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0F0C" w14:textId="38990318" w:rsidR="007E261B" w:rsidRPr="00E96FAA" w:rsidRDefault="007E261B" w:rsidP="007E261B">
      <w:pPr>
        <w:jc w:val="center"/>
        <w:rPr>
          <w:rFonts w:ascii="Times New Roman" w:hAnsi="Times New Roman" w:cs="Times New Roman"/>
          <w:b/>
          <w:bCs/>
          <w:lang w:val="bg-BG"/>
        </w:rPr>
      </w:pPr>
      <w:r w:rsidRPr="00E96FA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CB1C6AC" wp14:editId="7B1FAB8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23900" cy="800100"/>
            <wp:effectExtent l="0" t="0" r="0" b="0"/>
            <wp:wrapSquare wrapText="right"/>
            <wp:docPr id="2" name="Картина 1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znak_pg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FAA">
        <w:rPr>
          <w:rFonts w:ascii="Times New Roman" w:hAnsi="Times New Roman" w:cs="Times New Roman"/>
          <w:b/>
          <w:bCs/>
          <w:lang w:val="bg-BG"/>
        </w:rPr>
        <w:t>ПРОФЕСИОНАЛНА ГИМНАЗИЯ</w:t>
      </w:r>
    </w:p>
    <w:p w14:paraId="36D22B8F" w14:textId="77777777" w:rsidR="007E261B" w:rsidRPr="00E96FAA" w:rsidRDefault="007E261B" w:rsidP="007E261B">
      <w:pPr>
        <w:jc w:val="center"/>
        <w:rPr>
          <w:rFonts w:ascii="Times New Roman" w:hAnsi="Times New Roman" w:cs="Times New Roman"/>
          <w:b/>
          <w:bCs/>
          <w:lang w:val="bg-BG"/>
        </w:rPr>
      </w:pPr>
      <w:r w:rsidRPr="00E96FAA">
        <w:rPr>
          <w:rFonts w:ascii="Times New Roman" w:hAnsi="Times New Roman" w:cs="Times New Roman"/>
          <w:b/>
          <w:bCs/>
          <w:lang w:val="bg-BG"/>
        </w:rPr>
        <w:t>ПО ЕЛЕКТРОТЕХНИКА И ЕЛЕКТРОНИКА “АПОСТОЛ АРНАУДОВ”</w:t>
      </w:r>
    </w:p>
    <w:p w14:paraId="37DDCB84" w14:textId="1B67BE8D" w:rsidR="007E261B" w:rsidRDefault="007E261B" w:rsidP="007E261B">
      <w:pPr>
        <w:jc w:val="center"/>
        <w:rPr>
          <w:bCs/>
          <w:sz w:val="28"/>
          <w:szCs w:val="28"/>
          <w:vertAlign w:val="superscript"/>
        </w:rPr>
      </w:pPr>
      <w:r w:rsidRPr="00E96FAA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 xml:space="preserve">гр. Русе, ул. “Потсдам” № 3; п.к. 7005, тел. 082/84-60-96;  </w:t>
      </w:r>
      <w:r w:rsidRPr="00E96FAA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e-mail:  </w:t>
      </w:r>
      <w:r w:rsidRPr="004D424E">
        <w:rPr>
          <w:rFonts w:ascii="Times New Roman" w:hAnsi="Times New Roman" w:cs="Times New Roman"/>
          <w:bCs/>
          <w:sz w:val="28"/>
          <w:szCs w:val="28"/>
          <w:vertAlign w:val="superscript"/>
        </w:rPr>
        <w:t>electroschool@abv.bg</w:t>
      </w:r>
    </w:p>
    <w:p w14:paraId="52D55421" w14:textId="77777777" w:rsidR="007E261B" w:rsidRDefault="00000000" w:rsidP="007E261B">
      <w:pPr>
        <w:jc w:val="center"/>
        <w:rPr>
          <w:sz w:val="28"/>
          <w:vertAlign w:val="superscript"/>
          <w:lang w:val="bg-BG"/>
        </w:rPr>
      </w:pPr>
      <w:r>
        <w:rPr>
          <w:sz w:val="28"/>
          <w:vertAlign w:val="superscript"/>
          <w:lang w:val="bg-BG"/>
        </w:rPr>
        <w:pict w14:anchorId="63A8D72F">
          <v:rect id="_x0000_i1025" style="width:468pt;height:1.5pt" o:hralign="center" o:hrstd="t" o:hr="t" fillcolor="#a0a0a0" stroked="f"/>
        </w:pict>
      </w:r>
    </w:p>
    <w:p w14:paraId="5D095346" w14:textId="77777777" w:rsidR="007E261B" w:rsidRPr="002B4CA1" w:rsidRDefault="007E261B" w:rsidP="007E261B">
      <w:pPr>
        <w:ind w:left="720"/>
        <w:jc w:val="center"/>
        <w:rPr>
          <w:rFonts w:ascii="Times New Roman" w:eastAsia="Times New Roman" w:hAnsi="Times New Roman"/>
          <w:sz w:val="56"/>
          <w:szCs w:val="56"/>
          <w:lang w:val="bg-BG"/>
        </w:rPr>
      </w:pPr>
      <w:r>
        <w:rPr>
          <w:rFonts w:ascii="Arial" w:hAnsi="Arial"/>
          <w:sz w:val="28"/>
          <w:vertAlign w:val="superscript"/>
          <w:lang w:val="bg-BG"/>
        </w:rPr>
        <w:br w:type="textWrapping" w:clear="all"/>
      </w:r>
      <w:r>
        <w:rPr>
          <w:rFonts w:ascii="Arial" w:hAnsi="Arial"/>
          <w:sz w:val="28"/>
          <w:vertAlign w:val="superscript"/>
          <w:lang w:val="bg-BG"/>
        </w:rPr>
        <w:br w:type="textWrapping" w:clear="all"/>
      </w:r>
    </w:p>
    <w:p w14:paraId="49CC83BD" w14:textId="77777777" w:rsidR="007E261B" w:rsidRPr="002B4CA1" w:rsidRDefault="007E261B" w:rsidP="007E261B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2B4CA1">
        <w:rPr>
          <w:rFonts w:ascii="Times New Roman" w:eastAsia="Times New Roman" w:hAnsi="Times New Roman"/>
          <w:b/>
          <w:sz w:val="56"/>
          <w:szCs w:val="56"/>
          <w:lang w:val="bg-BG"/>
        </w:rPr>
        <w:t xml:space="preserve"> ДИПЛОМЕН ПРОЕКТ</w:t>
      </w:r>
    </w:p>
    <w:p w14:paraId="45E6C54C" w14:textId="77777777" w:rsidR="007E261B" w:rsidRDefault="007E261B" w:rsidP="007E261B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  <w:lang w:val="bg-BG"/>
        </w:rPr>
      </w:pPr>
    </w:p>
    <w:p w14:paraId="412BD411" w14:textId="77777777" w:rsidR="007E261B" w:rsidRPr="009256B6" w:rsidRDefault="007E261B" w:rsidP="007E261B">
      <w:pPr>
        <w:spacing w:line="360" w:lineRule="auto"/>
        <w:ind w:right="13"/>
        <w:rPr>
          <w:rFonts w:ascii="Times New Roman" w:eastAsia="Times New Roman" w:hAnsi="Times New Roman"/>
          <w:b/>
          <w:sz w:val="24"/>
          <w:lang w:val="bg-BG"/>
        </w:rPr>
      </w:pPr>
      <w:r w:rsidRPr="009256B6">
        <w:rPr>
          <w:rFonts w:ascii="Times New Roman" w:eastAsia="Times New Roman" w:hAnsi="Times New Roman"/>
          <w:b/>
          <w:sz w:val="24"/>
          <w:lang w:val="bg-BG"/>
        </w:rPr>
        <w:t xml:space="preserve"> ЗА ПРИДОБИВАНЕ НА ТРЕТА СТЕПЕН НА </w:t>
      </w:r>
      <w:r>
        <w:rPr>
          <w:rFonts w:ascii="Times New Roman" w:eastAsia="Times New Roman" w:hAnsi="Times New Roman"/>
          <w:b/>
          <w:sz w:val="24"/>
          <w:lang w:val="bg-BG"/>
        </w:rPr>
        <w:t>ПРОФЕСИО</w:t>
      </w:r>
      <w:r w:rsidRPr="009256B6">
        <w:rPr>
          <w:rFonts w:ascii="Times New Roman" w:eastAsia="Times New Roman" w:hAnsi="Times New Roman"/>
          <w:b/>
          <w:sz w:val="24"/>
          <w:lang w:val="bg-BG"/>
        </w:rPr>
        <w:t>НАЛНА КВАЛИФИКАЦИ</w:t>
      </w:r>
      <w:r>
        <w:rPr>
          <w:rFonts w:ascii="Times New Roman" w:eastAsia="Times New Roman" w:hAnsi="Times New Roman"/>
          <w:b/>
          <w:sz w:val="24"/>
          <w:lang w:val="bg-BG"/>
        </w:rPr>
        <w:t xml:space="preserve">Я </w:t>
      </w:r>
    </w:p>
    <w:p w14:paraId="497379C0" w14:textId="77777777" w:rsidR="007E261B" w:rsidRPr="009256B6" w:rsidRDefault="007E261B" w:rsidP="007E261B">
      <w:pPr>
        <w:spacing w:line="360" w:lineRule="auto"/>
        <w:rPr>
          <w:rFonts w:ascii="Times New Roman" w:eastAsia="Times New Roman" w:hAnsi="Times New Roman"/>
          <w:lang w:val="bg-BG"/>
        </w:rPr>
      </w:pPr>
    </w:p>
    <w:p w14:paraId="6E1291F7" w14:textId="77777777" w:rsidR="007E261B" w:rsidRDefault="007E261B" w:rsidP="007E261B">
      <w:pPr>
        <w:spacing w:line="228" w:lineRule="exact"/>
        <w:rPr>
          <w:rFonts w:ascii="Times New Roman" w:eastAsia="Times New Roman" w:hAnsi="Times New Roman"/>
        </w:rPr>
      </w:pPr>
    </w:p>
    <w:p w14:paraId="19A90353" w14:textId="77777777" w:rsidR="007E261B" w:rsidRDefault="007E261B" w:rsidP="007E261B">
      <w:pPr>
        <w:pStyle w:val="10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03F156F4" w14:textId="77777777" w:rsidR="007E261B" w:rsidRDefault="007E261B" w:rsidP="007E261B">
      <w:pPr>
        <w:pStyle w:val="10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5CA19346" w14:textId="1CE3E25C" w:rsidR="007E261B" w:rsidRPr="0030759F" w:rsidRDefault="007E261B" w:rsidP="007E261B">
      <w:pPr>
        <w:pStyle w:val="10"/>
        <w:jc w:val="center"/>
        <w:rPr>
          <w:rFonts w:ascii="Times New Roman" w:eastAsia="Times New Roman" w:hAnsi="Times New Roman" w:cs="Arial"/>
          <w:b/>
          <w:caps/>
          <w:sz w:val="40"/>
          <w:szCs w:val="40"/>
          <w:lang w:val="bg-BG"/>
        </w:rPr>
      </w:pPr>
      <w:r w:rsidRPr="0030759F">
        <w:rPr>
          <w:rFonts w:ascii="Times New Roman" w:eastAsia="Times New Roman" w:hAnsi="Times New Roman"/>
          <w:b/>
          <w:sz w:val="40"/>
          <w:szCs w:val="40"/>
          <w:lang w:val="bg-BG"/>
        </w:rPr>
        <w:t xml:space="preserve">ТЕМА: </w:t>
      </w:r>
      <w:r w:rsidR="005C26F1">
        <w:rPr>
          <w:rFonts w:ascii="Times New Roman" w:eastAsia="Times New Roman" w:hAnsi="Times New Roman" w:cs="Arial"/>
          <w:b/>
          <w:caps/>
          <w:sz w:val="40"/>
          <w:szCs w:val="40"/>
          <w:lang w:val="bg-BG"/>
        </w:rPr>
        <w:t>Дигитален терморегулатор за управление и контрол на температурата</w:t>
      </w:r>
      <w:r w:rsidRPr="0030759F">
        <w:rPr>
          <w:rFonts w:ascii="Times New Roman" w:eastAsia="Times New Roman" w:hAnsi="Times New Roman" w:cs="Arial"/>
          <w:b/>
          <w:caps/>
          <w:sz w:val="40"/>
          <w:szCs w:val="40"/>
          <w:lang w:val="bg-BG"/>
        </w:rPr>
        <w:t>.</w:t>
      </w:r>
    </w:p>
    <w:p w14:paraId="3D9BCCF5" w14:textId="77777777" w:rsidR="007E261B" w:rsidRPr="00B92BAE" w:rsidRDefault="007E261B" w:rsidP="007E261B">
      <w:p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</w:p>
    <w:p w14:paraId="1D129565" w14:textId="77777777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6CF9F49E" w14:textId="77777777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4C2A42B1" w14:textId="77777777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0C4D4C5B" w14:textId="1DF84C8F" w:rsidR="007E261B" w:rsidRPr="00B92BAE" w:rsidRDefault="007E261B" w:rsidP="007E261B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  <w:lang w:val="bg-BG"/>
        </w:rPr>
      </w:pPr>
      <w:r w:rsidRPr="00B92BAE">
        <w:rPr>
          <w:rFonts w:ascii="Times New Roman" w:eastAsia="Times New Roman" w:hAnsi="Times New Roman"/>
          <w:b/>
          <w:sz w:val="24"/>
          <w:szCs w:val="24"/>
          <w:lang w:val="bg-BG"/>
        </w:rPr>
        <w:t>Ученик</w:t>
      </w:r>
      <w:r w:rsidRPr="00B92BAE">
        <w:rPr>
          <w:rFonts w:ascii="Times New Roman" w:eastAsia="Times New Roman" w:hAnsi="Times New Roman"/>
          <w:sz w:val="24"/>
          <w:szCs w:val="24"/>
          <w:lang w:val="bg-BG"/>
        </w:rPr>
        <w:t xml:space="preserve">: </w:t>
      </w:r>
      <w:r w:rsidR="005C26F1">
        <w:rPr>
          <w:rFonts w:ascii="Times New Roman" w:eastAsia="Times New Roman" w:hAnsi="Times New Roman"/>
          <w:sz w:val="24"/>
          <w:szCs w:val="24"/>
          <w:lang w:val="bg-BG"/>
        </w:rPr>
        <w:t>Павел Пламенов Стоянов</w:t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</w:p>
    <w:p w14:paraId="0C77008D" w14:textId="7BC04357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  <w:lang w:val="bg-BG"/>
        </w:rPr>
      </w:pPr>
      <w:r w:rsidRPr="002B4CA1">
        <w:rPr>
          <w:rFonts w:ascii="Times New Roman" w:eastAsia="Times New Roman" w:hAnsi="Times New Roman"/>
          <w:b/>
          <w:sz w:val="24"/>
          <w:szCs w:val="24"/>
          <w:lang w:val="bg-BG"/>
        </w:rPr>
        <w:t>Професия: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  <w:r w:rsidR="005C26F1">
        <w:rPr>
          <w:rFonts w:ascii="Times New Roman" w:eastAsia="Times New Roman" w:hAnsi="Times New Roman"/>
          <w:sz w:val="24"/>
          <w:szCs w:val="24"/>
          <w:lang w:val="bg-BG"/>
        </w:rPr>
        <w:t>Системен Програмист</w:t>
      </w:r>
    </w:p>
    <w:p w14:paraId="4C5CCB42" w14:textId="4303AE52" w:rsidR="007E261B" w:rsidRPr="00B92BAE" w:rsidRDefault="007E261B" w:rsidP="007E261B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  <w:lang w:val="bg-BG"/>
        </w:rPr>
      </w:pPr>
      <w:r w:rsidRPr="002B4CA1">
        <w:rPr>
          <w:rFonts w:ascii="Times New Roman" w:eastAsia="Times New Roman" w:hAnsi="Times New Roman"/>
          <w:b/>
          <w:sz w:val="24"/>
          <w:szCs w:val="24"/>
          <w:lang w:val="bg-BG"/>
        </w:rPr>
        <w:t>Специалност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: </w:t>
      </w:r>
      <w:r w:rsidR="005C26F1">
        <w:rPr>
          <w:rFonts w:ascii="Times New Roman" w:eastAsia="Times New Roman" w:hAnsi="Times New Roman"/>
          <w:sz w:val="24"/>
          <w:szCs w:val="24"/>
          <w:lang w:val="bg-BG"/>
        </w:rPr>
        <w:t>Системно програмиране</w:t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sz w:val="24"/>
          <w:szCs w:val="24"/>
          <w:lang w:val="bg-BG"/>
        </w:rPr>
        <w:tab/>
      </w:r>
    </w:p>
    <w:p w14:paraId="1EEE78FF" w14:textId="66D14640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  <w:lang w:val="bg-BG"/>
        </w:rPr>
      </w:pPr>
      <w:r w:rsidRPr="00B92BAE">
        <w:rPr>
          <w:rFonts w:ascii="Times New Roman" w:eastAsia="Times New Roman" w:hAnsi="Times New Roman"/>
          <w:b/>
          <w:sz w:val="24"/>
          <w:szCs w:val="24"/>
          <w:lang w:val="bg-BG"/>
        </w:rPr>
        <w:t>Ръководител-консултант: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 инж.</w:t>
      </w:r>
      <w:r w:rsidR="005C26F1">
        <w:rPr>
          <w:rFonts w:ascii="Times New Roman" w:eastAsia="Times New Roman" w:hAnsi="Times New Roman"/>
          <w:sz w:val="24"/>
          <w:szCs w:val="24"/>
          <w:lang w:val="bg-BG"/>
        </w:rPr>
        <w:t xml:space="preserve"> Даниела Ненова</w:t>
      </w:r>
    </w:p>
    <w:p w14:paraId="3DA49632" w14:textId="77777777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  <w:lang w:val="bg-BG"/>
        </w:rPr>
      </w:pPr>
    </w:p>
    <w:p w14:paraId="6E22C18C" w14:textId="77777777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  <w:lang w:val="bg-BG"/>
        </w:rPr>
      </w:pPr>
    </w:p>
    <w:p w14:paraId="4667F957" w14:textId="77777777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  <w:lang w:val="bg-BG"/>
        </w:rPr>
      </w:pPr>
    </w:p>
    <w:p w14:paraId="1DD56496" w14:textId="77777777" w:rsidR="007E261B" w:rsidRDefault="007E261B" w:rsidP="007E261B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  <w:lang w:val="bg-BG"/>
        </w:rPr>
      </w:pPr>
    </w:p>
    <w:p w14:paraId="1E808A23" w14:textId="77777777" w:rsidR="007E261B" w:rsidRDefault="007E261B" w:rsidP="007E261B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гр.Русе</w:t>
      </w:r>
    </w:p>
    <w:p w14:paraId="44402AAB" w14:textId="687F7EB2" w:rsidR="000F7583" w:rsidRDefault="007E261B" w:rsidP="007E261B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2023</w:t>
      </w:r>
    </w:p>
    <w:p w14:paraId="7E2C5B1C" w14:textId="77777777" w:rsidR="000F7583" w:rsidRDefault="000F7583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br w:type="page"/>
      </w:r>
    </w:p>
    <w:p w14:paraId="091B50F3" w14:textId="34FD3FA7" w:rsidR="000F7583" w:rsidRPr="000F7583" w:rsidRDefault="000F7583" w:rsidP="000F7583">
      <w:pPr>
        <w:spacing w:line="360" w:lineRule="auto"/>
        <w:ind w:left="108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lastRenderedPageBreak/>
        <w:t>Съдържание:</w:t>
      </w:r>
    </w:p>
    <w:p w14:paraId="77FD347E" w14:textId="08D24E9B" w:rsidR="000F7583" w:rsidRPr="000F7583" w:rsidRDefault="000F7583" w:rsidP="000F758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 w:rsidRPr="000F7583">
        <w:rPr>
          <w:rFonts w:ascii="Times New Roman" w:eastAsia="Times New Roman" w:hAnsi="Times New Roman"/>
          <w:sz w:val="24"/>
          <w:szCs w:val="24"/>
          <w:lang w:val="bg-BG"/>
        </w:rPr>
        <w:t xml:space="preserve">Въведение </w:t>
      </w:r>
      <w:r w:rsidR="005C26F1">
        <w:rPr>
          <w:rFonts w:ascii="Times New Roman" w:eastAsia="Times New Roman" w:hAnsi="Times New Roman"/>
          <w:sz w:val="24"/>
          <w:szCs w:val="24"/>
          <w:lang w:val="bg-BG"/>
        </w:rPr>
        <w:t>...........................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................................................................................................ </w:t>
      </w:r>
      <w:r w:rsidR="00EC288B">
        <w:rPr>
          <w:rFonts w:ascii="Times New Roman" w:eastAsia="Times New Roman" w:hAnsi="Times New Roman"/>
          <w:sz w:val="24"/>
          <w:szCs w:val="24"/>
          <w:lang w:val="bg-BG"/>
        </w:rPr>
        <w:t>3</w:t>
      </w:r>
    </w:p>
    <w:p w14:paraId="47D3CB25" w14:textId="73B2CCDD" w:rsidR="000F7583" w:rsidRDefault="0060218F" w:rsidP="000F758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Описание</w:t>
      </w:r>
      <w:r w:rsidR="000F7583">
        <w:rPr>
          <w:rFonts w:ascii="Times New Roman" w:eastAsia="Times New Roman" w:hAnsi="Times New Roman"/>
          <w:sz w:val="24"/>
          <w:szCs w:val="24"/>
          <w:lang w:val="bg-BG"/>
        </w:rPr>
        <w:t>:</w:t>
      </w:r>
    </w:p>
    <w:p w14:paraId="4E8E9335" w14:textId="304BF9FC" w:rsidR="000F7583" w:rsidRDefault="006B2A5B" w:rsidP="000F758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Микропроцесори</w:t>
      </w:r>
      <w:r w:rsidR="000F7583">
        <w:rPr>
          <w:rFonts w:ascii="Times New Roman" w:eastAsia="Times New Roman" w:hAnsi="Times New Roman"/>
          <w:sz w:val="24"/>
          <w:szCs w:val="24"/>
          <w:lang w:val="bg-BG"/>
        </w:rPr>
        <w:t xml:space="preserve"> ......................................................................................................... </w:t>
      </w:r>
      <w:r w:rsidR="00EC288B">
        <w:rPr>
          <w:rFonts w:ascii="Times New Roman" w:eastAsia="Times New Roman" w:hAnsi="Times New Roman"/>
          <w:sz w:val="24"/>
          <w:szCs w:val="24"/>
          <w:lang w:val="bg-BG"/>
        </w:rPr>
        <w:t>4</w:t>
      </w:r>
    </w:p>
    <w:p w14:paraId="3395F44A" w14:textId="522941B6" w:rsidR="000F7583" w:rsidRDefault="006B2A5B" w:rsidP="000F758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Микроконтролери </w:t>
      </w:r>
      <w:r w:rsidR="000F7583">
        <w:rPr>
          <w:rFonts w:ascii="Times New Roman" w:eastAsia="Times New Roman" w:hAnsi="Times New Roman"/>
          <w:sz w:val="24"/>
          <w:szCs w:val="24"/>
          <w:lang w:val="bg-BG"/>
        </w:rPr>
        <w:t>........................................................................................................ 8</w:t>
      </w:r>
    </w:p>
    <w:p w14:paraId="690EE614" w14:textId="52FA21C9" w:rsidR="000F7583" w:rsidRDefault="006B2A5B" w:rsidP="000F758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</w:rPr>
        <w:t>Arduino</w:t>
      </w:r>
      <w:r w:rsidR="000F7583">
        <w:rPr>
          <w:rFonts w:ascii="Times New Roman" w:eastAsia="Times New Roman" w:hAnsi="Times New Roman"/>
          <w:sz w:val="24"/>
          <w:szCs w:val="24"/>
          <w:lang w:val="bg-BG"/>
        </w:rPr>
        <w:t xml:space="preserve"> ......................................................................................................................... 15</w:t>
      </w:r>
    </w:p>
    <w:p w14:paraId="73291639" w14:textId="5BF05671" w:rsidR="000F7583" w:rsidRDefault="006B2A5B" w:rsidP="000F758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Компоненти:</w:t>
      </w:r>
    </w:p>
    <w:p w14:paraId="2E310D7C" w14:textId="2EC76CBD" w:rsidR="006B2A5B" w:rsidRDefault="006B2A5B" w:rsidP="006B2A5B">
      <w:pPr>
        <w:pStyle w:val="a8"/>
        <w:numPr>
          <w:ilvl w:val="1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 Сензор за температура </w:t>
      </w:r>
      <w:r>
        <w:rPr>
          <w:rFonts w:ascii="Times New Roman" w:eastAsia="Times New Roman" w:hAnsi="Times New Roman"/>
          <w:sz w:val="24"/>
          <w:szCs w:val="24"/>
        </w:rPr>
        <w:t>DHT11</w:t>
      </w:r>
      <w:r>
        <w:rPr>
          <w:rFonts w:ascii="Times New Roman" w:eastAsia="Times New Roman" w:hAnsi="Times New Roman"/>
          <w:sz w:val="24"/>
          <w:szCs w:val="24"/>
          <w:lang w:val="bg-BG"/>
        </w:rPr>
        <w:t>.............................................................................</w:t>
      </w:r>
    </w:p>
    <w:p w14:paraId="33A365CE" w14:textId="1345DEEB" w:rsidR="006B2A5B" w:rsidRDefault="006B2A5B" w:rsidP="006B2A5B">
      <w:pPr>
        <w:pStyle w:val="a8"/>
        <w:numPr>
          <w:ilvl w:val="1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bg-BG"/>
        </w:rPr>
        <w:t>Електромагнитно реле .........................................................................................</w:t>
      </w:r>
    </w:p>
    <w:p w14:paraId="7A8598A3" w14:textId="04E0B4EF" w:rsidR="00EC288B" w:rsidRDefault="00EC288B" w:rsidP="00EC288B">
      <w:pPr>
        <w:pStyle w:val="a8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Алгоритъм на работа ...................................................................................................</w:t>
      </w:r>
    </w:p>
    <w:p w14:paraId="3B89EE98" w14:textId="0B36E2F2" w:rsidR="00EC288B" w:rsidRDefault="00EC288B" w:rsidP="00EC288B">
      <w:pPr>
        <w:pStyle w:val="a8"/>
        <w:numPr>
          <w:ilvl w:val="1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  <w:r w:rsidR="00101EC8">
        <w:rPr>
          <w:rFonts w:ascii="Times New Roman" w:eastAsia="Times New Roman" w:hAnsi="Times New Roman"/>
          <w:sz w:val="24"/>
          <w:szCs w:val="24"/>
          <w:lang w:val="bg-BG"/>
        </w:rPr>
        <w:t>Блок-схема .............................................................................................................</w:t>
      </w:r>
    </w:p>
    <w:p w14:paraId="53AD25FF" w14:textId="6C813FC8" w:rsidR="00101EC8" w:rsidRPr="00EC288B" w:rsidRDefault="00101EC8" w:rsidP="00EC288B">
      <w:pPr>
        <w:pStyle w:val="a8"/>
        <w:numPr>
          <w:ilvl w:val="1"/>
          <w:numId w:val="2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 Софтуер ..................................................................................................................</w:t>
      </w:r>
    </w:p>
    <w:p w14:paraId="23253092" w14:textId="029B7317" w:rsidR="000F7583" w:rsidRPr="000F7583" w:rsidRDefault="000F7583" w:rsidP="000F758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 w:rsidRPr="000F7583">
        <w:rPr>
          <w:rFonts w:ascii="Times New Roman" w:eastAsia="Times New Roman" w:hAnsi="Times New Roman"/>
          <w:sz w:val="24"/>
          <w:szCs w:val="24"/>
          <w:lang w:val="bg-BG"/>
        </w:rPr>
        <w:t>Заключение</w:t>
      </w:r>
      <w:r w:rsidR="006B2A5B">
        <w:rPr>
          <w:rFonts w:ascii="Times New Roman" w:eastAsia="Times New Roman" w:hAnsi="Times New Roman"/>
          <w:sz w:val="24"/>
          <w:szCs w:val="24"/>
          <w:lang w:val="bg-BG"/>
        </w:rPr>
        <w:t xml:space="preserve"> ...........................</w:t>
      </w:r>
      <w:r>
        <w:rPr>
          <w:rFonts w:ascii="Times New Roman" w:eastAsia="Times New Roman" w:hAnsi="Times New Roman"/>
          <w:sz w:val="24"/>
          <w:szCs w:val="24"/>
          <w:lang w:val="bg-BG"/>
        </w:rPr>
        <w:t>............................................................................................ 29</w:t>
      </w:r>
    </w:p>
    <w:p w14:paraId="64C51A9E" w14:textId="4E6E523D" w:rsidR="000F7583" w:rsidRPr="000F7583" w:rsidRDefault="000F7583" w:rsidP="000F758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sz w:val="24"/>
          <w:szCs w:val="24"/>
          <w:lang w:val="bg-BG"/>
        </w:rPr>
      </w:pPr>
      <w:r w:rsidRPr="000F7583">
        <w:rPr>
          <w:rFonts w:ascii="Times New Roman" w:eastAsia="Times New Roman" w:hAnsi="Times New Roman"/>
          <w:sz w:val="24"/>
          <w:szCs w:val="24"/>
          <w:lang w:val="bg-BG"/>
        </w:rPr>
        <w:t xml:space="preserve">Използвана </w:t>
      </w:r>
      <w:r>
        <w:rPr>
          <w:rFonts w:ascii="Times New Roman" w:eastAsia="Times New Roman" w:hAnsi="Times New Roman"/>
          <w:sz w:val="24"/>
          <w:szCs w:val="24"/>
          <w:lang w:val="bg-BG"/>
        </w:rPr>
        <w:t>литература .................................................................................................... 30</w:t>
      </w:r>
    </w:p>
    <w:p w14:paraId="3E51F061" w14:textId="361DB0BC" w:rsidR="005C26F1" w:rsidRDefault="000F7583" w:rsidP="000F7583">
      <w:pPr>
        <w:spacing w:line="360" w:lineRule="auto"/>
        <w:ind w:left="108"/>
        <w:rPr>
          <w:rFonts w:ascii="Times New Roman" w:eastAsia="Times New Roman" w:hAnsi="Times New Roman"/>
          <w:sz w:val="24"/>
          <w:szCs w:val="24"/>
          <w:lang w:val="bg-BG"/>
        </w:rPr>
      </w:pPr>
      <w:r w:rsidRPr="000F7583">
        <w:rPr>
          <w:rFonts w:ascii="Times New Roman" w:eastAsia="Times New Roman" w:hAnsi="Times New Roman"/>
          <w:sz w:val="24"/>
          <w:szCs w:val="24"/>
          <w:lang w:val="bg-BG"/>
        </w:rPr>
        <w:t>Приложение (ако има)</w:t>
      </w:r>
    </w:p>
    <w:p w14:paraId="2C11F8C3" w14:textId="77777777" w:rsidR="005C26F1" w:rsidRDefault="005C26F1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br w:type="page"/>
      </w:r>
    </w:p>
    <w:p w14:paraId="6538BE50" w14:textId="05904ABB" w:rsidR="00C24C26" w:rsidRDefault="005C26F1" w:rsidP="00262F4F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262F4F">
        <w:rPr>
          <w:rFonts w:ascii="Times New Roman" w:eastAsia="Times New Roman" w:hAnsi="Times New Roman"/>
          <w:sz w:val="24"/>
          <w:szCs w:val="24"/>
          <w:lang w:val="bg-BG"/>
        </w:rPr>
        <w:lastRenderedPageBreak/>
        <w:t>Въведение</w:t>
      </w:r>
    </w:p>
    <w:p w14:paraId="0B8F8B4E" w14:textId="77777777" w:rsidR="00262F4F" w:rsidRPr="00262F4F" w:rsidRDefault="00262F4F" w:rsidP="00262F4F">
      <w:pPr>
        <w:pStyle w:val="a8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</w:p>
    <w:p w14:paraId="377FB794" w14:textId="06646CB8" w:rsidR="003874F5" w:rsidRDefault="00C24C26" w:rsidP="003874F5">
      <w:pPr>
        <w:spacing w:line="360" w:lineRule="auto"/>
        <w:ind w:firstLine="180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Сървърите и дата центровете за изключително важна част от нашия</w:t>
      </w:r>
      <w:r w:rsidR="003874F5"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живот. Те съдържат и обработват огромно количество данни </w:t>
      </w:r>
      <w:r w:rsidR="003874F5">
        <w:rPr>
          <w:rFonts w:ascii="Times New Roman" w:eastAsia="Times New Roman" w:hAnsi="Times New Roman"/>
          <w:sz w:val="24"/>
          <w:szCs w:val="24"/>
          <w:lang w:val="bg-BG"/>
        </w:rPr>
        <w:t>всяка секунда. Хардуера е специализиран за този тип работа и е много по-мощен от един нормален настолен компютър, но за сметка на това е и много термо-зависим. Най-ефикасно се извършва работата когато температурата (хардуерна и околна) са оптимални. За да се постигне това сървърните компоненти се държат най-често в малка, добре вентилирана стая или в специални сървърни помещения с индустриални размери. Без значение от мястото на съхранение, температурата все пак влияе сериозно на работата</w:t>
      </w:r>
      <w:r w:rsidR="0060218F"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  <w:r w:rsidR="003874F5">
        <w:rPr>
          <w:rFonts w:ascii="Times New Roman" w:eastAsia="Times New Roman" w:hAnsi="Times New Roman"/>
          <w:sz w:val="24"/>
          <w:szCs w:val="24"/>
          <w:lang w:val="bg-BG"/>
        </w:rPr>
        <w:t xml:space="preserve">на един сървър. </w:t>
      </w:r>
    </w:p>
    <w:p w14:paraId="1C804A6B" w14:textId="77777777" w:rsidR="00C27A15" w:rsidRDefault="0060218F" w:rsidP="001A7ADB">
      <w:pPr>
        <w:spacing w:line="360" w:lineRule="auto"/>
        <w:ind w:firstLine="180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Нужен е ефикасен начин за следене и контрол на температурата в даденото помещение, за да се осигури оптимално действие. Повечето компании с индустриални размери използват климатици или печки за начин на охлаждане или затопляне на помещението, като така поддържат оптималната температура. Обаче проблема е такъв, че постоянно трябва да се следи температурата и да се контролира ръчно с едно от </w:t>
      </w:r>
      <w:r w:rsidR="00D23027">
        <w:rPr>
          <w:rFonts w:ascii="Times New Roman" w:eastAsia="Times New Roman" w:hAnsi="Times New Roman"/>
          <w:sz w:val="24"/>
          <w:szCs w:val="24"/>
          <w:lang w:val="bg-BG"/>
        </w:rPr>
        <w:t>две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те устройства. </w:t>
      </w:r>
    </w:p>
    <w:p w14:paraId="5F50C081" w14:textId="105407A8" w:rsidR="0060218F" w:rsidRDefault="00C27A15" w:rsidP="001A7ADB">
      <w:pPr>
        <w:spacing w:line="360" w:lineRule="auto"/>
        <w:ind w:firstLine="180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Целта на проекта</w:t>
      </w:r>
      <w:r w:rsidR="0060218F"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bg-BG"/>
        </w:rPr>
        <w:t>е да извърши</w:t>
      </w:r>
      <w:r w:rsidR="0060218F">
        <w:rPr>
          <w:rFonts w:ascii="Times New Roman" w:eastAsia="Times New Roman" w:hAnsi="Times New Roman"/>
          <w:sz w:val="24"/>
          <w:szCs w:val="24"/>
          <w:lang w:val="bg-BG"/>
        </w:rPr>
        <w:t xml:space="preserve"> автоматизация на този процес, като при едно настройване температурата ще бъде поддържана в оптимални за работа</w:t>
      </w:r>
      <w:r>
        <w:rPr>
          <w:rFonts w:ascii="Times New Roman" w:eastAsia="Times New Roman" w:hAnsi="Times New Roman"/>
          <w:sz w:val="24"/>
          <w:szCs w:val="24"/>
          <w:lang w:val="bg-BG"/>
        </w:rPr>
        <w:t>та</w:t>
      </w:r>
      <w:r w:rsidR="0060218F">
        <w:rPr>
          <w:rFonts w:ascii="Times New Roman" w:eastAsia="Times New Roman" w:hAnsi="Times New Roman"/>
          <w:sz w:val="24"/>
          <w:szCs w:val="24"/>
          <w:lang w:val="bg-BG"/>
        </w:rPr>
        <w:t xml:space="preserve"> нива. </w:t>
      </w:r>
    </w:p>
    <w:p w14:paraId="20667982" w14:textId="77777777" w:rsidR="00D215B9" w:rsidRDefault="00D215B9" w:rsidP="0060218F">
      <w:pPr>
        <w:spacing w:line="360" w:lineRule="auto"/>
        <w:ind w:firstLine="180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</w:p>
    <w:p w14:paraId="2A38CF58" w14:textId="77777777" w:rsidR="00D215B9" w:rsidRDefault="00D215B9" w:rsidP="00D215B9">
      <w:pPr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7916BAA2" wp14:editId="761FD30C">
            <wp:extent cx="4274491" cy="2401294"/>
            <wp:effectExtent l="114300" t="76200" r="107315" b="132715"/>
            <wp:docPr id="1" name="Картина 1" descr="Recommended Server Room Temperature and Humidity | Network Wrangler – Tech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ommended Server Room Temperature and Humidity | Network Wrangler – Tech  B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84" cy="2406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616944" w14:textId="6E2F317F" w:rsidR="0060218F" w:rsidRPr="00262F4F" w:rsidRDefault="00D215B9" w:rsidP="00D215B9">
      <w:pPr>
        <w:spacing w:after="160" w:line="259" w:lineRule="auto"/>
        <w:jc w:val="center"/>
        <w:rPr>
          <w:rFonts w:ascii="Times New Roman" w:eastAsia="Times New Roman" w:hAnsi="Times New Roman"/>
          <w:i/>
          <w:iCs/>
          <w:sz w:val="24"/>
          <w:szCs w:val="24"/>
          <w:lang w:val="bg-BG"/>
        </w:rPr>
      </w:pPr>
      <w:r w:rsidRPr="00262F4F"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 w:rsidRPr="00262F4F">
        <w:rPr>
          <w:rFonts w:ascii="Times New Roman" w:eastAsia="Times New Roman" w:hAnsi="Times New Roman"/>
          <w:i/>
          <w:iCs/>
          <w:sz w:val="24"/>
          <w:szCs w:val="24"/>
          <w:lang w:val="bg-BG"/>
        </w:rPr>
        <w:t>Фиг. 1 Сървърно помещение</w:t>
      </w:r>
      <w:r w:rsidR="0060218F" w:rsidRPr="00262F4F">
        <w:rPr>
          <w:rFonts w:ascii="Times New Roman" w:eastAsia="Times New Roman" w:hAnsi="Times New Roman"/>
          <w:i/>
          <w:iCs/>
          <w:sz w:val="24"/>
          <w:szCs w:val="24"/>
          <w:lang w:val="bg-BG"/>
        </w:rPr>
        <w:br w:type="page"/>
      </w:r>
    </w:p>
    <w:p w14:paraId="2FBD1C54" w14:textId="043036F4" w:rsidR="0060218F" w:rsidRPr="00262F4F" w:rsidRDefault="00FE7C94" w:rsidP="003A31BC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lastRenderedPageBreak/>
        <w:t>Електронни устройства за контрол и управление</w:t>
      </w:r>
    </w:p>
    <w:p w14:paraId="562A7034" w14:textId="351F6092" w:rsidR="00262F4F" w:rsidRDefault="00262F4F" w:rsidP="003A31BC">
      <w:pPr>
        <w:pStyle w:val="a8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</w:p>
    <w:p w14:paraId="6DBB7345" w14:textId="7C11F923" w:rsidR="00FE7C94" w:rsidRPr="004F5CEF" w:rsidRDefault="00FE7C94" w:rsidP="003A31BC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4F5CEF">
        <w:rPr>
          <w:rFonts w:ascii="Times New Roman" w:eastAsia="Times New Roman" w:hAnsi="Times New Roman"/>
          <w:sz w:val="24"/>
          <w:szCs w:val="24"/>
          <w:lang w:val="bg-BG"/>
        </w:rPr>
        <w:t>Средства за осъществяване на автоматизиран контрол в електрониката</w:t>
      </w:r>
    </w:p>
    <w:p w14:paraId="2190E1CC" w14:textId="21344437" w:rsidR="005D5926" w:rsidRPr="004F5CEF" w:rsidRDefault="00FE7C94" w:rsidP="003A31BC">
      <w:pPr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4F5CEF">
        <w:rPr>
          <w:rFonts w:ascii="Times New Roman" w:eastAsia="Times New Roman" w:hAnsi="Times New Roman"/>
          <w:sz w:val="24"/>
          <w:szCs w:val="24"/>
          <w:lang w:val="bg-BG"/>
        </w:rPr>
        <w:t xml:space="preserve">Автоматизация се нарича използването на автоматични или автоматизирани технически средства, </w:t>
      </w:r>
      <w:proofErr w:type="spellStart"/>
      <w:r w:rsidRPr="004F5CEF">
        <w:rPr>
          <w:rFonts w:ascii="Times New Roman" w:eastAsia="Times New Roman" w:hAnsi="Times New Roman"/>
          <w:sz w:val="24"/>
          <w:szCs w:val="24"/>
          <w:lang w:val="bg-BG"/>
        </w:rPr>
        <w:t>икономико</w:t>
      </w:r>
      <w:proofErr w:type="spellEnd"/>
      <w:r w:rsidRPr="004F5CEF">
        <w:rPr>
          <w:rFonts w:ascii="Times New Roman" w:eastAsia="Times New Roman" w:hAnsi="Times New Roman"/>
          <w:sz w:val="24"/>
          <w:szCs w:val="24"/>
          <w:lang w:val="bg-BG"/>
        </w:rPr>
        <w:t xml:space="preserve">-математически методи и системи за управление, освобождаващи човека частично или пълно от участие в процесите на получаване, преобразуване, предаване и използване на енергия, материали или информация, както и съществено намаляващи степента на това участие или трудоемкостта на </w:t>
      </w:r>
      <w:r w:rsidR="004F5CEF" w:rsidRPr="004F5CEF">
        <w:rPr>
          <w:rFonts w:ascii="Times New Roman" w:eastAsia="Times New Roman" w:hAnsi="Times New Roman"/>
          <w:sz w:val="24"/>
          <w:szCs w:val="24"/>
          <w:lang w:val="bg-BG"/>
        </w:rPr>
        <w:t>изпълнимите</w:t>
      </w:r>
      <w:r w:rsidRPr="004F5CEF">
        <w:rPr>
          <w:rFonts w:ascii="Times New Roman" w:eastAsia="Times New Roman" w:hAnsi="Times New Roman"/>
          <w:sz w:val="24"/>
          <w:szCs w:val="24"/>
          <w:lang w:val="bg-BG"/>
        </w:rPr>
        <w:t xml:space="preserve"> операции.</w:t>
      </w:r>
    </w:p>
    <w:p w14:paraId="324C103D" w14:textId="77777777" w:rsidR="005D5926" w:rsidRPr="004F5CEF" w:rsidRDefault="00FE7C94" w:rsidP="003A31BC">
      <w:pPr>
        <w:spacing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4F5CEF">
        <w:rPr>
          <w:rFonts w:ascii="Times New Roman" w:eastAsia="Times New Roman" w:hAnsi="Times New Roman"/>
          <w:sz w:val="24"/>
          <w:szCs w:val="24"/>
          <w:lang w:val="bg-BG"/>
        </w:rPr>
        <w:t>В процеса на автоматизация участват технически средства с различно предназначение: датчици (сензори), въвеждащи устройства, управляващи устройства (контролери), изпълнителни устройства, извеждащи устройства, сървъри, работни станции. Те използват електронна техника и методи за изчисления, понякога копиращи нервните и мисловните функции на човека.</w:t>
      </w:r>
    </w:p>
    <w:p w14:paraId="588FA6CE" w14:textId="77EEEBA5" w:rsidR="004F5CEF" w:rsidRDefault="005D5926" w:rsidP="003A31BC">
      <w:pPr>
        <w:spacing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4F5CEF">
        <w:rPr>
          <w:rFonts w:ascii="Times New Roman" w:eastAsia="Times New Roman" w:hAnsi="Times New Roman"/>
          <w:sz w:val="24"/>
          <w:szCs w:val="24"/>
          <w:lang w:val="bg-BG"/>
        </w:rPr>
        <w:t xml:space="preserve">Компютрите имат възможността да изпълняват цялостното управление, използвайки създаден за целта приложен софтуер. Програмируемите логически контролери представляват електронни устройства, </w:t>
      </w:r>
      <w:r w:rsidR="004F5CEF" w:rsidRPr="004F5CEF">
        <w:rPr>
          <w:rFonts w:ascii="Times New Roman" w:eastAsia="Times New Roman" w:hAnsi="Times New Roman"/>
          <w:sz w:val="24"/>
          <w:szCs w:val="24"/>
          <w:lang w:val="bg-BG"/>
        </w:rPr>
        <w:t>управлявани</w:t>
      </w:r>
      <w:r w:rsidRPr="004F5CEF">
        <w:rPr>
          <w:rFonts w:ascii="Times New Roman" w:eastAsia="Times New Roman" w:hAnsi="Times New Roman"/>
          <w:sz w:val="24"/>
          <w:szCs w:val="24"/>
          <w:lang w:val="bg-BG"/>
        </w:rPr>
        <w:t xml:space="preserve"> от специално разработени микропроцесори, които заменят таймерите и </w:t>
      </w:r>
      <w:proofErr w:type="spellStart"/>
      <w:r w:rsidRPr="004F5CEF">
        <w:rPr>
          <w:rFonts w:ascii="Times New Roman" w:eastAsia="Times New Roman" w:hAnsi="Times New Roman"/>
          <w:sz w:val="24"/>
          <w:szCs w:val="24"/>
          <w:lang w:val="bg-BG"/>
        </w:rPr>
        <w:t>секвенторите</w:t>
      </w:r>
      <w:proofErr w:type="spellEnd"/>
      <w:r w:rsidRPr="004F5CEF">
        <w:rPr>
          <w:rFonts w:ascii="Times New Roman" w:eastAsia="Times New Roman" w:hAnsi="Times New Roman"/>
          <w:sz w:val="24"/>
          <w:szCs w:val="24"/>
          <w:lang w:val="bg-BG"/>
        </w:rPr>
        <w:t>. Компютрите имат способността да управляват работата на стотици контролери. Също така могат да обработват множество от различни входни данни, математически операции, използвайки сложни алгоритми, създадени за управление. [1]</w:t>
      </w:r>
    </w:p>
    <w:p w14:paraId="49939D04" w14:textId="77777777" w:rsidR="00F0704E" w:rsidRDefault="00F0704E">
      <w:pPr>
        <w:spacing w:after="160" w:line="259" w:lineRule="auto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br w:type="page"/>
      </w:r>
    </w:p>
    <w:p w14:paraId="5004849E" w14:textId="2C17C137" w:rsidR="00F0704E" w:rsidRPr="00F0704E" w:rsidRDefault="00F0704E" w:rsidP="00F0704E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lastRenderedPageBreak/>
        <w:t>Устройства за контрол</w:t>
      </w:r>
    </w:p>
    <w:p w14:paraId="23D31AF2" w14:textId="3EFB76AC" w:rsidR="004F5CEF" w:rsidRPr="00F0704E" w:rsidRDefault="004F5CEF" w:rsidP="00F0704E">
      <w:pPr>
        <w:pStyle w:val="a8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F0704E">
        <w:rPr>
          <w:rFonts w:ascii="Times New Roman" w:eastAsia="Times New Roman" w:hAnsi="Times New Roman"/>
          <w:sz w:val="24"/>
          <w:szCs w:val="24"/>
          <w:lang w:val="bg-BG"/>
        </w:rPr>
        <w:t>Микропроцесор</w:t>
      </w:r>
    </w:p>
    <w:p w14:paraId="45943D13" w14:textId="77777777" w:rsidR="003A31BC" w:rsidRDefault="004F5CEF" w:rsidP="003A31BC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Микропроцесорът е вид централен процесор, който извършва почти всички или всички</w:t>
      </w:r>
      <w:r w:rsidR="003A31BC">
        <w:rPr>
          <w:rFonts w:ascii="Times New Roman" w:eastAsia="Times New Roman" w:hAnsi="Times New Roman"/>
          <w:sz w:val="24"/>
          <w:szCs w:val="24"/>
          <w:lang w:val="bg-BG"/>
        </w:rPr>
        <w:t xml:space="preserve"> действия и математически пресмятания една или няколко малки интегрални схеми. Разликата между него и обикновения централен процесор е, че микропроцесорът е по-малък по размер, има по-ниска цена и е по-лесен за интегриране в различни вградени системи.</w:t>
      </w:r>
    </w:p>
    <w:p w14:paraId="2BCD70FB" w14:textId="545D7D3A" w:rsidR="003A31BC" w:rsidRDefault="003A31BC" w:rsidP="003A31BC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5F58A1AE" wp14:editId="4DC28321">
            <wp:extent cx="5023868" cy="2337684"/>
            <wp:effectExtent l="0" t="0" r="5715" b="5715"/>
            <wp:docPr id="4" name="Картина 4" descr="Микропроцесори.Архитектура и реализация. - bukvar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икропроцесори.Архитектура и реализация. - bukvar.b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72" cy="234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2822" w14:textId="4E24723D" w:rsidR="003A31BC" w:rsidRDefault="003A31BC" w:rsidP="003A31BC">
      <w:pPr>
        <w:spacing w:after="160" w:line="360" w:lineRule="auto"/>
        <w:ind w:left="2160" w:firstLine="720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</w:pPr>
      <w:r w:rsidRPr="003A31BC"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 xml:space="preserve">     Фиг. 2 Начин на работа на микропроцесор</w:t>
      </w:r>
    </w:p>
    <w:p w14:paraId="673F7868" w14:textId="540AB9F3" w:rsidR="00F0704E" w:rsidRDefault="00363AC2" w:rsidP="00363AC2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Микропроцесорите могат да се класифицират по няколко признака, всеки от които са свързани с неговата производителност. Тези признаци са скорост, </w:t>
      </w:r>
      <w:proofErr w:type="spellStart"/>
      <w:r>
        <w:rPr>
          <w:rFonts w:ascii="Times New Roman" w:eastAsia="Times New Roman" w:hAnsi="Times New Roman"/>
          <w:sz w:val="24"/>
          <w:szCs w:val="24"/>
          <w:lang w:val="bg-BG"/>
        </w:rPr>
        <w:t>разредност</w:t>
      </w:r>
      <w:proofErr w:type="spellEnd"/>
      <w:r>
        <w:rPr>
          <w:rFonts w:ascii="Times New Roman" w:eastAsia="Times New Roman" w:hAnsi="Times New Roman"/>
          <w:sz w:val="24"/>
          <w:szCs w:val="24"/>
          <w:lang w:val="bg-BG"/>
        </w:rPr>
        <w:t xml:space="preserve"> и адресно пространство. </w:t>
      </w:r>
    </w:p>
    <w:p w14:paraId="3A8C7C6A" w14:textId="7D7E15CE" w:rsidR="00363AC2" w:rsidRDefault="00363AC2" w:rsidP="00363AC2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2.1.1 Скорост</w:t>
      </w:r>
    </w:p>
    <w:p w14:paraId="69177BFD" w14:textId="1472823E" w:rsidR="00363AC2" w:rsidRDefault="00363AC2" w:rsidP="00363AC2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Скоростта се определя от тактовата честота на микропроцесора и се измерва в херцове (</w:t>
      </w:r>
      <w:r>
        <w:rPr>
          <w:rFonts w:ascii="Times New Roman" w:eastAsia="Times New Roman" w:hAnsi="Times New Roman"/>
          <w:sz w:val="24"/>
          <w:szCs w:val="24"/>
        </w:rPr>
        <w:t>Hz</w:t>
      </w:r>
      <w:r>
        <w:rPr>
          <w:rFonts w:ascii="Times New Roman" w:eastAsia="Times New Roman" w:hAnsi="Times New Roman"/>
          <w:sz w:val="24"/>
          <w:szCs w:val="24"/>
          <w:lang w:val="bg-BG"/>
        </w:rPr>
        <w:t>)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val="bg-BG"/>
        </w:rPr>
        <w:t>Колкото по-висока е скоростта, толкова по-голям е броя на изпълнимите операции за единица време.</w:t>
      </w:r>
    </w:p>
    <w:p w14:paraId="07FB5407" w14:textId="11E5EFD9" w:rsidR="00363AC2" w:rsidRDefault="00363AC2" w:rsidP="00363AC2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2.1.2 </w:t>
      </w:r>
      <w:proofErr w:type="spellStart"/>
      <w:r>
        <w:rPr>
          <w:rFonts w:ascii="Times New Roman" w:eastAsia="Times New Roman" w:hAnsi="Times New Roman"/>
          <w:sz w:val="24"/>
          <w:szCs w:val="24"/>
          <w:lang w:val="bg-BG"/>
        </w:rPr>
        <w:t>Разредност</w:t>
      </w:r>
      <w:proofErr w:type="spellEnd"/>
      <w:r>
        <w:rPr>
          <w:rFonts w:ascii="Times New Roman" w:eastAsia="Times New Roman" w:hAnsi="Times New Roman"/>
          <w:sz w:val="24"/>
          <w:szCs w:val="24"/>
          <w:lang w:val="bg-BG"/>
        </w:rPr>
        <w:t xml:space="preserve"> </w:t>
      </w:r>
    </w:p>
    <w:p w14:paraId="0F129601" w14:textId="45AD805A" w:rsidR="00B243F4" w:rsidRDefault="00363AC2" w:rsidP="00B243F4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 xml:space="preserve">Микропроцесорите, според </w:t>
      </w:r>
      <w:proofErr w:type="spellStart"/>
      <w:r>
        <w:rPr>
          <w:rFonts w:ascii="Times New Roman" w:eastAsia="Times New Roman" w:hAnsi="Times New Roman"/>
          <w:sz w:val="24"/>
          <w:szCs w:val="24"/>
          <w:lang w:val="bg-BG"/>
        </w:rPr>
        <w:t>разредността</w:t>
      </w:r>
      <w:proofErr w:type="spellEnd"/>
      <w:r>
        <w:rPr>
          <w:rFonts w:ascii="Times New Roman" w:eastAsia="Times New Roman" w:hAnsi="Times New Roman"/>
          <w:sz w:val="24"/>
          <w:szCs w:val="24"/>
          <w:lang w:val="bg-BG"/>
        </w:rPr>
        <w:t xml:space="preserve"> си, се разделят на 4, 8, 16, 32 и 64 битови. 4 битовият микропроцесор е най-ранен, като се появява през 1970те години.</w:t>
      </w:r>
      <w:r w:rsidR="00B243F4">
        <w:rPr>
          <w:rFonts w:ascii="Times New Roman" w:eastAsia="Times New Roman" w:hAnsi="Times New Roman"/>
          <w:sz w:val="24"/>
          <w:szCs w:val="24"/>
          <w:lang w:val="bg-BG"/>
        </w:rPr>
        <w:t xml:space="preserve"> Той има честота от 108 </w:t>
      </w:r>
      <w:r w:rsidR="00B243F4">
        <w:rPr>
          <w:rFonts w:ascii="Times New Roman" w:eastAsia="Times New Roman" w:hAnsi="Times New Roman"/>
          <w:sz w:val="24"/>
          <w:szCs w:val="24"/>
        </w:rPr>
        <w:t>kHz.</w:t>
      </w:r>
      <w:r w:rsidR="00B243F4">
        <w:rPr>
          <w:rFonts w:ascii="Times New Roman" w:eastAsia="Times New Roman" w:hAnsi="Times New Roman"/>
          <w:sz w:val="24"/>
          <w:szCs w:val="24"/>
          <w:lang w:val="bg-BG"/>
        </w:rPr>
        <w:t xml:space="preserve"> Всяка следваща генерация на микропроцесори с по-голяма </w:t>
      </w:r>
      <w:proofErr w:type="spellStart"/>
      <w:r w:rsidR="00B243F4">
        <w:rPr>
          <w:rFonts w:ascii="Times New Roman" w:eastAsia="Times New Roman" w:hAnsi="Times New Roman"/>
          <w:sz w:val="24"/>
          <w:szCs w:val="24"/>
          <w:lang w:val="bg-BG"/>
        </w:rPr>
        <w:t>разредност</w:t>
      </w:r>
      <w:proofErr w:type="spellEnd"/>
      <w:r w:rsidR="00B243F4">
        <w:rPr>
          <w:rFonts w:ascii="Times New Roman" w:eastAsia="Times New Roman" w:hAnsi="Times New Roman"/>
          <w:sz w:val="24"/>
          <w:szCs w:val="24"/>
          <w:lang w:val="bg-BG"/>
        </w:rPr>
        <w:t xml:space="preserve"> работи на по-високи честоти и може да изпълнява повече инструкции наведнъж. </w:t>
      </w:r>
    </w:p>
    <w:p w14:paraId="2C21C90C" w14:textId="5D5FB7EC" w:rsidR="00B243F4" w:rsidRDefault="00B243F4" w:rsidP="00B243F4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lastRenderedPageBreak/>
        <w:t>2.1.3 Адресно пространство</w:t>
      </w:r>
    </w:p>
    <w:p w14:paraId="3C1FB486" w14:textId="0B49932A" w:rsidR="00B243F4" w:rsidRDefault="00B243F4" w:rsidP="00B243F4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  <w:lang w:val="bg-BG"/>
        </w:rPr>
        <w:t>Адресното пространство за микропроцесорите е начин за пренос на данни между програмата и микропроцесора. Представлява набор от валидни адреси в паметта, където временно се запазва информацията, след което се предава от/към микропроцесора.</w:t>
      </w:r>
    </w:p>
    <w:p w14:paraId="209F6ECD" w14:textId="272BBA24" w:rsidR="00B243F4" w:rsidRDefault="00B243F4" w:rsidP="00B243F4">
      <w:pPr>
        <w:spacing w:after="160" w:line="360" w:lineRule="auto"/>
        <w:ind w:left="720" w:firstLine="720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4E043E3" wp14:editId="04C758D1">
            <wp:extent cx="4905954" cy="3496023"/>
            <wp:effectExtent l="19050" t="19050" r="28575" b="9525"/>
            <wp:docPr id="7" name="Картина 7" descr="Микропроцесорна фамилия Intel - bukvar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икропроцесорна фамилия Intel - bukvar.b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96" cy="350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21CF5" w14:textId="3B92A6EF" w:rsidR="00B243F4" w:rsidRPr="003A31BC" w:rsidRDefault="00B243F4" w:rsidP="009A0B99">
      <w:pPr>
        <w:spacing w:after="160" w:line="360" w:lineRule="auto"/>
        <w:ind w:left="720" w:firstLine="720"/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</w:pPr>
      <w:r w:rsidRPr="00B243F4"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ab/>
      </w: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 xml:space="preserve">           </w:t>
      </w:r>
      <w:r w:rsidRPr="00B243F4"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ab/>
        <w:t>Фиг. 3 Блок-схема на работа на</w:t>
      </w:r>
      <w:r w:rsidRPr="00B243F4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 </w:t>
      </w:r>
      <w:r w:rsidRPr="00B243F4"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>процесор</w:t>
      </w:r>
    </w:p>
    <w:p w14:paraId="0F9E7A43" w14:textId="77777777" w:rsidR="00F0704E" w:rsidRDefault="003A31BC" w:rsidP="00F0704E">
      <w:pPr>
        <w:pStyle w:val="a8"/>
        <w:numPr>
          <w:ilvl w:val="1"/>
          <w:numId w:val="5"/>
        </w:numPr>
        <w:spacing w:after="160" w:line="360" w:lineRule="auto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3A31BC">
        <w:rPr>
          <w:rFonts w:ascii="Times New Roman" w:eastAsia="Times New Roman" w:hAnsi="Times New Roman"/>
          <w:sz w:val="24"/>
          <w:szCs w:val="24"/>
          <w:lang w:val="bg-BG"/>
        </w:rPr>
        <w:t>Микроконтролер</w:t>
      </w:r>
    </w:p>
    <w:p w14:paraId="28C0156E" w14:textId="48841ECD" w:rsidR="00F0704E" w:rsidRPr="00F0704E" w:rsidRDefault="003A31BC" w:rsidP="00F0704E">
      <w:pPr>
        <w:spacing w:after="160"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 w:rsidRPr="00F0704E">
        <w:rPr>
          <w:rFonts w:ascii="Times New Roman" w:eastAsia="Times New Roman" w:hAnsi="Times New Roman"/>
          <w:sz w:val="24"/>
          <w:szCs w:val="24"/>
          <w:lang w:val="bg-BG"/>
        </w:rPr>
        <w:t xml:space="preserve"> Микроконтролерът е завършена компютърна система, която е под формата на чип, в която участва микропроцесор. Макар на един чип, той съдържа не само микропроцесора, но и </w:t>
      </w:r>
      <w:r w:rsidRPr="00F0704E">
        <w:rPr>
          <w:rFonts w:ascii="Times New Roman" w:eastAsia="Times New Roman" w:hAnsi="Times New Roman"/>
          <w:sz w:val="24"/>
          <w:szCs w:val="24"/>
        </w:rPr>
        <w:t>RAM, ROM (</w:t>
      </w:r>
      <w:r w:rsidRPr="00F0704E">
        <w:rPr>
          <w:rFonts w:ascii="Times New Roman" w:eastAsia="Times New Roman" w:hAnsi="Times New Roman"/>
          <w:sz w:val="24"/>
          <w:szCs w:val="24"/>
          <w:lang w:val="bg-BG"/>
        </w:rPr>
        <w:t xml:space="preserve">най-често </w:t>
      </w:r>
      <w:proofErr w:type="spellStart"/>
      <w:r w:rsidRPr="00F0704E">
        <w:rPr>
          <w:rFonts w:ascii="Times New Roman" w:eastAsia="Times New Roman" w:hAnsi="Times New Roman"/>
          <w:sz w:val="24"/>
          <w:szCs w:val="24"/>
        </w:rPr>
        <w:t>Eeprom</w:t>
      </w:r>
      <w:proofErr w:type="spellEnd"/>
      <w:r w:rsidRPr="00F0704E">
        <w:rPr>
          <w:rFonts w:ascii="Times New Roman" w:eastAsia="Times New Roman" w:hAnsi="Times New Roman"/>
          <w:sz w:val="24"/>
          <w:szCs w:val="24"/>
        </w:rPr>
        <w:t>)</w:t>
      </w:r>
      <w:r w:rsidRPr="00F0704E">
        <w:rPr>
          <w:rFonts w:ascii="Times New Roman" w:eastAsia="Times New Roman" w:hAnsi="Times New Roman"/>
          <w:sz w:val="24"/>
          <w:szCs w:val="24"/>
          <w:lang w:val="bg-BG"/>
        </w:rPr>
        <w:t>, таймер и други.</w:t>
      </w:r>
    </w:p>
    <w:p w14:paraId="28E0920E" w14:textId="02D591AE" w:rsidR="00F0704E" w:rsidRDefault="00F0704E" w:rsidP="009A0B99">
      <w:pPr>
        <w:spacing w:after="160" w:line="360" w:lineRule="auto"/>
        <w:ind w:left="720" w:firstLine="720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42A9B7B2" wp14:editId="1118049E">
            <wp:extent cx="4195306" cy="3178262"/>
            <wp:effectExtent l="114300" t="76200" r="110490" b="117475"/>
            <wp:docPr id="5" name="Картина 5" descr="Картина, която съдържа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 descr="Картина, която съдържа диаграма&#10;&#10;Описанието е генерирано автоматично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308" cy="3198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8A4A83" w14:textId="5ABB7E1D" w:rsidR="004F5CEF" w:rsidRPr="00F0704E" w:rsidRDefault="00F0704E" w:rsidP="009A0B99">
      <w:pPr>
        <w:spacing w:after="160" w:line="360" w:lineRule="auto"/>
        <w:ind w:left="2880" w:firstLine="720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 xml:space="preserve">   </w:t>
      </w:r>
      <w:r w:rsidRPr="00F0704E"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 xml:space="preserve">Фиг. </w:t>
      </w:r>
      <w:r w:rsidR="00B243F4"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>4</w:t>
      </w:r>
      <w:r w:rsidRPr="00F0704E">
        <w:rPr>
          <w:rFonts w:ascii="Times New Roman" w:eastAsia="Times New Roman" w:hAnsi="Times New Roman"/>
          <w:b/>
          <w:bCs/>
          <w:i/>
          <w:iCs/>
          <w:sz w:val="24"/>
          <w:szCs w:val="24"/>
          <w:lang w:val="bg-BG"/>
        </w:rPr>
        <w:t xml:space="preserve"> Микроконтролер</w:t>
      </w:r>
      <w:r w:rsidR="004F5CEF" w:rsidRPr="00F0704E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br w:type="page"/>
      </w:r>
    </w:p>
    <w:p w14:paraId="64B88722" w14:textId="77777777" w:rsidR="00FE7C94" w:rsidRDefault="00FE7C94" w:rsidP="001A7ADB">
      <w:pPr>
        <w:spacing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36257FEB" w14:textId="77777777" w:rsidR="001A7ADB" w:rsidRPr="005D5926" w:rsidRDefault="001A7ADB" w:rsidP="001A7ADB">
      <w:pPr>
        <w:spacing w:line="360" w:lineRule="auto"/>
        <w:ind w:left="720"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0FC8872D" w14:textId="65017FD9" w:rsidR="00262F4F" w:rsidRPr="00262F4F" w:rsidRDefault="00262F4F" w:rsidP="00FE7C94">
      <w:pPr>
        <w:pStyle w:val="a8"/>
        <w:spacing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</w:rPr>
      </w:pPr>
    </w:p>
    <w:p w14:paraId="15888280" w14:textId="20692B2E" w:rsidR="005D5926" w:rsidRDefault="005D5926" w:rsidP="00262F4F">
      <w:pPr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  <w:r>
        <w:rPr>
          <w:rFonts w:ascii="Times New Roman" w:eastAsia="Times New Roman" w:hAnsi="Times New Roman"/>
          <w:sz w:val="24"/>
          <w:szCs w:val="24"/>
        </w:rPr>
        <w:br/>
      </w:r>
    </w:p>
    <w:p w14:paraId="7DAA3695" w14:textId="77777777" w:rsidR="005D5926" w:rsidRDefault="005D5926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11B32398" w14:textId="1072CE5A" w:rsidR="00262F4F" w:rsidRDefault="005D5926" w:rsidP="005D5926">
      <w:pPr>
        <w:pStyle w:val="a8"/>
        <w:spacing w:line="360" w:lineRule="auto"/>
        <w:ind w:left="828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VI. </w:t>
      </w:r>
      <w:r>
        <w:rPr>
          <w:rFonts w:ascii="Times New Roman" w:eastAsia="Times New Roman" w:hAnsi="Times New Roman"/>
          <w:sz w:val="24"/>
          <w:szCs w:val="24"/>
          <w:lang w:val="bg-BG"/>
        </w:rPr>
        <w:t>Използвана литература</w:t>
      </w:r>
    </w:p>
    <w:p w14:paraId="1F631545" w14:textId="29C21542" w:rsidR="005D5926" w:rsidRDefault="005D5926" w:rsidP="005D5926">
      <w:pPr>
        <w:pStyle w:val="a8"/>
        <w:spacing w:line="360" w:lineRule="auto"/>
        <w:ind w:left="828"/>
        <w:jc w:val="both"/>
        <w:rPr>
          <w:lang w:val="bg-BG"/>
        </w:rPr>
      </w:pPr>
      <w:r>
        <w:rPr>
          <w:rFonts w:ascii="Times New Roman" w:eastAsia="Times New Roman" w:hAnsi="Times New Roman"/>
          <w:sz w:val="24"/>
          <w:szCs w:val="24"/>
        </w:rPr>
        <w:t>[</w:t>
      </w:r>
      <w:r>
        <w:rPr>
          <w:rFonts w:ascii="Times New Roman" w:eastAsia="Times New Roman" w:hAnsi="Times New Roman"/>
          <w:sz w:val="24"/>
          <w:szCs w:val="24"/>
          <w:lang w:val="bg-BG"/>
        </w:rPr>
        <w:t>1</w:t>
      </w:r>
      <w:r>
        <w:rPr>
          <w:rFonts w:ascii="Times New Roman" w:eastAsia="Times New Roman" w:hAnsi="Times New Roman"/>
          <w:sz w:val="24"/>
          <w:szCs w:val="24"/>
        </w:rPr>
        <w:t>]</w:t>
      </w:r>
      <w:r>
        <w:rPr>
          <w:rFonts w:ascii="Times New Roman" w:eastAsia="Times New Roman" w:hAnsi="Times New Roman"/>
          <w:sz w:val="24"/>
          <w:szCs w:val="24"/>
          <w:lang w:val="bg-BG"/>
        </w:rPr>
        <w:t xml:space="preserve"> Автоматизация – </w:t>
      </w:r>
      <w:hyperlink r:id="rId15" w:history="1">
        <w:r w:rsidRPr="001A7ADB">
          <w:rPr>
            <w:rStyle w:val="a3"/>
          </w:rPr>
          <w:t>https://bg.wikipedia.org/wiki/</w:t>
        </w:r>
        <w:r w:rsidRPr="001A7ADB">
          <w:rPr>
            <w:rStyle w:val="a3"/>
            <w:lang w:val="bg-BG"/>
          </w:rPr>
          <w:t>Автоматизация</w:t>
        </w:r>
      </w:hyperlink>
    </w:p>
    <w:p w14:paraId="579585B1" w14:textId="77777777" w:rsidR="005D5926" w:rsidRPr="005D5926" w:rsidRDefault="005D5926" w:rsidP="005D5926">
      <w:pPr>
        <w:pStyle w:val="a8"/>
        <w:spacing w:line="360" w:lineRule="auto"/>
        <w:ind w:left="828"/>
        <w:jc w:val="both"/>
        <w:rPr>
          <w:rFonts w:ascii="Times New Roman" w:eastAsia="Times New Roman" w:hAnsi="Times New Roman"/>
          <w:sz w:val="24"/>
          <w:szCs w:val="24"/>
          <w:lang w:val="bg-BG"/>
        </w:rPr>
      </w:pPr>
    </w:p>
    <w:sectPr w:rsidR="005D5926" w:rsidRPr="005D5926" w:rsidSect="00EC288B">
      <w:footerReference w:type="default" r:id="rId16"/>
      <w:pgSz w:w="12240" w:h="15840"/>
      <w:pgMar w:top="1134" w:right="1134" w:bottom="1134" w:left="1134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9077" w14:textId="77777777" w:rsidR="00CB750E" w:rsidRDefault="00CB750E" w:rsidP="000F7583">
      <w:r>
        <w:separator/>
      </w:r>
    </w:p>
  </w:endnote>
  <w:endnote w:type="continuationSeparator" w:id="0">
    <w:p w14:paraId="5F17B653" w14:textId="77777777" w:rsidR="00CB750E" w:rsidRDefault="00CB750E" w:rsidP="000F7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081648"/>
      <w:docPartObj>
        <w:docPartGallery w:val="Page Numbers (Bottom of Page)"/>
        <w:docPartUnique/>
      </w:docPartObj>
    </w:sdtPr>
    <w:sdtContent>
      <w:p w14:paraId="0BA15DE2" w14:textId="0987C4E4" w:rsidR="000F7583" w:rsidRDefault="000F7583" w:rsidP="000F7583">
        <w:pPr>
          <w:pStyle w:val="a6"/>
          <w:jc w:val="center"/>
        </w:pPr>
        <w:r>
          <w:t>2</w:t>
        </w:r>
      </w:p>
    </w:sdtContent>
  </w:sdt>
  <w:p w14:paraId="482BF6F7" w14:textId="77777777" w:rsidR="000F7583" w:rsidRDefault="000F75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C04B" w14:textId="77777777" w:rsidR="00CB750E" w:rsidRDefault="00CB750E" w:rsidP="000F7583">
      <w:r>
        <w:separator/>
      </w:r>
    </w:p>
  </w:footnote>
  <w:footnote w:type="continuationSeparator" w:id="0">
    <w:p w14:paraId="29516D8B" w14:textId="77777777" w:rsidR="00CB750E" w:rsidRDefault="00CB750E" w:rsidP="000F7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717"/>
    <w:multiLevelType w:val="hybridMultilevel"/>
    <w:tmpl w:val="88C67E18"/>
    <w:lvl w:ilvl="0" w:tplc="1786C73A">
      <w:start w:val="1"/>
      <w:numFmt w:val="upperRoman"/>
      <w:lvlText w:val="%1.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991548"/>
    <w:multiLevelType w:val="multilevel"/>
    <w:tmpl w:val="60C28294"/>
    <w:lvl w:ilvl="0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08" w:hanging="1800"/>
      </w:pPr>
      <w:rPr>
        <w:rFonts w:hint="default"/>
      </w:rPr>
    </w:lvl>
  </w:abstractNum>
  <w:abstractNum w:abstractNumId="2" w15:restartNumberingAfterBreak="0">
    <w:nsid w:val="3925106A"/>
    <w:multiLevelType w:val="hybridMultilevel"/>
    <w:tmpl w:val="825A4AD2"/>
    <w:lvl w:ilvl="0" w:tplc="194CC51E">
      <w:start w:val="1"/>
      <w:numFmt w:val="upperRoman"/>
      <w:lvlText w:val="%1."/>
      <w:lvlJc w:val="left"/>
      <w:pPr>
        <w:ind w:left="8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3D011541"/>
    <w:multiLevelType w:val="multilevel"/>
    <w:tmpl w:val="01B83AF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 w15:restartNumberingAfterBreak="0">
    <w:nsid w:val="46836354"/>
    <w:multiLevelType w:val="hybridMultilevel"/>
    <w:tmpl w:val="B0CE7750"/>
    <w:lvl w:ilvl="0" w:tplc="0338EA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A1DDD"/>
    <w:multiLevelType w:val="multilevel"/>
    <w:tmpl w:val="70443ED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 w16cid:durableId="215630370">
    <w:abstractNumId w:val="0"/>
  </w:num>
  <w:num w:numId="2" w16cid:durableId="916329896">
    <w:abstractNumId w:val="1"/>
  </w:num>
  <w:num w:numId="3" w16cid:durableId="1049190586">
    <w:abstractNumId w:val="2"/>
  </w:num>
  <w:num w:numId="4" w16cid:durableId="377166195">
    <w:abstractNumId w:val="4"/>
  </w:num>
  <w:num w:numId="5" w16cid:durableId="828130698">
    <w:abstractNumId w:val="5"/>
  </w:num>
  <w:num w:numId="6" w16cid:durableId="500047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BE"/>
    <w:rsid w:val="00086AE1"/>
    <w:rsid w:val="000F7583"/>
    <w:rsid w:val="00101EC8"/>
    <w:rsid w:val="0015547C"/>
    <w:rsid w:val="001A7ADB"/>
    <w:rsid w:val="00251EE6"/>
    <w:rsid w:val="00262F4F"/>
    <w:rsid w:val="00311C57"/>
    <w:rsid w:val="0031373A"/>
    <w:rsid w:val="00363AC2"/>
    <w:rsid w:val="003874F5"/>
    <w:rsid w:val="003A31BC"/>
    <w:rsid w:val="003D2863"/>
    <w:rsid w:val="003F5AD3"/>
    <w:rsid w:val="00466587"/>
    <w:rsid w:val="004A247F"/>
    <w:rsid w:val="004B2634"/>
    <w:rsid w:val="004C17BC"/>
    <w:rsid w:val="004D424E"/>
    <w:rsid w:val="004F5CEF"/>
    <w:rsid w:val="0053668F"/>
    <w:rsid w:val="005366EF"/>
    <w:rsid w:val="00573C68"/>
    <w:rsid w:val="005C26F1"/>
    <w:rsid w:val="005C59B7"/>
    <w:rsid w:val="005D5926"/>
    <w:rsid w:val="0060218F"/>
    <w:rsid w:val="00603C94"/>
    <w:rsid w:val="006241BE"/>
    <w:rsid w:val="00643F7C"/>
    <w:rsid w:val="006A03B5"/>
    <w:rsid w:val="006B2A5B"/>
    <w:rsid w:val="006B3C87"/>
    <w:rsid w:val="006E3ED1"/>
    <w:rsid w:val="007E261B"/>
    <w:rsid w:val="007F7C29"/>
    <w:rsid w:val="00860D2F"/>
    <w:rsid w:val="008911C9"/>
    <w:rsid w:val="009A0B99"/>
    <w:rsid w:val="009A3644"/>
    <w:rsid w:val="009B3E77"/>
    <w:rsid w:val="009E0970"/>
    <w:rsid w:val="00A522E0"/>
    <w:rsid w:val="00AC0409"/>
    <w:rsid w:val="00B243F4"/>
    <w:rsid w:val="00B446DC"/>
    <w:rsid w:val="00B92BAE"/>
    <w:rsid w:val="00B96B44"/>
    <w:rsid w:val="00BC13AB"/>
    <w:rsid w:val="00C24C26"/>
    <w:rsid w:val="00C27A15"/>
    <w:rsid w:val="00C62973"/>
    <w:rsid w:val="00CB750E"/>
    <w:rsid w:val="00D215B9"/>
    <w:rsid w:val="00D23027"/>
    <w:rsid w:val="00D74C60"/>
    <w:rsid w:val="00DC2B64"/>
    <w:rsid w:val="00DD0414"/>
    <w:rsid w:val="00DE51AF"/>
    <w:rsid w:val="00E67B28"/>
    <w:rsid w:val="00E941D0"/>
    <w:rsid w:val="00E96F79"/>
    <w:rsid w:val="00E96FAA"/>
    <w:rsid w:val="00EC1416"/>
    <w:rsid w:val="00EC288B"/>
    <w:rsid w:val="00F0704E"/>
    <w:rsid w:val="00F42EB4"/>
    <w:rsid w:val="00F60712"/>
    <w:rsid w:val="00F8233C"/>
    <w:rsid w:val="00FD0D74"/>
    <w:rsid w:val="00FD71B0"/>
    <w:rsid w:val="00FE07E4"/>
    <w:rsid w:val="00FE5F69"/>
    <w:rsid w:val="00FE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7188"/>
  <w15:chartTrackingRefBased/>
  <w15:docId w15:val="{05AB5BB3-CD4B-46C0-97F6-EEAA87FB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1B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на абзаца по подразбиране1"/>
    <w:rsid w:val="00251EE6"/>
  </w:style>
  <w:style w:type="paragraph" w:customStyle="1" w:styleId="10">
    <w:name w:val="Нормален1"/>
    <w:rsid w:val="00251EE6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character" w:styleId="a3">
    <w:name w:val="Hyperlink"/>
    <w:rsid w:val="006A03B5"/>
    <w:rPr>
      <w:color w:val="0000FF"/>
      <w:u w:val="single"/>
    </w:rPr>
  </w:style>
  <w:style w:type="paragraph" w:customStyle="1" w:styleId="Default">
    <w:name w:val="Default"/>
    <w:rsid w:val="00FD71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F7583"/>
    <w:pPr>
      <w:tabs>
        <w:tab w:val="center" w:pos="4703"/>
        <w:tab w:val="right" w:pos="9406"/>
      </w:tabs>
    </w:pPr>
  </w:style>
  <w:style w:type="character" w:customStyle="1" w:styleId="a5">
    <w:name w:val="Горен колонтитул Знак"/>
    <w:basedOn w:val="a0"/>
    <w:link w:val="a4"/>
    <w:uiPriority w:val="99"/>
    <w:rsid w:val="000F7583"/>
    <w:rPr>
      <w:rFonts w:ascii="Calibri" w:eastAsia="Calibri" w:hAnsi="Calibri" w:cs="Arial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F7583"/>
    <w:pPr>
      <w:tabs>
        <w:tab w:val="center" w:pos="4703"/>
        <w:tab w:val="right" w:pos="9406"/>
      </w:tabs>
    </w:pPr>
  </w:style>
  <w:style w:type="character" w:customStyle="1" w:styleId="a7">
    <w:name w:val="Долен колонтитул Знак"/>
    <w:basedOn w:val="a0"/>
    <w:link w:val="a6"/>
    <w:uiPriority w:val="99"/>
    <w:rsid w:val="000F7583"/>
    <w:rPr>
      <w:rFonts w:ascii="Calibri" w:eastAsia="Calibri" w:hAnsi="Calibri" w:cs="Arial"/>
      <w:sz w:val="20"/>
      <w:szCs w:val="20"/>
    </w:rPr>
  </w:style>
  <w:style w:type="paragraph" w:styleId="a8">
    <w:name w:val="List Paragraph"/>
    <w:basedOn w:val="a"/>
    <w:uiPriority w:val="34"/>
    <w:qFormat/>
    <w:rsid w:val="005C26F1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A7AD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A7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bg.wikipedia.org/wiki/%D0%90%D0%B2%D1%82%D0%BE%D0%BC%D0%B0%D1%82%D0%B8%D0%B7%D0%B0%D1%86%D0%B8%D1%8F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2CDBF77FD7D4D907520FD28698EBD" ma:contentTypeVersion="2" ma:contentTypeDescription="Създаване на нов документ" ma:contentTypeScope="" ma:versionID="ef3efd768aad18b0ecbf29c2f17d13ad">
  <xsd:schema xmlns:xsd="http://www.w3.org/2001/XMLSchema" xmlns:xs="http://www.w3.org/2001/XMLSchema" xmlns:p="http://schemas.microsoft.com/office/2006/metadata/properties" xmlns:ns2="baf6b068-581f-4ac8-af3a-653ea1e3e379" targetNamespace="http://schemas.microsoft.com/office/2006/metadata/properties" ma:root="true" ma:fieldsID="99f39bda1c320752961ff4b71a7e1b11" ns2:_="">
    <xsd:import namespace="baf6b068-581f-4ac8-af3a-653ea1e3e3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6b068-581f-4ac8-af3a-653ea1e3e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5F42E-A52D-40F4-A060-E3952B0D4C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F7E70-7304-4932-A844-F2BE27BD78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B5CC71-44E6-4F8B-95B2-CFC672C97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6b068-581f-4ac8-af3a-653ea1e3e3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ПАВЕЛ П. СТОЯНОВ</cp:lastModifiedBy>
  <cp:revision>11</cp:revision>
  <cp:lastPrinted>2023-01-11T13:15:00Z</cp:lastPrinted>
  <dcterms:created xsi:type="dcterms:W3CDTF">2023-02-08T19:54:00Z</dcterms:created>
  <dcterms:modified xsi:type="dcterms:W3CDTF">2023-03-22T06:27:00Z</dcterms:modified>
</cp:coreProperties>
</file>