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652C" w14:textId="77777777" w:rsidR="007C6FF7" w:rsidRDefault="007C6FF7">
      <w:pPr>
        <w:widowControl/>
        <w:suppressAutoHyphens w:val="0"/>
        <w:spacing w:after="160" w:line="254" w:lineRule="auto"/>
      </w:pPr>
    </w:p>
    <w:p w14:paraId="06270B9F" w14:textId="77777777" w:rsidR="007C6FF7" w:rsidRPr="007C6FF7" w:rsidRDefault="007C6FF7" w:rsidP="007C6FF7"/>
    <w:p w14:paraId="40879FB2" w14:textId="77777777" w:rsidR="007C6FF7" w:rsidRPr="007C6FF7" w:rsidRDefault="007C6FF7" w:rsidP="007C6FF7"/>
    <w:p w14:paraId="3FA98948" w14:textId="77777777" w:rsidR="007C6FF7" w:rsidRPr="007C6FF7" w:rsidRDefault="007C6FF7" w:rsidP="007C6FF7"/>
    <w:p w14:paraId="507C647C" w14:textId="77777777" w:rsidR="007C6FF7" w:rsidRPr="007C6FF7" w:rsidRDefault="007C6FF7" w:rsidP="007C6FF7"/>
    <w:p w14:paraId="41F6A0F3" w14:textId="77777777" w:rsidR="007C6FF7" w:rsidRDefault="007C6FF7">
      <w:pPr>
        <w:widowControl/>
        <w:suppressAutoHyphens w:val="0"/>
        <w:spacing w:after="160" w:line="254" w:lineRule="auto"/>
      </w:pPr>
    </w:p>
    <w:p w14:paraId="0A8DA7AD" w14:textId="5940D688" w:rsidR="007C6FF7" w:rsidRDefault="007C6FF7" w:rsidP="007C6FF7">
      <w:pPr>
        <w:widowControl/>
        <w:tabs>
          <w:tab w:val="left" w:pos="3520"/>
        </w:tabs>
        <w:suppressAutoHyphens w:val="0"/>
        <w:spacing w:after="160" w:line="254" w:lineRule="auto"/>
      </w:pPr>
      <w:r>
        <w:tab/>
        <w:t>Титулна страница</w:t>
      </w:r>
    </w:p>
    <w:p w14:paraId="5066AB99" w14:textId="77777777" w:rsidR="002C513B" w:rsidRDefault="007C6FF7">
      <w:pPr>
        <w:widowControl/>
        <w:suppressAutoHyphens w:val="0"/>
        <w:spacing w:after="160" w:line="254" w:lineRule="auto"/>
      </w:pPr>
      <w:r w:rsidRPr="007C6FF7">
        <w:br w:type="page"/>
      </w:r>
    </w:p>
    <w:sdt>
      <w:sdtPr>
        <w:id w:val="-3072797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bg-BG" w:eastAsia="bg-BG"/>
        </w:rPr>
      </w:sdtEndPr>
      <w:sdtContent>
        <w:p w14:paraId="72472249" w14:textId="7D98696D" w:rsidR="00C35160" w:rsidRPr="006B08FC" w:rsidRDefault="00C35160">
          <w:pPr>
            <w:pStyle w:val="TOCHeading"/>
            <w:rPr>
              <w:rFonts w:ascii="Times New Roman" w:hAnsi="Times New Roman" w:cs="Times New Roman"/>
              <w:sz w:val="40"/>
              <w:szCs w:val="40"/>
              <w:lang w:val="bg-BG"/>
            </w:rPr>
          </w:pPr>
          <w:r w:rsidRPr="006B08FC">
            <w:rPr>
              <w:rFonts w:ascii="Times New Roman" w:hAnsi="Times New Roman" w:cs="Times New Roman"/>
              <w:sz w:val="40"/>
              <w:szCs w:val="40"/>
              <w:lang w:val="bg-BG"/>
            </w:rPr>
            <w:t>Съдържание</w:t>
          </w:r>
        </w:p>
        <w:p w14:paraId="692E607F" w14:textId="6B0B74C6" w:rsidR="00912713" w:rsidRPr="00912713" w:rsidRDefault="00C3516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r w:rsidRPr="006B08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08F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08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4191571" w:history="1">
            <w:r w:rsidR="00912713" w:rsidRPr="009127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Въведение</w:t>
            </w:r>
            <w:r w:rsidR="00912713"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2713"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12713"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_Toc124191571 \h </w:instrText>
            </w:r>
            <w:r w:rsidR="00912713"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12713"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2713"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12713"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38DDDA" w14:textId="2FB648EF" w:rsidR="00912713" w:rsidRPr="00912713" w:rsidRDefault="0091271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124191572" w:history="1">
            <w:r w:rsidRPr="009127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Първа глава. Ала бала(H1)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_Toc124191572 \h </w:instrTex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3B562" w14:textId="7936BD3A" w:rsidR="00912713" w:rsidRPr="00912713" w:rsidRDefault="0091271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124191573" w:history="1"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Общо представяне на учебната програма</w:t>
            </w:r>
            <w:r w:rsidRPr="009127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(h</w:t>
            </w:r>
            <w:r w:rsidRPr="009127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)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_Toc124191573 \h </w:instrTex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24B7D" w14:textId="62740BEE" w:rsidR="00912713" w:rsidRPr="00912713" w:rsidRDefault="00912713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191574" w:history="1"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Цели на обучението по предмета  (</w:t>
            </w:r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h</w:t>
            </w:r>
            <w:r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  <w:r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_Toc124191574 \h </w:instrTex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6E0EA" w14:textId="761A489E" w:rsidR="00912713" w:rsidRPr="00912713" w:rsidRDefault="00912713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191575" w:history="1"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цели на обучението по предмета  (h3)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_Toc124191575 \h </w:instrTex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F3712" w14:textId="7B8C45C7" w:rsidR="00912713" w:rsidRPr="00912713" w:rsidRDefault="0091271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124191576" w:history="1">
            <w:r w:rsidRPr="009127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Втора глава. Ала бала(H1)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_Toc124191576 \h </w:instrTex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E05AA4" w14:textId="5586E3DB" w:rsidR="00912713" w:rsidRPr="00912713" w:rsidRDefault="0091271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124191577" w:history="1"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Общо представяне на учебната програма</w:t>
            </w:r>
            <w:r w:rsidRPr="009127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(h</w:t>
            </w:r>
            <w:r w:rsidRPr="009127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)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_Toc124191577 \h </w:instrTex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2531F" w14:textId="1702AE4A" w:rsidR="00912713" w:rsidRPr="00912713" w:rsidRDefault="0091271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124191578" w:history="1"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общо представяне на учебната програма</w:t>
            </w:r>
            <w:r w:rsidRPr="009127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(h2)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_Toc124191578 \h </w:instrTex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B8462" w14:textId="438DBDE0" w:rsidR="00912713" w:rsidRPr="00912713" w:rsidRDefault="00912713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191579" w:history="1"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цели на обучението по предмета  (</w:t>
            </w:r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h</w:t>
            </w:r>
            <w:r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  <w:r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_Toc124191579 \h </w:instrTex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527F51" w14:textId="4B4E6680" w:rsidR="00912713" w:rsidRPr="00912713" w:rsidRDefault="00912713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191580" w:history="1"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цели на обучението по предмета  (</w:t>
            </w:r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h</w:t>
            </w:r>
            <w:r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  <w:r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_Toc124191580 \h </w:instrTex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B067D" w14:textId="66A275FA" w:rsidR="00912713" w:rsidRPr="00912713" w:rsidRDefault="00912713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191581" w:history="1"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цели на обучението по предмета  (</w:t>
            </w:r>
            <w:r w:rsidR="00907540"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h</w:t>
            </w:r>
            <w:r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  <w:r w:rsidRPr="0091271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_Toc124191581 \h </w:instrTex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64CEDE" w14:textId="15E8EEAB" w:rsidR="00912713" w:rsidRPr="00912713" w:rsidRDefault="0091271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124191582" w:history="1">
            <w:r w:rsidRPr="009127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Заключение(Н1)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_Toc124191582 \h </w:instrTex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0CBE1" w14:textId="11127FFA" w:rsidR="00912713" w:rsidRPr="00912713" w:rsidRDefault="0091271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124191583" w:history="1">
            <w:r w:rsidRPr="009127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Използвана литература: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_Toc124191583 \h </w:instrTex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127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B4E8B" w14:textId="6D7A372D" w:rsidR="00C35160" w:rsidRDefault="00C35160">
          <w:r w:rsidRPr="006B08F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9EBA0DF" w14:textId="455B68F2" w:rsidR="007C6FF7" w:rsidRDefault="007C6FF7">
      <w:pPr>
        <w:widowControl/>
        <w:suppressAutoHyphens w:val="0"/>
        <w:spacing w:after="160" w:line="254" w:lineRule="auto"/>
      </w:pPr>
      <w:r>
        <w:br w:type="page"/>
      </w:r>
    </w:p>
    <w:p w14:paraId="633063F9" w14:textId="7C1EF381" w:rsidR="00B20374" w:rsidRDefault="00B20374" w:rsidP="00AE6ED0">
      <w:pPr>
        <w:pStyle w:val="Heading1"/>
      </w:pPr>
      <w:bookmarkStart w:id="0" w:name="_Toc124191571"/>
      <w:proofErr w:type="spellStart"/>
      <w:r>
        <w:lastRenderedPageBreak/>
        <w:t>Въведение</w:t>
      </w:r>
      <w:bookmarkEnd w:id="0"/>
      <w:proofErr w:type="spellEnd"/>
    </w:p>
    <w:p w14:paraId="4A7090E7" w14:textId="5B73BD44" w:rsidR="00B20374" w:rsidRDefault="00B20374" w:rsidP="00B20374"/>
    <w:p w14:paraId="2372B581" w14:textId="77777777" w:rsidR="00B20374" w:rsidRPr="00A413BB" w:rsidRDefault="00B20374" w:rsidP="00B20374">
      <w:pPr>
        <w:spacing w:line="360" w:lineRule="auto"/>
        <w:ind w:firstLine="709"/>
        <w:jc w:val="both"/>
      </w:pPr>
      <w:r w:rsidRPr="00A413BB"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 с код 4810301 „Приложно програмиране”, за вариантите, в които в типовите учебни планове е предвидено изучаването на учебния предмет 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>в 58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>часа. (Димитрова, 2022)</w:t>
      </w:r>
    </w:p>
    <w:p w14:paraId="02A9D602" w14:textId="77777777" w:rsidR="00B20374" w:rsidRDefault="00B20374" w:rsidP="00B20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14:paraId="4883C16D" w14:textId="77777777" w:rsidR="00B20374" w:rsidRDefault="00B20374" w:rsidP="00B20374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четири раздела, които дават възможност на учениците да получат знания за основите на алгоритмите и техния анализ, както и основите структури от данни, които се използват в програмирането.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Дамесова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2020)</w:t>
      </w:r>
    </w:p>
    <w:p w14:paraId="01A03D02" w14:textId="77777777" w:rsidR="00B20374" w:rsidRDefault="00B20374" w:rsidP="00B2037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се извършва във взаимна връзка с предмети от отрасловата и специфичната професионална подготовка - математически основи на програмирането и разработка на софтуер.</w:t>
      </w:r>
    </w:p>
    <w:p w14:paraId="0230C142" w14:textId="77777777" w:rsidR="00B20374" w:rsidRPr="00B20374" w:rsidRDefault="00B20374" w:rsidP="00B20374"/>
    <w:p w14:paraId="7676405C" w14:textId="318FEFDA" w:rsidR="00B20374" w:rsidRDefault="00B20374">
      <w:pPr>
        <w:widowControl/>
        <w:suppressAutoHyphens w:val="0"/>
        <w:spacing w:after="160" w:line="254" w:lineRule="auto"/>
      </w:pPr>
      <w:r>
        <w:br w:type="page"/>
      </w:r>
    </w:p>
    <w:p w14:paraId="073BDF42" w14:textId="24283AA3" w:rsidR="00D814E7" w:rsidRDefault="00D814E7" w:rsidP="00AE6ED0">
      <w:pPr>
        <w:pStyle w:val="Heading1"/>
      </w:pPr>
      <w:bookmarkStart w:id="1" w:name="_Toc124191572"/>
      <w:r>
        <w:lastRenderedPageBreak/>
        <w:t xml:space="preserve">Първа глава. </w:t>
      </w:r>
      <w:proofErr w:type="spellStart"/>
      <w:r>
        <w:t>Ала</w:t>
      </w:r>
      <w:proofErr w:type="spellEnd"/>
      <w:r>
        <w:t xml:space="preserve"> </w:t>
      </w:r>
      <w:proofErr w:type="spellStart"/>
      <w:r>
        <w:t>бала</w:t>
      </w:r>
      <w:proofErr w:type="spellEnd"/>
      <w:r w:rsidR="00AE6ED0">
        <w:t>(H1)</w:t>
      </w:r>
      <w:bookmarkEnd w:id="1"/>
    </w:p>
    <w:p w14:paraId="6440799F" w14:textId="77777777" w:rsidR="00D814E7" w:rsidRPr="00D814E7" w:rsidRDefault="00D814E7" w:rsidP="00D814E7"/>
    <w:p w14:paraId="600FC6E5" w14:textId="596943D7" w:rsidR="001420C2" w:rsidRPr="001159EB" w:rsidRDefault="00710BF9" w:rsidP="00AE6ED0">
      <w:pPr>
        <w:pStyle w:val="Heading2"/>
        <w:rPr>
          <w:rFonts w:eastAsia="Times New Roman"/>
        </w:rPr>
      </w:pPr>
      <w:bookmarkStart w:id="2" w:name="_Toc124191573"/>
      <w:r>
        <w:rPr>
          <w:rFonts w:eastAsia="Times New Roman"/>
        </w:rPr>
        <w:t>ОБЩО ПРЕДСТАВЯНЕ НА УЧЕБНАТА ПРОГРАМА</w:t>
      </w:r>
      <w:r w:rsidR="001159EB">
        <w:t xml:space="preserve"> </w:t>
      </w:r>
      <w:r w:rsidR="001159EB">
        <w:rPr>
          <w:rFonts w:eastAsia="Times New Roman"/>
        </w:rPr>
        <w:t>(H</w:t>
      </w:r>
      <w:r w:rsidR="00AE6ED0">
        <w:t>2</w:t>
      </w:r>
      <w:r w:rsidR="001159EB">
        <w:rPr>
          <w:rFonts w:eastAsia="Times New Roman"/>
        </w:rPr>
        <w:t>)</w:t>
      </w:r>
      <w:bookmarkEnd w:id="2"/>
    </w:p>
    <w:p w14:paraId="584E2637" w14:textId="77777777" w:rsidR="001420C2" w:rsidRPr="00A413BB" w:rsidRDefault="00710BF9">
      <w:pPr>
        <w:spacing w:line="360" w:lineRule="auto"/>
        <w:ind w:firstLine="709"/>
        <w:jc w:val="both"/>
      </w:pPr>
      <w:r w:rsidRPr="00A413BB"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 с код 4810301 „Приложно програмиране”, за вариантите, в които в типовите учебни планове е предвидено изучаването на учебния предмет 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>в 58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>часа. (Димитрова, 2022)</w:t>
      </w:r>
    </w:p>
    <w:p w14:paraId="491D02D1" w14:textId="77777777" w:rsidR="001420C2" w:rsidRDefault="00710BF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14:paraId="7901E8E9" w14:textId="77777777" w:rsidR="001420C2" w:rsidRDefault="00710BF9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четири раздела, които дават възможност на учениците да получат знания за основите на алгоритмите и техния анализ, както и основите структури от данни, които се използват в програмирането.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Дамесова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2020)</w:t>
      </w:r>
    </w:p>
    <w:p w14:paraId="59511C71" w14:textId="77777777" w:rsidR="001420C2" w:rsidRDefault="00710BF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се извършва във взаимна връзка с предмети от отрасловата и специфичната професионална подготовка - математически основи на програмирането и разработка на софтуер.</w:t>
      </w:r>
    </w:p>
    <w:p w14:paraId="17BD072D" w14:textId="77777777" w:rsidR="001420C2" w:rsidRDefault="001420C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C3898D" w14:textId="1FFA2A42" w:rsidR="00D814E7" w:rsidRPr="00D814E7" w:rsidRDefault="00D814E7" w:rsidP="00AE6ED0">
      <w:pPr>
        <w:pStyle w:val="Heading3"/>
        <w:rPr>
          <w:rFonts w:eastAsia="Times New Roman"/>
          <w:lang w:val="en-US"/>
        </w:rPr>
      </w:pPr>
      <w:bookmarkStart w:id="3" w:name="_Toc124191574"/>
      <w:r>
        <w:rPr>
          <w:rFonts w:eastAsia="Times New Roman"/>
        </w:rPr>
        <w:t>ЦЕЛИ</w:t>
      </w:r>
      <w:r w:rsidRPr="00A413BB">
        <w:rPr>
          <w:rFonts w:eastAsia="Times New Roman"/>
        </w:rPr>
        <w:t xml:space="preserve"> НА ОБУЧЕНИЕТО ПО ПРЕДМЕТА 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H</w:t>
      </w:r>
      <w:r w:rsidR="00AE6ED0">
        <w:rPr>
          <w:rFonts w:eastAsia="Times New Roman"/>
        </w:rPr>
        <w:t>3</w:t>
      </w:r>
      <w:r>
        <w:rPr>
          <w:rFonts w:eastAsia="Times New Roman"/>
          <w:lang w:val="en-US"/>
        </w:rPr>
        <w:t>)</w:t>
      </w:r>
      <w:bookmarkEnd w:id="3"/>
    </w:p>
    <w:p w14:paraId="5980B545" w14:textId="4AED8CD5" w:rsidR="00D814E7" w:rsidRDefault="00D814E7" w:rsidP="00D814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различни видове алгоритми и структури от данни, както и да повиши тяхната математическа грамотност.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4B7DD019" w14:textId="3EFC1F46" w:rsidR="00D814E7" w:rsidRPr="00AE6ED0" w:rsidRDefault="00D814E7" w:rsidP="00AE6ED0">
      <w:pPr>
        <w:pStyle w:val="Heading3"/>
        <w:rPr>
          <w:rFonts w:eastAsia="Times New Roman"/>
        </w:rPr>
      </w:pPr>
      <w:bookmarkStart w:id="4" w:name="_Toc124191575"/>
      <w:r>
        <w:rPr>
          <w:rFonts w:eastAsia="Times New Roman"/>
        </w:rPr>
        <w:t>ЦЕЛИ</w:t>
      </w:r>
      <w:r w:rsidRPr="00A413BB">
        <w:rPr>
          <w:rFonts w:eastAsia="Times New Roman"/>
        </w:rPr>
        <w:t xml:space="preserve"> НА ОБУЧЕНИЕТО ПО ПРЕДМЕТА  </w:t>
      </w:r>
      <w:r>
        <w:rPr>
          <w:rFonts w:eastAsia="Times New Roman"/>
        </w:rPr>
        <w:t>(</w:t>
      </w:r>
      <w:r w:rsidRPr="00AE6ED0">
        <w:rPr>
          <w:rFonts w:eastAsia="Times New Roman"/>
        </w:rPr>
        <w:t>H</w:t>
      </w:r>
      <w:r w:rsidR="00AE6ED0">
        <w:rPr>
          <w:rFonts w:eastAsia="Times New Roman"/>
        </w:rPr>
        <w:t>3</w:t>
      </w:r>
      <w:r w:rsidRPr="00AE6ED0">
        <w:rPr>
          <w:rFonts w:eastAsia="Times New Roman"/>
        </w:rPr>
        <w:t>)</w:t>
      </w:r>
      <w:bookmarkEnd w:id="4"/>
    </w:p>
    <w:p w14:paraId="34A52853" w14:textId="78687EB5" w:rsidR="00D814E7" w:rsidRDefault="00D814E7" w:rsidP="00D814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различни видове алгоритми и структури от данни, както и да повиши тяхната математическа грамотност.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</w:t>
      </w:r>
      <w:r w:rsidR="001159EB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1A59FB29" w14:textId="77777777" w:rsidR="00B20374" w:rsidRDefault="00B20374" w:rsidP="00B2037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C15DBA" w14:textId="0D3ED556" w:rsidR="00B20374" w:rsidRDefault="00B20374">
      <w:pPr>
        <w:widowControl/>
        <w:suppressAutoHyphens w:val="0"/>
        <w:spacing w:after="160"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8F2B2E8" w14:textId="5B493E98" w:rsidR="001159EB" w:rsidRDefault="001159EB" w:rsidP="00AE6ED0">
      <w:pPr>
        <w:pStyle w:val="Heading1"/>
      </w:pPr>
      <w:bookmarkStart w:id="5" w:name="_Toc124191576"/>
      <w:r>
        <w:lastRenderedPageBreak/>
        <w:t>Втора</w:t>
      </w:r>
      <w:r>
        <w:t xml:space="preserve"> глава. </w:t>
      </w:r>
      <w:proofErr w:type="spellStart"/>
      <w:r>
        <w:t>Ала</w:t>
      </w:r>
      <w:proofErr w:type="spellEnd"/>
      <w:r>
        <w:t xml:space="preserve"> </w:t>
      </w:r>
      <w:proofErr w:type="spellStart"/>
      <w:r>
        <w:t>бала</w:t>
      </w:r>
      <w:proofErr w:type="spellEnd"/>
      <w:r w:rsidR="00AE6ED0">
        <w:t>(H1)</w:t>
      </w:r>
      <w:bookmarkEnd w:id="5"/>
    </w:p>
    <w:p w14:paraId="31C61ACA" w14:textId="77777777" w:rsidR="001159EB" w:rsidRPr="00D814E7" w:rsidRDefault="001159EB" w:rsidP="001159EB"/>
    <w:p w14:paraId="17FE8D2E" w14:textId="43F7478F" w:rsidR="001159EB" w:rsidRPr="001159EB" w:rsidRDefault="001159EB" w:rsidP="00AE6ED0">
      <w:pPr>
        <w:pStyle w:val="Heading2"/>
        <w:rPr>
          <w:rFonts w:eastAsia="Times New Roman"/>
        </w:rPr>
      </w:pPr>
      <w:bookmarkStart w:id="6" w:name="_Toc124191577"/>
      <w:r>
        <w:rPr>
          <w:rFonts w:eastAsia="Times New Roman"/>
        </w:rPr>
        <w:t>ОБЩО ПРЕДСТАВЯНЕ НА УЧЕБНАТА ПРОГРАМА</w:t>
      </w:r>
      <w:r>
        <w:t xml:space="preserve"> </w:t>
      </w:r>
      <w:r>
        <w:rPr>
          <w:rFonts w:eastAsia="Times New Roman"/>
        </w:rPr>
        <w:t>(H</w:t>
      </w:r>
      <w:r w:rsidR="00AE6ED0">
        <w:t>2</w:t>
      </w:r>
      <w:r>
        <w:rPr>
          <w:rFonts w:eastAsia="Times New Roman"/>
        </w:rPr>
        <w:t>)</w:t>
      </w:r>
      <w:bookmarkEnd w:id="6"/>
    </w:p>
    <w:p w14:paraId="1B7AD05D" w14:textId="5FE5CA8A" w:rsidR="001159EB" w:rsidRDefault="001159EB" w:rsidP="001159E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3BB"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 с код 4810301 „Приложно програмиране”, за вариантите, в които в типовите учебни планове е предвидено изучаването на учебния предмет 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>в 58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>часа. (Димитрова, 2022)</w:t>
      </w:r>
    </w:p>
    <w:p w14:paraId="00F8AF7A" w14:textId="0D4B0093" w:rsidR="00B20374" w:rsidRPr="001159EB" w:rsidRDefault="00B20374" w:rsidP="00AE6ED0">
      <w:pPr>
        <w:pStyle w:val="Heading2"/>
        <w:rPr>
          <w:rFonts w:eastAsia="Times New Roman"/>
        </w:rPr>
      </w:pPr>
      <w:bookmarkStart w:id="7" w:name="_Toc124191578"/>
      <w:r>
        <w:rPr>
          <w:rFonts w:eastAsia="Times New Roman"/>
        </w:rPr>
        <w:t>ОБЩО ПРЕДСТАВЯНЕ НА УЧЕБНАТА ПРОГРАМА</w:t>
      </w:r>
      <w:r>
        <w:t xml:space="preserve"> </w:t>
      </w:r>
      <w:r>
        <w:rPr>
          <w:rFonts w:eastAsia="Times New Roman"/>
        </w:rPr>
        <w:t>(H</w:t>
      </w:r>
      <w:r w:rsidR="00AE6ED0">
        <w:rPr>
          <w:rFonts w:eastAsia="Times New Roman"/>
        </w:rPr>
        <w:t>2</w:t>
      </w:r>
      <w:r>
        <w:rPr>
          <w:rFonts w:eastAsia="Times New Roman"/>
        </w:rPr>
        <w:t>)</w:t>
      </w:r>
      <w:bookmarkEnd w:id="7"/>
    </w:p>
    <w:p w14:paraId="5F7093AA" w14:textId="77777777" w:rsidR="00B20374" w:rsidRPr="00A413BB" w:rsidRDefault="00B20374" w:rsidP="00B20374">
      <w:pPr>
        <w:spacing w:line="360" w:lineRule="auto"/>
        <w:ind w:firstLine="709"/>
        <w:jc w:val="both"/>
      </w:pPr>
      <w:r w:rsidRPr="00A413BB"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 с код 4810301 „Приложно програмиране”, за вариантите, в които в типовите учебни планове е предвидено изучаването на учебния предмет 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>в 58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>часа. (Димитрова, 2022)</w:t>
      </w:r>
    </w:p>
    <w:p w14:paraId="7CDDD15F" w14:textId="77777777" w:rsidR="00B20374" w:rsidRDefault="00B20374" w:rsidP="00B20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14:paraId="64B63567" w14:textId="6FC37EF5" w:rsidR="00B20374" w:rsidRPr="00D814E7" w:rsidRDefault="00B20374" w:rsidP="00AE6ED0">
      <w:pPr>
        <w:pStyle w:val="Heading3"/>
        <w:rPr>
          <w:rFonts w:eastAsia="Times New Roman"/>
          <w:lang w:val="en-US"/>
        </w:rPr>
      </w:pPr>
      <w:bookmarkStart w:id="8" w:name="_Toc124191579"/>
      <w:r>
        <w:rPr>
          <w:rFonts w:eastAsia="Times New Roman"/>
        </w:rPr>
        <w:t>ЦЕЛИ</w:t>
      </w:r>
      <w:r w:rsidRPr="00A413BB">
        <w:rPr>
          <w:rFonts w:eastAsia="Times New Roman"/>
        </w:rPr>
        <w:t xml:space="preserve"> НА ОБУЧЕНИЕТО ПО ПРЕДМЕТА 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H</w:t>
      </w:r>
      <w:r w:rsidR="00AE6ED0">
        <w:rPr>
          <w:rFonts w:eastAsia="Times New Roman"/>
        </w:rPr>
        <w:t>3</w:t>
      </w:r>
      <w:r>
        <w:rPr>
          <w:rFonts w:eastAsia="Times New Roman"/>
          <w:lang w:val="en-US"/>
        </w:rPr>
        <w:t>)</w:t>
      </w:r>
      <w:bookmarkEnd w:id="8"/>
    </w:p>
    <w:p w14:paraId="3D2B8F0E" w14:textId="77777777" w:rsidR="00B20374" w:rsidRDefault="00B20374" w:rsidP="00B2037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различни видове алгоритми и структури от данни, както и да повиши тяхната математическа грамотност.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подцели...</w:t>
      </w:r>
    </w:p>
    <w:p w14:paraId="4B1BCF5F" w14:textId="1695FA90" w:rsidR="00B20374" w:rsidRPr="00D814E7" w:rsidRDefault="00B20374" w:rsidP="00AE6ED0">
      <w:pPr>
        <w:pStyle w:val="Heading3"/>
        <w:rPr>
          <w:rFonts w:eastAsia="Times New Roman"/>
          <w:lang w:val="en-US"/>
        </w:rPr>
      </w:pPr>
      <w:bookmarkStart w:id="9" w:name="_Toc124191580"/>
      <w:r>
        <w:rPr>
          <w:rFonts w:eastAsia="Times New Roman"/>
        </w:rPr>
        <w:t>ЦЕЛИ</w:t>
      </w:r>
      <w:r w:rsidRPr="00A413BB">
        <w:rPr>
          <w:rFonts w:eastAsia="Times New Roman"/>
        </w:rPr>
        <w:t xml:space="preserve"> НА ОБУЧЕНИЕТО ПО ПРЕДМЕТА 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H</w:t>
      </w:r>
      <w:r w:rsidR="00AE6ED0">
        <w:rPr>
          <w:rFonts w:eastAsia="Times New Roman"/>
        </w:rPr>
        <w:t>3</w:t>
      </w:r>
      <w:r>
        <w:rPr>
          <w:rFonts w:eastAsia="Times New Roman"/>
          <w:lang w:val="en-US"/>
        </w:rPr>
        <w:t>)</w:t>
      </w:r>
      <w:bookmarkEnd w:id="9"/>
    </w:p>
    <w:p w14:paraId="04EF4DB3" w14:textId="77777777" w:rsidR="00B20374" w:rsidRDefault="00B20374" w:rsidP="00B2037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различни видове алгоритми и структури от данни, както и да повиши тяхната математическа грамотност.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подцел...</w:t>
      </w:r>
    </w:p>
    <w:p w14:paraId="6B848BDD" w14:textId="0B508B78" w:rsidR="00B20374" w:rsidRPr="00D814E7" w:rsidRDefault="00B20374" w:rsidP="00AE6ED0">
      <w:pPr>
        <w:pStyle w:val="Heading3"/>
        <w:rPr>
          <w:rFonts w:eastAsia="Times New Roman"/>
          <w:lang w:val="en-US"/>
        </w:rPr>
      </w:pPr>
      <w:bookmarkStart w:id="10" w:name="_Toc124191581"/>
      <w:r>
        <w:rPr>
          <w:rFonts w:eastAsia="Times New Roman"/>
        </w:rPr>
        <w:t>ЦЕЛИ</w:t>
      </w:r>
      <w:r w:rsidRPr="00A413BB">
        <w:rPr>
          <w:rFonts w:eastAsia="Times New Roman"/>
        </w:rPr>
        <w:t xml:space="preserve"> НА ОБУЧЕНИЕТО ПО ПРЕДМЕТА 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H</w:t>
      </w:r>
      <w:r w:rsidR="00AE6ED0">
        <w:rPr>
          <w:rFonts w:eastAsia="Times New Roman"/>
        </w:rPr>
        <w:t>3</w:t>
      </w:r>
      <w:r>
        <w:rPr>
          <w:rFonts w:eastAsia="Times New Roman"/>
          <w:lang w:val="en-US"/>
        </w:rPr>
        <w:t>)</w:t>
      </w:r>
      <w:bookmarkEnd w:id="10"/>
    </w:p>
    <w:p w14:paraId="56F69432" w14:textId="77777777" w:rsidR="00B20374" w:rsidRDefault="00B20374" w:rsidP="00B2037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различни видове алгоритми и структури от данни, както и да повиши тяхната математическа грамотност.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подцел...</w:t>
      </w:r>
    </w:p>
    <w:p w14:paraId="36E61273" w14:textId="54EA8999" w:rsidR="00B20374" w:rsidRPr="00AE6ED0" w:rsidRDefault="00B20374" w:rsidP="00AE6ED0">
      <w:pPr>
        <w:pStyle w:val="Heading1"/>
        <w:rPr>
          <w:lang w:val="bg-BG"/>
        </w:rPr>
      </w:pPr>
      <w:bookmarkStart w:id="11" w:name="_Toc124191582"/>
      <w:proofErr w:type="spellStart"/>
      <w:r>
        <w:lastRenderedPageBreak/>
        <w:t>Заключение</w:t>
      </w:r>
      <w:proofErr w:type="spellEnd"/>
      <w:r w:rsidR="00AE6ED0">
        <w:rPr>
          <w:lang w:val="bg-BG"/>
        </w:rPr>
        <w:t>(Н1)</w:t>
      </w:r>
      <w:bookmarkEnd w:id="11"/>
    </w:p>
    <w:p w14:paraId="49E1EB46" w14:textId="77777777" w:rsidR="00B20374" w:rsidRPr="00A413BB" w:rsidRDefault="00B20374" w:rsidP="00B20374">
      <w:pPr>
        <w:spacing w:line="360" w:lineRule="auto"/>
        <w:ind w:firstLine="709"/>
        <w:jc w:val="both"/>
      </w:pPr>
      <w:r w:rsidRPr="00A413BB"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 с код 4810301 „Приложно програмиране”, за вариантите, в които в типовите учебни планове е предвидено изучаването на учебния предмет 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>в 58</w:t>
      </w:r>
      <w:r w:rsidRPr="00A413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413BB">
        <w:rPr>
          <w:rFonts w:ascii="Times New Roman" w:eastAsia="Times New Roman" w:hAnsi="Times New Roman" w:cs="Times New Roman"/>
          <w:sz w:val="24"/>
          <w:szCs w:val="24"/>
        </w:rPr>
        <w:t>часа. (Димитрова, 2022)</w:t>
      </w:r>
    </w:p>
    <w:p w14:paraId="7B0BCAF2" w14:textId="77777777" w:rsidR="00B20374" w:rsidRDefault="00B20374" w:rsidP="00B20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14:paraId="0E75A30C" w14:textId="77777777" w:rsidR="00B20374" w:rsidRDefault="00B20374" w:rsidP="00B20374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четири раздела, които дават възможност на учениците да получат знания за основите на алгоритмите и техния анализ, както и основите структури от данни, които се използват в програмирането.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Дамесова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2020)</w:t>
      </w:r>
    </w:p>
    <w:p w14:paraId="51FCC406" w14:textId="77777777" w:rsidR="00B20374" w:rsidRDefault="00B20374" w:rsidP="00B2037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се извършва във взаимна връзка с предмети от отрасловата и специфичната професионална подготовка - математически основи на програмирането и разработка на софтуер.</w:t>
      </w:r>
    </w:p>
    <w:p w14:paraId="68F8EAA7" w14:textId="77777777" w:rsidR="00B20374" w:rsidRDefault="00B20374" w:rsidP="00B2037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98D9A1" w14:textId="77777777" w:rsidR="00B20374" w:rsidRPr="00B20374" w:rsidRDefault="00B20374" w:rsidP="00B20374"/>
    <w:p w14:paraId="5BD1F11F" w14:textId="77777777" w:rsidR="001159EB" w:rsidRPr="001159EB" w:rsidRDefault="001159EB" w:rsidP="00D814E7">
      <w:pPr>
        <w:spacing w:after="0" w:line="360" w:lineRule="auto"/>
        <w:ind w:firstLine="708"/>
        <w:jc w:val="both"/>
        <w:rPr>
          <w:lang w:val="en-US"/>
        </w:rPr>
      </w:pPr>
    </w:p>
    <w:p w14:paraId="1640B574" w14:textId="77777777" w:rsidR="00D814E7" w:rsidRDefault="00D814E7" w:rsidP="00D814E7">
      <w:pPr>
        <w:spacing w:after="0" w:line="360" w:lineRule="auto"/>
        <w:ind w:firstLine="708"/>
        <w:jc w:val="both"/>
      </w:pPr>
    </w:p>
    <w:p w14:paraId="2A145407" w14:textId="54A1BB5F" w:rsidR="00D814E7" w:rsidRDefault="00D814E7">
      <w:pPr>
        <w:widowControl/>
        <w:suppressAutoHyphens w:val="0"/>
        <w:spacing w:after="160" w:line="25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36770C96" w14:textId="77777777" w:rsidR="001420C2" w:rsidRPr="00AE6ED0" w:rsidRDefault="00710BF9" w:rsidP="00AE6ED0">
      <w:pPr>
        <w:pStyle w:val="Heading1"/>
      </w:pPr>
      <w:bookmarkStart w:id="12" w:name="_Toc124191583"/>
      <w:proofErr w:type="spellStart"/>
      <w:r w:rsidRPr="00AE6ED0">
        <w:lastRenderedPageBreak/>
        <w:t>Използвана</w:t>
      </w:r>
      <w:proofErr w:type="spellEnd"/>
      <w:r w:rsidRPr="00AE6ED0">
        <w:t xml:space="preserve"> </w:t>
      </w:r>
      <w:proofErr w:type="spellStart"/>
      <w:r w:rsidRPr="00AE6ED0">
        <w:t>литература</w:t>
      </w:r>
      <w:proofErr w:type="spellEnd"/>
      <w:r w:rsidRPr="00AE6ED0">
        <w:t>:</w:t>
      </w:r>
      <w:bookmarkEnd w:id="12"/>
    </w:p>
    <w:p w14:paraId="102AA5B2" w14:textId="77777777" w:rsidR="001420C2" w:rsidRDefault="00710BF9">
      <w:pPr>
        <w:pStyle w:val="Bibliography"/>
        <w:ind w:left="720" w:hanging="720"/>
      </w:pPr>
      <w:r>
        <w:t xml:space="preserve">Дамесова, М. (12 MARCH 2020 r.). </w:t>
      </w:r>
      <w:r>
        <w:rPr>
          <w:i/>
          <w:iCs/>
        </w:rPr>
        <w:t>https://www.abv.bg/</w:t>
      </w:r>
      <w:r>
        <w:t>. Извлечено от ABV: https://www.abv.bg/</w:t>
      </w:r>
    </w:p>
    <w:p w14:paraId="4F2350EA" w14:textId="77777777" w:rsidR="001420C2" w:rsidRDefault="00710BF9">
      <w:pPr>
        <w:pStyle w:val="Bibliography"/>
        <w:ind w:left="720" w:hanging="720"/>
      </w:pPr>
      <w:r>
        <w:t xml:space="preserve">Димитрова, М. (2022). </w:t>
      </w:r>
      <w:r>
        <w:rPr>
          <w:i/>
          <w:iCs/>
        </w:rPr>
        <w:t>Бази от данни.</w:t>
      </w:r>
      <w:r>
        <w:t xml:space="preserve"> Русе: Сиела.</w:t>
      </w:r>
    </w:p>
    <w:p w14:paraId="18E40424" w14:textId="77777777" w:rsidR="001420C2" w:rsidRDefault="001420C2"/>
    <w:p w14:paraId="7E7F9877" w14:textId="77777777" w:rsidR="001420C2" w:rsidRDefault="001420C2">
      <w:pPr>
        <w:jc w:val="both"/>
      </w:pPr>
    </w:p>
    <w:sectPr w:rsidR="001420C2" w:rsidSect="00AA68FD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A99C1" w14:textId="77777777" w:rsidR="008611CB" w:rsidRDefault="008611CB">
      <w:pPr>
        <w:spacing w:after="0" w:line="240" w:lineRule="auto"/>
      </w:pPr>
      <w:r>
        <w:separator/>
      </w:r>
    </w:p>
  </w:endnote>
  <w:endnote w:type="continuationSeparator" w:id="0">
    <w:p w14:paraId="6C86CBD5" w14:textId="77777777" w:rsidR="008611CB" w:rsidRDefault="0086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3556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0FE6D1" w14:textId="23FA46DE" w:rsidR="00AA68FD" w:rsidRDefault="00AA68F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4FC442" w14:textId="77777777" w:rsidR="00AA68FD" w:rsidRDefault="00AA6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132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858270" w14:textId="0A0713CB" w:rsidR="00AA68FD" w:rsidRDefault="00AA68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6AE44" w14:textId="77777777" w:rsidR="00621E6B" w:rsidRDefault="008611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915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40B07" w14:textId="628D68AB" w:rsidR="00AA68FD" w:rsidRDefault="00AA68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C6ADA8" w14:textId="77777777" w:rsidR="00AA68FD" w:rsidRDefault="00AA6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A05A6" w14:textId="77777777" w:rsidR="008611CB" w:rsidRDefault="008611C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3641E7F" w14:textId="77777777" w:rsidR="008611CB" w:rsidRDefault="00861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87C3" w14:textId="77777777" w:rsidR="00621E6B" w:rsidRDefault="008611CB">
    <w:pPr>
      <w:pStyle w:val="Header"/>
    </w:pPr>
  </w:p>
  <w:p w14:paraId="295D22ED" w14:textId="77777777" w:rsidR="00621E6B" w:rsidRDefault="008611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E6DAE"/>
    <w:multiLevelType w:val="multilevel"/>
    <w:tmpl w:val="DB1AF50C"/>
    <w:lvl w:ilvl="0"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DE0218"/>
    <w:multiLevelType w:val="multilevel"/>
    <w:tmpl w:val="F476DC66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 w16cid:durableId="1742486967">
    <w:abstractNumId w:val="1"/>
  </w:num>
  <w:num w:numId="2" w16cid:durableId="114304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C2"/>
    <w:rsid w:val="00001662"/>
    <w:rsid w:val="000B64AB"/>
    <w:rsid w:val="000C0050"/>
    <w:rsid w:val="001159EB"/>
    <w:rsid w:val="001420C2"/>
    <w:rsid w:val="002C513B"/>
    <w:rsid w:val="003025F4"/>
    <w:rsid w:val="003246A7"/>
    <w:rsid w:val="005831CC"/>
    <w:rsid w:val="006B08FC"/>
    <w:rsid w:val="00710BF9"/>
    <w:rsid w:val="007604BB"/>
    <w:rsid w:val="007C6FF7"/>
    <w:rsid w:val="008611CB"/>
    <w:rsid w:val="00907540"/>
    <w:rsid w:val="00912713"/>
    <w:rsid w:val="00926F95"/>
    <w:rsid w:val="00A413BB"/>
    <w:rsid w:val="00AA68FD"/>
    <w:rsid w:val="00AE6ED0"/>
    <w:rsid w:val="00B20374"/>
    <w:rsid w:val="00B4448D"/>
    <w:rsid w:val="00C35160"/>
    <w:rsid w:val="00C44ED8"/>
    <w:rsid w:val="00CC7C9E"/>
    <w:rsid w:val="00D8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6EAB"/>
  <w15:docId w15:val="{F48E44F1-E43C-42D8-8ADD-26746623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200" w:line="276" w:lineRule="auto"/>
    </w:pPr>
    <w:rPr>
      <w:rFonts w:cs="Calibri"/>
      <w:lang w:val="bg-BG" w:eastAsia="bg-B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suppressAutoHyphens w:val="0"/>
      <w:spacing w:before="240" w:after="0" w:line="256" w:lineRule="auto"/>
      <w:textAlignment w:val="auto"/>
      <w:outlineLvl w:val="0"/>
    </w:pPr>
    <w:rPr>
      <w:rFonts w:ascii="Calibri Light" w:eastAsia="Times New Roman" w:hAnsi="Calibri Light" w:cs="Times New Roman"/>
      <w:color w:val="2F5496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at">
    <w:name w:val="Referat"/>
    <w:basedOn w:val="Normal"/>
    <w:autoRedefine/>
    <w:pPr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Calibri" w:hAnsi="Calibri" w:cs="Calibri"/>
      <w:lang w:val="bg-BG" w:eastAsia="bg-BG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Pr>
      <w:rFonts w:ascii="Calibri" w:eastAsia="Calibri" w:hAnsi="Calibri" w:cs="Calibri"/>
      <w:lang w:val="bg-BG" w:eastAsia="bg-BG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Bibliography">
    <w:name w:val="Bibliography"/>
    <w:basedOn w:val="Normal"/>
    <w:next w:val="Normal"/>
  </w:style>
  <w:style w:type="paragraph" w:styleId="Title">
    <w:name w:val="Title"/>
    <w:basedOn w:val="Normal"/>
    <w:next w:val="Normal"/>
    <w:link w:val="TitleChar"/>
    <w:uiPriority w:val="10"/>
    <w:qFormat/>
    <w:rsid w:val="00D81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4E7"/>
    <w:rPr>
      <w:rFonts w:asciiTheme="majorHAnsi" w:eastAsiaTheme="majorEastAsia" w:hAnsiTheme="majorHAnsi" w:cstheme="majorBidi"/>
      <w:spacing w:val="-10"/>
      <w:kern w:val="28"/>
      <w:sz w:val="56"/>
      <w:szCs w:val="56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D814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C513B"/>
    <w:pPr>
      <w:autoSpaceDN/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C51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1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513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6E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 w:eastAsia="bg-BG"/>
    </w:rPr>
  </w:style>
  <w:style w:type="paragraph" w:styleId="TOC3">
    <w:name w:val="toc 3"/>
    <w:basedOn w:val="Normal"/>
    <w:next w:val="Normal"/>
    <w:autoRedefine/>
    <w:uiPriority w:val="39"/>
    <w:unhideWhenUsed/>
    <w:rsid w:val="009127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92CDBF77FD7D4D907520FD28698EBD" ma:contentTypeVersion="0" ma:contentTypeDescription="Създаване на нов документ" ma:contentTypeScope="" ma:versionID="c37678c26f8e66dadcb2df156f451b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06bf3e45f45b4f5b701352422a914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778B1F-E7CA-4A05-9744-5ACDADB066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B0E56F-7EEB-4C0E-AF2E-5F7D9187AF3D}"/>
</file>

<file path=customXml/itemProps3.xml><?xml version="1.0" encoding="utf-8"?>
<ds:datastoreItem xmlns:ds="http://schemas.openxmlformats.org/officeDocument/2006/customXml" ds:itemID="{EA7C4505-5F40-4CC4-839D-9C5435C42A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★●●•٠·˙</dc:creator>
  <dc:description/>
  <cp:lastModifiedBy>Mimi ★●●•٠·˙</cp:lastModifiedBy>
  <cp:revision>44</cp:revision>
  <dcterms:created xsi:type="dcterms:W3CDTF">2023-01-09T19:00:00Z</dcterms:created>
  <dcterms:modified xsi:type="dcterms:W3CDTF">2023-01-09T19:20:00Z</dcterms:modified>
</cp:coreProperties>
</file>