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BF7" w:rsidRDefault="0023743B" w:rsidP="00AA76EC">
      <w:pPr>
        <w:pStyle w:val="Title"/>
        <w:jc w:val="center"/>
      </w:pPr>
      <w:r>
        <w:t>CS 3243</w:t>
      </w:r>
      <w:bookmarkStart w:id="0" w:name="_GoBack"/>
      <w:bookmarkEnd w:id="0"/>
      <w:r w:rsidR="00AA76EC">
        <w:t xml:space="preserve"> – Operating Systems Phase 1 Report</w:t>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03070F" w:rsidRDefault="0003070F">
          <w:pPr>
            <w:pStyle w:val="TOCHeading"/>
          </w:pPr>
          <w:r>
            <w:t>Table of Contents</w:t>
          </w:r>
        </w:p>
        <w:p w:rsidR="0003070F" w:rsidRDefault="000307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456312" w:history="1">
            <w:r w:rsidRPr="00924138">
              <w:rPr>
                <w:rStyle w:val="Hyperlink"/>
                <w:noProof/>
              </w:rPr>
              <w:t>Introduction</w:t>
            </w:r>
            <w:r>
              <w:rPr>
                <w:noProof/>
                <w:webHidden/>
              </w:rPr>
              <w:tab/>
            </w:r>
            <w:r>
              <w:rPr>
                <w:noProof/>
                <w:webHidden/>
              </w:rPr>
              <w:fldChar w:fldCharType="begin"/>
            </w:r>
            <w:r>
              <w:rPr>
                <w:noProof/>
                <w:webHidden/>
              </w:rPr>
              <w:instrText xml:space="preserve"> PAGEREF _Toc319456312 \h </w:instrText>
            </w:r>
            <w:r>
              <w:rPr>
                <w:noProof/>
                <w:webHidden/>
              </w:rPr>
            </w:r>
            <w:r>
              <w:rPr>
                <w:noProof/>
                <w:webHidden/>
              </w:rPr>
              <w:fldChar w:fldCharType="separate"/>
            </w:r>
            <w:r>
              <w:rPr>
                <w:noProof/>
                <w:webHidden/>
              </w:rPr>
              <w:t>1</w:t>
            </w:r>
            <w:r>
              <w:rPr>
                <w:noProof/>
                <w:webHidden/>
              </w:rPr>
              <w:fldChar w:fldCharType="end"/>
            </w:r>
          </w:hyperlink>
        </w:p>
        <w:p w:rsidR="0003070F" w:rsidRDefault="0008587C">
          <w:pPr>
            <w:pStyle w:val="TOC1"/>
            <w:tabs>
              <w:tab w:val="right" w:leader="dot" w:pos="9350"/>
            </w:tabs>
            <w:rPr>
              <w:rFonts w:eastAsiaTheme="minorEastAsia"/>
              <w:noProof/>
            </w:rPr>
          </w:pPr>
          <w:hyperlink w:anchor="_Toc319456313" w:history="1">
            <w:r w:rsidR="0003070F" w:rsidRPr="00924138">
              <w:rPr>
                <w:rStyle w:val="Hyperlink"/>
                <w:noProof/>
              </w:rPr>
              <w:t>System Architecture and Design</w:t>
            </w:r>
            <w:r w:rsidR="0003070F">
              <w:rPr>
                <w:noProof/>
                <w:webHidden/>
              </w:rPr>
              <w:tab/>
            </w:r>
            <w:r w:rsidR="0003070F">
              <w:rPr>
                <w:noProof/>
                <w:webHidden/>
              </w:rPr>
              <w:fldChar w:fldCharType="begin"/>
            </w:r>
            <w:r w:rsidR="0003070F">
              <w:rPr>
                <w:noProof/>
                <w:webHidden/>
              </w:rPr>
              <w:instrText xml:space="preserve"> PAGEREF _Toc319456313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4" w:history="1">
            <w:r w:rsidR="0003070F" w:rsidRPr="00924138">
              <w:rPr>
                <w:rStyle w:val="Hyperlink"/>
                <w:noProof/>
              </w:rPr>
              <w:t>Driver</w:t>
            </w:r>
            <w:r w:rsidR="0003070F">
              <w:rPr>
                <w:noProof/>
                <w:webHidden/>
              </w:rPr>
              <w:tab/>
            </w:r>
            <w:r w:rsidR="0003070F">
              <w:rPr>
                <w:noProof/>
                <w:webHidden/>
              </w:rPr>
              <w:fldChar w:fldCharType="begin"/>
            </w:r>
            <w:r w:rsidR="0003070F">
              <w:rPr>
                <w:noProof/>
                <w:webHidden/>
              </w:rPr>
              <w:instrText xml:space="preserve"> PAGEREF _Toc319456314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5" w:history="1">
            <w:r w:rsidR="0003070F" w:rsidRPr="00924138">
              <w:rPr>
                <w:rStyle w:val="Hyperlink"/>
                <w:noProof/>
              </w:rPr>
              <w:t>Loader</w:t>
            </w:r>
            <w:r w:rsidR="0003070F">
              <w:rPr>
                <w:noProof/>
                <w:webHidden/>
              </w:rPr>
              <w:tab/>
            </w:r>
            <w:r w:rsidR="0003070F">
              <w:rPr>
                <w:noProof/>
                <w:webHidden/>
              </w:rPr>
              <w:fldChar w:fldCharType="begin"/>
            </w:r>
            <w:r w:rsidR="0003070F">
              <w:rPr>
                <w:noProof/>
                <w:webHidden/>
              </w:rPr>
              <w:instrText xml:space="preserve"> PAGEREF _Toc319456315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6" w:history="1">
            <w:r w:rsidR="0003070F" w:rsidRPr="00924138">
              <w:rPr>
                <w:rStyle w:val="Hyperlink"/>
                <w:noProof/>
              </w:rPr>
              <w:t>Long Term Scheduler</w:t>
            </w:r>
            <w:r w:rsidR="0003070F">
              <w:rPr>
                <w:noProof/>
                <w:webHidden/>
              </w:rPr>
              <w:tab/>
            </w:r>
            <w:r w:rsidR="0003070F">
              <w:rPr>
                <w:noProof/>
                <w:webHidden/>
              </w:rPr>
              <w:fldChar w:fldCharType="begin"/>
            </w:r>
            <w:r w:rsidR="0003070F">
              <w:rPr>
                <w:noProof/>
                <w:webHidden/>
              </w:rPr>
              <w:instrText xml:space="preserve"> PAGEREF _Toc319456316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7" w:history="1">
            <w:r w:rsidR="0003070F" w:rsidRPr="00924138">
              <w:rPr>
                <w:rStyle w:val="Hyperlink"/>
                <w:noProof/>
              </w:rPr>
              <w:t>Short Term Scheduler</w:t>
            </w:r>
            <w:r w:rsidR="0003070F">
              <w:rPr>
                <w:noProof/>
                <w:webHidden/>
              </w:rPr>
              <w:tab/>
            </w:r>
            <w:r w:rsidR="0003070F">
              <w:rPr>
                <w:noProof/>
                <w:webHidden/>
              </w:rPr>
              <w:fldChar w:fldCharType="begin"/>
            </w:r>
            <w:r w:rsidR="0003070F">
              <w:rPr>
                <w:noProof/>
                <w:webHidden/>
              </w:rPr>
              <w:instrText xml:space="preserve"> PAGEREF _Toc319456317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8" w:history="1">
            <w:r w:rsidR="0003070F" w:rsidRPr="00924138">
              <w:rPr>
                <w:rStyle w:val="Hyperlink"/>
                <w:noProof/>
              </w:rPr>
              <w:t>CPU</w:t>
            </w:r>
            <w:r w:rsidR="0003070F">
              <w:rPr>
                <w:noProof/>
                <w:webHidden/>
              </w:rPr>
              <w:tab/>
            </w:r>
            <w:r w:rsidR="0003070F">
              <w:rPr>
                <w:noProof/>
                <w:webHidden/>
              </w:rPr>
              <w:fldChar w:fldCharType="begin"/>
            </w:r>
            <w:r w:rsidR="0003070F">
              <w:rPr>
                <w:noProof/>
                <w:webHidden/>
              </w:rPr>
              <w:instrText xml:space="preserve"> PAGEREF _Toc319456318 \h </w:instrText>
            </w:r>
            <w:r w:rsidR="0003070F">
              <w:rPr>
                <w:noProof/>
                <w:webHidden/>
              </w:rPr>
            </w:r>
            <w:r w:rsidR="0003070F">
              <w:rPr>
                <w:noProof/>
                <w:webHidden/>
              </w:rPr>
              <w:fldChar w:fldCharType="separate"/>
            </w:r>
            <w:r w:rsidR="0003070F">
              <w:rPr>
                <w:noProof/>
                <w:webHidden/>
              </w:rPr>
              <w:t>1</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19" w:history="1">
            <w:r w:rsidR="0003070F" w:rsidRPr="00924138">
              <w:rPr>
                <w:rStyle w:val="Hyperlink"/>
                <w:noProof/>
              </w:rPr>
              <w:t>Disk</w:t>
            </w:r>
            <w:r w:rsidR="0003070F">
              <w:rPr>
                <w:noProof/>
                <w:webHidden/>
              </w:rPr>
              <w:tab/>
            </w:r>
            <w:r w:rsidR="0003070F">
              <w:rPr>
                <w:noProof/>
                <w:webHidden/>
              </w:rPr>
              <w:fldChar w:fldCharType="begin"/>
            </w:r>
            <w:r w:rsidR="0003070F">
              <w:rPr>
                <w:noProof/>
                <w:webHidden/>
              </w:rPr>
              <w:instrText xml:space="preserve"> PAGEREF _Toc319456319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20" w:history="1">
            <w:r w:rsidR="0003070F" w:rsidRPr="00924138">
              <w:rPr>
                <w:rStyle w:val="Hyperlink"/>
                <w:noProof/>
              </w:rPr>
              <w:t>RAM</w:t>
            </w:r>
            <w:r w:rsidR="0003070F">
              <w:rPr>
                <w:noProof/>
                <w:webHidden/>
              </w:rPr>
              <w:tab/>
            </w:r>
            <w:r w:rsidR="0003070F">
              <w:rPr>
                <w:noProof/>
                <w:webHidden/>
              </w:rPr>
              <w:fldChar w:fldCharType="begin"/>
            </w:r>
            <w:r w:rsidR="0003070F">
              <w:rPr>
                <w:noProof/>
                <w:webHidden/>
              </w:rPr>
              <w:instrText xml:space="preserve"> PAGEREF _Toc319456320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21" w:history="1">
            <w:r w:rsidR="0003070F" w:rsidRPr="00924138">
              <w:rPr>
                <w:rStyle w:val="Hyperlink"/>
                <w:noProof/>
              </w:rPr>
              <w:t>PCB</w:t>
            </w:r>
            <w:r w:rsidR="0003070F">
              <w:rPr>
                <w:noProof/>
                <w:webHidden/>
              </w:rPr>
              <w:tab/>
            </w:r>
            <w:r w:rsidR="0003070F">
              <w:rPr>
                <w:noProof/>
                <w:webHidden/>
              </w:rPr>
              <w:fldChar w:fldCharType="begin"/>
            </w:r>
            <w:r w:rsidR="0003070F">
              <w:rPr>
                <w:noProof/>
                <w:webHidden/>
              </w:rPr>
              <w:instrText xml:space="preserve"> PAGEREF _Toc319456321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22" w:history="1">
            <w:r w:rsidR="0003070F" w:rsidRPr="00924138">
              <w:rPr>
                <w:rStyle w:val="Hyperlink"/>
                <w:noProof/>
              </w:rPr>
              <w:t>Process Queue</w:t>
            </w:r>
            <w:r w:rsidR="0003070F">
              <w:rPr>
                <w:noProof/>
                <w:webHidden/>
              </w:rPr>
              <w:tab/>
            </w:r>
            <w:r w:rsidR="0003070F">
              <w:rPr>
                <w:noProof/>
                <w:webHidden/>
              </w:rPr>
              <w:fldChar w:fldCharType="begin"/>
            </w:r>
            <w:r w:rsidR="0003070F">
              <w:rPr>
                <w:noProof/>
                <w:webHidden/>
              </w:rPr>
              <w:instrText xml:space="preserve"> PAGEREF _Toc319456322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2"/>
            <w:tabs>
              <w:tab w:val="right" w:leader="dot" w:pos="9350"/>
            </w:tabs>
            <w:rPr>
              <w:rFonts w:eastAsiaTheme="minorEastAsia"/>
              <w:noProof/>
            </w:rPr>
          </w:pPr>
          <w:hyperlink w:anchor="_Toc319456323" w:history="1">
            <w:r w:rsidR="0003070F" w:rsidRPr="00924138">
              <w:rPr>
                <w:rStyle w:val="Hyperlink"/>
                <w:noProof/>
              </w:rPr>
              <w:t>Logger</w:t>
            </w:r>
            <w:r w:rsidR="0003070F">
              <w:rPr>
                <w:noProof/>
                <w:webHidden/>
              </w:rPr>
              <w:tab/>
            </w:r>
            <w:r w:rsidR="0003070F">
              <w:rPr>
                <w:noProof/>
                <w:webHidden/>
              </w:rPr>
              <w:fldChar w:fldCharType="begin"/>
            </w:r>
            <w:r w:rsidR="0003070F">
              <w:rPr>
                <w:noProof/>
                <w:webHidden/>
              </w:rPr>
              <w:instrText xml:space="preserve"> PAGEREF _Toc319456323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1"/>
            <w:tabs>
              <w:tab w:val="right" w:leader="dot" w:pos="9350"/>
            </w:tabs>
            <w:rPr>
              <w:rFonts w:eastAsiaTheme="minorEastAsia"/>
              <w:noProof/>
            </w:rPr>
          </w:pPr>
          <w:hyperlink w:anchor="_Toc319456324" w:history="1">
            <w:r w:rsidR="0003070F" w:rsidRPr="00924138">
              <w:rPr>
                <w:rStyle w:val="Hyperlink"/>
                <w:noProof/>
              </w:rPr>
              <w:t>Compilation</w:t>
            </w:r>
            <w:r w:rsidR="0003070F">
              <w:rPr>
                <w:noProof/>
                <w:webHidden/>
              </w:rPr>
              <w:tab/>
            </w:r>
            <w:r w:rsidR="0003070F">
              <w:rPr>
                <w:noProof/>
                <w:webHidden/>
              </w:rPr>
              <w:fldChar w:fldCharType="begin"/>
            </w:r>
            <w:r w:rsidR="0003070F">
              <w:rPr>
                <w:noProof/>
                <w:webHidden/>
              </w:rPr>
              <w:instrText xml:space="preserve"> PAGEREF _Toc319456324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1"/>
            <w:tabs>
              <w:tab w:val="right" w:leader="dot" w:pos="9350"/>
            </w:tabs>
            <w:rPr>
              <w:rFonts w:eastAsiaTheme="minorEastAsia"/>
              <w:noProof/>
            </w:rPr>
          </w:pPr>
          <w:hyperlink w:anchor="_Toc319456325" w:history="1">
            <w:r w:rsidR="0003070F" w:rsidRPr="00924138">
              <w:rPr>
                <w:rStyle w:val="Hyperlink"/>
                <w:noProof/>
              </w:rPr>
              <w:t>Execution</w:t>
            </w:r>
            <w:r w:rsidR="0003070F">
              <w:rPr>
                <w:noProof/>
                <w:webHidden/>
              </w:rPr>
              <w:tab/>
            </w:r>
            <w:r w:rsidR="0003070F">
              <w:rPr>
                <w:noProof/>
                <w:webHidden/>
              </w:rPr>
              <w:fldChar w:fldCharType="begin"/>
            </w:r>
            <w:r w:rsidR="0003070F">
              <w:rPr>
                <w:noProof/>
                <w:webHidden/>
              </w:rPr>
              <w:instrText xml:space="preserve"> PAGEREF _Toc319456325 \h </w:instrText>
            </w:r>
            <w:r w:rsidR="0003070F">
              <w:rPr>
                <w:noProof/>
                <w:webHidden/>
              </w:rPr>
            </w:r>
            <w:r w:rsidR="0003070F">
              <w:rPr>
                <w:noProof/>
                <w:webHidden/>
              </w:rPr>
              <w:fldChar w:fldCharType="separate"/>
            </w:r>
            <w:r w:rsidR="0003070F">
              <w:rPr>
                <w:noProof/>
                <w:webHidden/>
              </w:rPr>
              <w:t>2</w:t>
            </w:r>
            <w:r w:rsidR="0003070F">
              <w:rPr>
                <w:noProof/>
                <w:webHidden/>
              </w:rPr>
              <w:fldChar w:fldCharType="end"/>
            </w:r>
          </w:hyperlink>
        </w:p>
        <w:p w:rsidR="0003070F" w:rsidRDefault="0008587C">
          <w:pPr>
            <w:pStyle w:val="TOC1"/>
            <w:tabs>
              <w:tab w:val="right" w:leader="dot" w:pos="9350"/>
            </w:tabs>
            <w:rPr>
              <w:rFonts w:eastAsiaTheme="minorEastAsia"/>
              <w:noProof/>
            </w:rPr>
          </w:pPr>
          <w:hyperlink w:anchor="_Toc319456326" w:history="1">
            <w:r w:rsidR="0003070F" w:rsidRPr="00924138">
              <w:rPr>
                <w:rStyle w:val="Hyperlink"/>
                <w:noProof/>
              </w:rPr>
              <w:t>Data Collection and Analysis</w:t>
            </w:r>
            <w:r w:rsidR="0003070F">
              <w:rPr>
                <w:noProof/>
                <w:webHidden/>
              </w:rPr>
              <w:tab/>
            </w:r>
            <w:r w:rsidR="0003070F">
              <w:rPr>
                <w:noProof/>
                <w:webHidden/>
              </w:rPr>
              <w:fldChar w:fldCharType="begin"/>
            </w:r>
            <w:r w:rsidR="0003070F">
              <w:rPr>
                <w:noProof/>
                <w:webHidden/>
              </w:rPr>
              <w:instrText xml:space="preserve"> PAGEREF _Toc319456326 \h </w:instrText>
            </w:r>
            <w:r w:rsidR="0003070F">
              <w:rPr>
                <w:noProof/>
                <w:webHidden/>
              </w:rPr>
            </w:r>
            <w:r w:rsidR="0003070F">
              <w:rPr>
                <w:noProof/>
                <w:webHidden/>
              </w:rPr>
              <w:fldChar w:fldCharType="separate"/>
            </w:r>
            <w:r w:rsidR="0003070F">
              <w:rPr>
                <w:noProof/>
                <w:webHidden/>
              </w:rPr>
              <w:t>3</w:t>
            </w:r>
            <w:r w:rsidR="0003070F">
              <w:rPr>
                <w:noProof/>
                <w:webHidden/>
              </w:rPr>
              <w:fldChar w:fldCharType="end"/>
            </w:r>
          </w:hyperlink>
        </w:p>
        <w:p w:rsidR="0003070F" w:rsidRDefault="0008587C">
          <w:pPr>
            <w:pStyle w:val="TOC1"/>
            <w:tabs>
              <w:tab w:val="right" w:leader="dot" w:pos="9350"/>
            </w:tabs>
            <w:rPr>
              <w:rFonts w:eastAsiaTheme="minorEastAsia"/>
              <w:noProof/>
            </w:rPr>
          </w:pPr>
          <w:hyperlink w:anchor="_Toc319456327" w:history="1">
            <w:r w:rsidR="0003070F" w:rsidRPr="00924138">
              <w:rPr>
                <w:rStyle w:val="Hyperlink"/>
                <w:noProof/>
              </w:rPr>
              <w:t>Conclusion</w:t>
            </w:r>
            <w:r w:rsidR="0003070F">
              <w:rPr>
                <w:noProof/>
                <w:webHidden/>
              </w:rPr>
              <w:tab/>
            </w:r>
            <w:r w:rsidR="0003070F">
              <w:rPr>
                <w:noProof/>
                <w:webHidden/>
              </w:rPr>
              <w:fldChar w:fldCharType="begin"/>
            </w:r>
            <w:r w:rsidR="0003070F">
              <w:rPr>
                <w:noProof/>
                <w:webHidden/>
              </w:rPr>
              <w:instrText xml:space="preserve"> PAGEREF _Toc319456327 \h </w:instrText>
            </w:r>
            <w:r w:rsidR="0003070F">
              <w:rPr>
                <w:noProof/>
                <w:webHidden/>
              </w:rPr>
            </w:r>
            <w:r w:rsidR="0003070F">
              <w:rPr>
                <w:noProof/>
                <w:webHidden/>
              </w:rPr>
              <w:fldChar w:fldCharType="separate"/>
            </w:r>
            <w:r w:rsidR="0003070F">
              <w:rPr>
                <w:noProof/>
                <w:webHidden/>
              </w:rPr>
              <w:t>5</w:t>
            </w:r>
            <w:r w:rsidR="0003070F">
              <w:rPr>
                <w:noProof/>
                <w:webHidden/>
              </w:rPr>
              <w:fldChar w:fldCharType="end"/>
            </w:r>
          </w:hyperlink>
        </w:p>
        <w:p w:rsidR="0003070F" w:rsidRDefault="0003070F">
          <w:r>
            <w:rPr>
              <w:b/>
              <w:bCs/>
              <w:noProof/>
            </w:rPr>
            <w:fldChar w:fldCharType="end"/>
          </w:r>
        </w:p>
      </w:sdtContent>
    </w:sdt>
    <w:p w:rsidR="00AA76EC" w:rsidRDefault="00AA76EC" w:rsidP="00AA76EC">
      <w:pPr>
        <w:pStyle w:val="Heading1"/>
      </w:pPr>
      <w:bookmarkStart w:id="1" w:name="_Toc319456312"/>
      <w:r>
        <w:t>Introduction</w:t>
      </w:r>
      <w:bookmarkEnd w:id="1"/>
    </w:p>
    <w:p w:rsidR="009C4568" w:rsidRPr="009C4568" w:rsidRDefault="009C4568" w:rsidP="009C4568">
      <w:r>
        <w:t>Our project is to design and implement an OS simulator. This simulator will run on a virtual CPU using a custom instruction set provided by the professor. The OS itself is composed of 9 classes and one utility class. These classes are: the CPU, Disk, Driver, Loader, LongTermScheduler, PCB , ProcessQueue, Ram, and ShortTermScheduler. The one utility class is the Logger.</w:t>
      </w:r>
    </w:p>
    <w:p w:rsidR="00AA76EC" w:rsidRDefault="00AA76EC" w:rsidP="00AA76EC">
      <w:pPr>
        <w:pStyle w:val="Heading1"/>
      </w:pPr>
      <w:bookmarkStart w:id="2" w:name="_Toc319456313"/>
      <w:r>
        <w:lastRenderedPageBreak/>
        <w:t>System Architecture and Design</w:t>
      </w:r>
      <w:bookmarkEnd w:id="2"/>
    </w:p>
    <w:p w:rsidR="009C4568" w:rsidRDefault="0095477F" w:rsidP="0095477F">
      <w:pPr>
        <w:pStyle w:val="Heading2"/>
      </w:pPr>
      <w:bookmarkStart w:id="3" w:name="_Toc319456314"/>
      <w:r>
        <w:t>Driver</w:t>
      </w:r>
      <w:bookmarkEnd w:id="3"/>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95477F">
      <w:pPr>
        <w:pStyle w:val="Heading2"/>
      </w:pPr>
      <w:bookmarkStart w:id="4" w:name="_Toc319456315"/>
      <w:r>
        <w:t>Loader</w:t>
      </w:r>
      <w:bookmarkEnd w:id="4"/>
    </w:p>
    <w:p w:rsidR="0095477F" w:rsidRDefault="0095477F" w:rsidP="0095477F">
      <w:r>
        <w:t>As the first main component called from the Driver class, the Loader is responsible for loading each process from a text file, creating a PCB for that process, filling in the PCB with the process’s information, and handing the completed PCB to the new queue.</w:t>
      </w:r>
    </w:p>
    <w:p w:rsidR="0095477F" w:rsidRDefault="0095477F" w:rsidP="0095477F">
      <w:pPr>
        <w:pStyle w:val="Heading2"/>
      </w:pPr>
      <w:bookmarkStart w:id="5" w:name="_Toc319456316"/>
      <w:r>
        <w:t>Long Term Scheduler</w:t>
      </w:r>
      <w:bookmarkEnd w:id="5"/>
    </w:p>
    <w:p w:rsidR="0095477F" w:rsidRDefault="0095477F" w:rsidP="0095477F">
      <w:r>
        <w:t>The Long Term Scheduler (LTS) is called when there are processes that need to be moved from the new queue to the ready queue. When the LTS is first called, it loads as many processes as the ram can hold from the disk. When it runs out of memory (after 15 processes), it stops attempting to load new processes.  It is only when the ready queue is empty that the LTS is called again to load more processes into ram.</w:t>
      </w:r>
    </w:p>
    <w:p w:rsidR="00E6242B" w:rsidRDefault="00E6242B" w:rsidP="00E6242B">
      <w:pPr>
        <w:pStyle w:val="Heading2"/>
      </w:pPr>
      <w:bookmarkStart w:id="6" w:name="_Toc319456317"/>
      <w:r>
        <w:t>Short Term Scheduler</w:t>
      </w:r>
      <w:bookmarkEnd w:id="6"/>
    </w:p>
    <w:p w:rsidR="00E6242B" w:rsidRDefault="00E6242B" w:rsidP="00E6242B">
      <w:r>
        <w:t>The Short Term Scheduler (STS) is called when a CPU needs a new process to run. At the moment, the STS only moves the head of the ready queue to the tail of the running queue. This is by design, because that is what the project specifications have asked us to do. In a more advanced OS, the STS would have logic to assign processes based on priority and other factors.</w:t>
      </w:r>
    </w:p>
    <w:p w:rsidR="00E6242B" w:rsidRDefault="00E6242B" w:rsidP="00E6242B">
      <w:pPr>
        <w:pStyle w:val="Heading2"/>
      </w:pPr>
      <w:bookmarkStart w:id="7" w:name="_Toc319456318"/>
      <w:r>
        <w:t>CPU</w:t>
      </w:r>
      <w:bookmarkEnd w:id="7"/>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E6242B" w:rsidRDefault="00E6242B" w:rsidP="00E6242B">
      <w:pPr>
        <w:pStyle w:val="Heading2"/>
      </w:pPr>
      <w:bookmarkStart w:id="8" w:name="_Toc319456319"/>
      <w:r>
        <w:t>Disk</w:t>
      </w:r>
      <w:bookmarkEnd w:id="8"/>
    </w:p>
    <w:p w:rsidR="00E6242B" w:rsidRPr="00E6242B" w:rsidRDefault="00E6242B" w:rsidP="00E6242B">
      <w:r>
        <w:t xml:space="preserve">The Disk class acts as the hard drive for the OS. When the simulator is first started, the Loader reads instructions and data into the Disk class’s internal array. </w:t>
      </w:r>
    </w:p>
    <w:p w:rsidR="00E6242B" w:rsidRDefault="00E6242B" w:rsidP="00E6242B">
      <w:pPr>
        <w:pStyle w:val="Heading2"/>
      </w:pPr>
      <w:bookmarkStart w:id="9" w:name="_Toc319456320"/>
      <w:r>
        <w:t>RAM</w:t>
      </w:r>
      <w:bookmarkEnd w:id="9"/>
    </w:p>
    <w:p w:rsidR="00E6242B" w:rsidRDefault="00E6242B" w:rsidP="00E6242B">
      <w:r>
        <w:t xml:space="preserve">The Ram class provides fast access read/write memory for the CPU. The </w:t>
      </w:r>
      <w:r w:rsidR="005A340F">
        <w:t>Long Term Scheduler is responsible for loading the contents of the Disk into the Ram during setup.</w:t>
      </w:r>
    </w:p>
    <w:p w:rsidR="005A340F" w:rsidRDefault="005A340F" w:rsidP="005A340F">
      <w:pPr>
        <w:pStyle w:val="Heading2"/>
      </w:pPr>
      <w:bookmarkStart w:id="10" w:name="_Toc319456321"/>
      <w:r>
        <w:lastRenderedPageBreak/>
        <w:t>PCB</w:t>
      </w:r>
      <w:bookmarkEnd w:id="10"/>
    </w:p>
    <w:p w:rsidR="005A340F" w:rsidRDefault="005A340F" w:rsidP="005A340F">
      <w:r>
        <w:t>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5A340F">
      <w:pPr>
        <w:pStyle w:val="Heading2"/>
      </w:pPr>
      <w:bookmarkStart w:id="11" w:name="_Toc319456322"/>
      <w:r>
        <w:t>Process Queue</w:t>
      </w:r>
      <w:bookmarkEnd w:id="11"/>
    </w:p>
    <w:p w:rsidR="005A340F" w:rsidRDefault="005A340F" w:rsidP="005A340F">
      <w:r>
        <w:t>This is a wrapper class for an ArrayList of PCBs. There’s nothing more to it.</w:t>
      </w:r>
    </w:p>
    <w:p w:rsidR="005A340F" w:rsidRDefault="005A340F" w:rsidP="005A340F">
      <w:pPr>
        <w:pStyle w:val="Heading2"/>
      </w:pPr>
      <w:bookmarkStart w:id="12" w:name="_Toc319456323"/>
      <w:r>
        <w:t>Logger</w:t>
      </w:r>
      <w:bookmarkEnd w:id="12"/>
    </w:p>
    <w:p w:rsidR="00333BF6" w:rsidRDefault="005A340F" w:rsidP="00333BF6">
      <w:r>
        <w:t>This utility class is used as a convenience class to make logging simpler. It allows the OS to output its log messages to eithe</w:t>
      </w:r>
      <w:r w:rsidR="00333BF6">
        <w:t>r a log file or to the console.</w:t>
      </w:r>
    </w:p>
    <w:p w:rsidR="00333BF6" w:rsidRPr="00333BF6" w:rsidRDefault="00333BF6" w:rsidP="00333BF6">
      <w:pPr>
        <w:rPr>
          <w:rStyle w:val="IntenseEmphasis"/>
        </w:rPr>
      </w:pPr>
      <w:r>
        <w:rPr>
          <w:rStyle w:val="IntenseEmphasis"/>
        </w:rPr>
        <w:t xml:space="preserve">For a diagram of the project, please see the image file that comes with this document. </w:t>
      </w:r>
    </w:p>
    <w:p w:rsidR="00E6242B" w:rsidRDefault="00042A65" w:rsidP="00E6242B">
      <w:pPr>
        <w:pStyle w:val="Heading1"/>
      </w:pPr>
      <w:bookmarkStart w:id="13" w:name="_Toc319456324"/>
      <w:r>
        <w:t>Comp</w:t>
      </w:r>
      <w:r w:rsidR="00AA76EC">
        <w:t>i</w:t>
      </w:r>
      <w:r>
        <w:t>l</w:t>
      </w:r>
      <w:r w:rsidR="00AA76EC">
        <w:t>ation</w:t>
      </w:r>
      <w:bookmarkEnd w:id="13"/>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javac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AA76EC">
      <w:pPr>
        <w:pStyle w:val="Heading1"/>
      </w:pPr>
      <w:bookmarkStart w:id="14" w:name="_Toc319456325"/>
      <w:r>
        <w:t>Execution</w:t>
      </w:r>
      <w:bookmarkEnd w:id="14"/>
    </w:p>
    <w:p w:rsidR="004A27C5" w:rsidRDefault="004A27C5" w:rsidP="004A27C5">
      <w:r>
        <w:t>To see the results of the OS simulator, you must simply run the simulator once. Depending on how the Logger class is configured, the output will either be put on the console, or in a file called “output.log”. This file is a simple text file, so Notepad or TextEdit will open it without problems.</w:t>
      </w:r>
    </w:p>
    <w:p w:rsidR="0023743B" w:rsidRPr="0023743B" w:rsidRDefault="0023743B" w:rsidP="0023743B">
      <w:pPr>
        <w:pStyle w:val="Heading1"/>
        <w:spacing w:line="240" w:lineRule="auto"/>
        <w:rPr>
          <w:rFonts w:eastAsia="Garamond" w:cs="Garamond"/>
        </w:rPr>
      </w:pPr>
      <w:r w:rsidRPr="0023743B">
        <w:rPr>
          <w:rFonts w:eastAsia="Garamond" w:cs="Garamond"/>
        </w:rPr>
        <w:t>Group Organization and Project Management</w:t>
      </w:r>
    </w:p>
    <w:p w:rsidR="0023743B" w:rsidRPr="0023743B" w:rsidRDefault="0023743B" w:rsidP="0023743B">
      <w:pPr>
        <w:pStyle w:val="Heading2"/>
        <w:spacing w:line="240" w:lineRule="auto"/>
        <w:rPr>
          <w:rFonts w:eastAsia="Garamond" w:cs="Garamond"/>
        </w:rPr>
      </w:pPr>
      <w:r w:rsidRPr="0023743B">
        <w:rPr>
          <w:rFonts w:eastAsia="Garamond" w:cs="Garamond"/>
        </w:rPr>
        <w:t>Work Division</w:t>
      </w:r>
    </w:p>
    <w:p w:rsidR="0023743B" w:rsidRPr="0023743B" w:rsidRDefault="0023743B" w:rsidP="0023743B">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were a collaborative effort. Due to the different programming styles we had some trouble piecing everything together, but we did manage to get them working in tandem.  </w:t>
      </w:r>
    </w:p>
    <w:p w:rsidR="0023743B" w:rsidRPr="004A27C5" w:rsidRDefault="0023743B" w:rsidP="004A27C5"/>
    <w:p w:rsidR="00AA76EC" w:rsidRDefault="00AA76EC" w:rsidP="00AA76EC">
      <w:pPr>
        <w:pStyle w:val="Heading1"/>
      </w:pPr>
      <w:bookmarkStart w:id="15" w:name="_Toc319456326"/>
      <w:r>
        <w:lastRenderedPageBreak/>
        <w:t>Data Collection and Analysis</w:t>
      </w:r>
      <w:bookmarkEnd w:id="15"/>
    </w:p>
    <w:p w:rsidR="00F660C1" w:rsidRDefault="004A27C5" w:rsidP="004A27C5">
      <w:r>
        <w:t>To collect the data from the simulator, we added some logging that printed out certain counters at specific times, and dumps the process’s information at the end of the simulation. We used these pieces of data to generate the graphs below.</w:t>
      </w:r>
      <w:r w:rsidR="00F660C1">
        <w:t xml:space="preserve"> There is even more detailed information in the output.log file,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23743B" w:rsidRDefault="0023743B" w:rsidP="004A27C5"/>
    <w:p w:rsidR="0023743B" w:rsidRPr="0023743B" w:rsidRDefault="0023743B" w:rsidP="0023743B">
      <w:pPr>
        <w:pStyle w:val="Heading2"/>
        <w:spacing w:line="240" w:lineRule="auto"/>
        <w:rPr>
          <w:rFonts w:eastAsia="Garamond" w:cs="Garamond"/>
          <w:sz w:val="28"/>
        </w:rPr>
      </w:pPr>
      <w:r w:rsidRPr="0023743B">
        <w:rPr>
          <w:rFonts w:eastAsia="Garamond" w:cs="Garamond"/>
          <w:color w:val="1F497D" w:themeColor="text2"/>
          <w:sz w:val="28"/>
        </w:rPr>
        <w:t>Expected result</w:t>
      </w:r>
      <w:r w:rsidRPr="0023743B">
        <w:rPr>
          <w:rFonts w:eastAsia="Garamond" w:cs="Garamond"/>
          <w:color w:val="1F497D" w:themeColor="text2"/>
          <w:sz w:val="28"/>
        </w:rPr>
        <w:t>s</w:t>
      </w:r>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p>
    <w:p w:rsidR="0023743B" w:rsidRDefault="0023743B" w:rsidP="0023743B">
      <w:pPr>
        <w:spacing w:line="240" w:lineRule="auto"/>
        <w:rPr>
          <w:rFonts w:eastAsia="Garamond" w:cstheme="minorHAnsi"/>
        </w:rPr>
      </w:pPr>
    </w:p>
    <w:p w:rsidR="0023743B" w:rsidRPr="0023743B" w:rsidRDefault="0023743B" w:rsidP="0023743B">
      <w:pPr>
        <w:pStyle w:val="Heading2"/>
        <w:spacing w:line="240" w:lineRule="auto"/>
        <w:rPr>
          <w:rFonts w:eastAsia="Garamond" w:cs="Garamond"/>
          <w:color w:val="1F497D" w:themeColor="text2"/>
          <w:sz w:val="28"/>
        </w:rPr>
      </w:pPr>
      <w:r w:rsidRPr="0023743B">
        <w:rPr>
          <w:rFonts w:eastAsia="Garamond" w:cs="Garamond"/>
          <w:color w:val="1F497D" w:themeColor="text2"/>
          <w:sz w:val="28"/>
        </w:rPr>
        <w:t>Une</w:t>
      </w:r>
      <w:r w:rsidRPr="0023743B">
        <w:rPr>
          <w:rFonts w:eastAsia="Garamond" w:cs="Garamond"/>
          <w:color w:val="1F497D" w:themeColor="text2"/>
          <w:sz w:val="28"/>
        </w:rPr>
        <w:t>xpected result</w:t>
      </w:r>
      <w:r w:rsidRPr="0023743B">
        <w:rPr>
          <w:rFonts w:eastAsia="Garamond" w:cs="Garamond"/>
          <w:color w:val="1F497D" w:themeColor="text2"/>
          <w:sz w:val="28"/>
        </w:rPr>
        <w:t>s</w:t>
      </w:r>
    </w:p>
    <w:p w:rsidR="0023743B" w:rsidRPr="0023743B" w:rsidRDefault="0023743B" w:rsidP="0023743B">
      <w:pPr>
        <w:spacing w:line="240" w:lineRule="auto"/>
        <w:rPr>
          <w:rFonts w:ascii="Garamond" w:eastAsia="Garamond" w:hAnsi="Garamond" w:cs="Garamond"/>
        </w:rPr>
      </w:pPr>
      <w:r>
        <w:rPr>
          <w:rFonts w:eastAsia="Garamond" w:cstheme="minorHAnsi"/>
        </w:rPr>
        <w:t>Our unexpected result was that RAM was being used all up when it got to the 15</w:t>
      </w:r>
      <w:r w:rsidRPr="0023743B">
        <w:rPr>
          <w:rFonts w:eastAsia="Garamond" w:cstheme="minorHAnsi"/>
          <w:vertAlign w:val="superscript"/>
        </w:rPr>
        <w:t>th</w:t>
      </w:r>
      <w:r>
        <w:rPr>
          <w:rFonts w:eastAsia="Garamond" w:cstheme="minorHAnsi"/>
        </w:rPr>
        <w:t xml:space="preserve"> process. We fixed this problem by clear the RAM. </w:t>
      </w:r>
    </w:p>
    <w:p w:rsidR="0023743B" w:rsidRPr="0023743B" w:rsidRDefault="0023743B" w:rsidP="0023743B">
      <w:pPr>
        <w:spacing w:line="240" w:lineRule="auto"/>
        <w:rPr>
          <w:rFonts w:ascii="Garamond" w:eastAsia="Garamond" w:hAnsi="Garamond" w:cs="Garamond"/>
        </w:rPr>
      </w:pPr>
    </w:p>
    <w:p w:rsidR="0023743B" w:rsidRDefault="0023743B" w:rsidP="004A27C5"/>
    <w:p w:rsidR="001754F7" w:rsidRDefault="001754F7" w:rsidP="001754F7">
      <w:pPr>
        <w:keepNext/>
      </w:pPr>
      <w:r>
        <w:rPr>
          <w:noProof/>
        </w:rPr>
        <w:lastRenderedPageBreak/>
        <w:drawing>
          <wp:inline distT="0" distB="0" distL="0" distR="0" wp14:anchorId="4A8267F4" wp14:editId="07DAEB23">
            <wp:extent cx="5786438" cy="3705225"/>
            <wp:effectExtent l="0" t="0" r="2413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1754F7" w:rsidP="001754F7">
      <w:pPr>
        <w:keepNext/>
      </w:pPr>
      <w:r>
        <w:rPr>
          <w:noProof/>
        </w:rPr>
        <w:drawing>
          <wp:inline distT="0" distB="0" distL="0" distR="0" wp14:anchorId="747B5BFA" wp14:editId="3B8483DA">
            <wp:extent cx="5786438" cy="4248151"/>
            <wp:effectExtent l="0" t="0" r="2413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660C1" w:rsidRDefault="00F660C1" w:rsidP="001754F7">
      <w:pPr>
        <w:keepNext/>
      </w:pPr>
      <w:r>
        <w:rPr>
          <w:noProof/>
        </w:rPr>
        <w:lastRenderedPageBreak/>
        <w:drawing>
          <wp:inline distT="0" distB="0" distL="0" distR="0" wp14:anchorId="5B62DE16" wp14:editId="7AEEDC89">
            <wp:extent cx="5943600" cy="3370580"/>
            <wp:effectExtent l="0" t="0" r="1905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660C1" w:rsidRPr="00F660C1" w:rsidRDefault="00F660C1" w:rsidP="00F660C1"/>
    <w:sectPr w:rsidR="00F660C1" w:rsidRPr="00F660C1" w:rsidSect="00F70E5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7C" w:rsidRDefault="0008587C" w:rsidP="00F70E5B">
      <w:pPr>
        <w:spacing w:after="0" w:line="240" w:lineRule="auto"/>
      </w:pPr>
      <w:r>
        <w:separator/>
      </w:r>
    </w:p>
  </w:endnote>
  <w:endnote w:type="continuationSeparator" w:id="0">
    <w:p w:rsidR="0008587C" w:rsidRDefault="0008587C" w:rsidP="00F70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7C" w:rsidRDefault="0008587C" w:rsidP="00F70E5B">
      <w:pPr>
        <w:spacing w:after="0" w:line="240" w:lineRule="auto"/>
      </w:pPr>
      <w:r>
        <w:separator/>
      </w:r>
    </w:p>
  </w:footnote>
  <w:footnote w:type="continuationSeparator" w:id="0">
    <w:p w:rsidR="0008587C" w:rsidRDefault="0008587C" w:rsidP="00F70E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E5B" w:rsidRDefault="00F70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2031128"/>
      <w:docPartObj>
        <w:docPartGallery w:val="Page Numbers (Top of Page)"/>
        <w:docPartUnique/>
      </w:docPartObj>
    </w:sdtPr>
    <w:sdtEndPr/>
    <w:sdtContent>
      <w:p w:rsidR="00F70E5B" w:rsidRDefault="00F70E5B">
        <w:pPr>
          <w:pStyle w:val="Header"/>
        </w:pPr>
        <w:r>
          <w:rPr>
            <w:noProof/>
          </w:rPr>
          <mc:AlternateContent>
            <mc:Choice Requires="wpg">
              <w:drawing>
                <wp:anchor distT="0" distB="0" distL="114300" distR="114300" simplePos="0" relativeHeight="251661312" behindDoc="0" locked="0" layoutInCell="1" allowOverlap="1" wp14:editId="12ADC6A7">
                  <wp:simplePos x="0" y="0"/>
                  <wp:positionH relativeFrom="margin">
                    <wp:align>center</wp:align>
                  </wp:positionH>
                  <wp:positionV relativeFrom="topMargin">
                    <wp:align>center</wp:align>
                  </wp:positionV>
                  <wp:extent cx="5522976" cy="365760"/>
                  <wp:effectExtent l="0" t="19050" r="1524"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7"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F70E5B" w:rsidRDefault="00F70E5B">
                                <w:pPr>
                                  <w:jc w:val="center"/>
                                </w:pPr>
                                <w:r>
                                  <w:fldChar w:fldCharType="begin"/>
                                </w:r>
                                <w:r>
                                  <w:instrText xml:space="preserve"> PAGE    \* MERGEFORMAT </w:instrText>
                                </w:r>
                                <w:r>
                                  <w:fldChar w:fldCharType="separate"/>
                                </w:r>
                                <w:r w:rsidR="0023743B">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3" o:spid="_x0000_s1026" style="position:absolute;margin-left:0;margin-top:0;width:434.9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8"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F70E5B" w:rsidRDefault="00F70E5B">
                          <w:pPr>
                            <w:jc w:val="center"/>
                          </w:pPr>
                          <w:r>
                            <w:fldChar w:fldCharType="begin"/>
                          </w:r>
                          <w:r>
                            <w:instrText xml:space="preserve"> PAGE    \* MERGEFORMAT </w:instrText>
                          </w:r>
                          <w:r>
                            <w:fldChar w:fldCharType="separate"/>
                          </w:r>
                          <w:r w:rsidR="0023743B">
                            <w:rPr>
                              <w:noProof/>
                            </w:rPr>
                            <w:t>1</w:t>
                          </w:r>
                          <w:r>
                            <w:rPr>
                              <w:noProof/>
                            </w:rPr>
                            <w:fldChar w:fldCharType="end"/>
                          </w:r>
                        </w:p>
                      </w:txbxContent>
                    </v:textbox>
                  </v:shape>
                  <w10:wrap anchorx="margin" anchory="margin"/>
                </v:group>
              </w:pict>
            </mc:Fallback>
          </mc:AlternateConten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3585384"/>
      <w:docPartObj>
        <w:docPartGallery w:val="Page Numbers (Top of Page)"/>
        <w:docPartUnique/>
      </w:docPartObj>
    </w:sdtPr>
    <w:sdtEndPr/>
    <w:sdtContent>
      <w:p w:rsidR="00F70E5B" w:rsidRDefault="00F70E5B">
        <w:pPr>
          <w:pStyle w:val="Header"/>
        </w:pPr>
        <w:r>
          <w:rPr>
            <w:noProof/>
          </w:rPr>
          <mc:AlternateContent>
            <mc:Choice Requires="wpg">
              <w:drawing>
                <wp:anchor distT="0" distB="0" distL="114300" distR="114300" simplePos="0" relativeHeight="251659264" behindDoc="0" locked="0" layoutInCell="1" allowOverlap="1" wp14:anchorId="4AD359EB" wp14:editId="292D6743">
                  <wp:simplePos x="0" y="0"/>
                  <wp:positionH relativeFrom="margin">
                    <wp:align>center</wp:align>
                  </wp:positionH>
                  <wp:positionV relativeFrom="topMargin">
                    <wp:align>center</wp:align>
                  </wp:positionV>
                  <wp:extent cx="5522976" cy="365760"/>
                  <wp:effectExtent l="0" t="19050" r="1524" b="0"/>
                  <wp:wrapNone/>
                  <wp:docPr id="6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2976" cy="365760"/>
                            <a:chOff x="1778" y="533"/>
                            <a:chExt cx="8698" cy="365760"/>
                          </a:xfrm>
                        </wpg:grpSpPr>
                        <wps:wsp>
                          <wps:cNvPr id="657"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658" name="AutoShape 1"/>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_x0000_s1029" style="position:absolute;margin-left:0;margin-top:0;width:434.9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">
                  <v:shapetype id="_x0000_t32" coordsize="21600,21600" o:spt="32" o:oned="t" path="m,l21600,21600e" filled="f">
                    <v:path arrowok="t" fillok="f" o:connecttype="none"/>
                    <o:lock v:ext="edit" shapetype="t"/>
                  </v:shapetype>
                  <v:shape id="AutoShape 2" o:spid="_x0000_s1030"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31"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F70E5B" w:rsidRDefault="00F70E5B">
                          <w:pPr>
                            <w:jc w:val="center"/>
                          </w:pPr>
                          <w:r>
                            <w:fldChar w:fldCharType="begin"/>
                          </w:r>
                          <w:r>
                            <w:instrText xml:space="preserve"> PAGE    \* MERGEFORMAT </w:instrText>
                          </w:r>
                          <w:r>
                            <w:fldChar w:fldCharType="separate"/>
                          </w:r>
                          <w:r>
                            <w:rPr>
                              <w:noProof/>
                            </w:rPr>
                            <w:t>1</w:t>
                          </w:r>
                          <w:r>
                            <w:rPr>
                              <w:noProof/>
                            </w:rPr>
                            <w:fldChar w:fldCharType="end"/>
                          </w:r>
                        </w:p>
                      </w:txbxContent>
                    </v:textbox>
                  </v:shape>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6EC"/>
    <w:rsid w:val="0003070F"/>
    <w:rsid w:val="00042A65"/>
    <w:rsid w:val="0008587C"/>
    <w:rsid w:val="001754F7"/>
    <w:rsid w:val="0023743B"/>
    <w:rsid w:val="00333BF6"/>
    <w:rsid w:val="003C2714"/>
    <w:rsid w:val="00400466"/>
    <w:rsid w:val="004A27C5"/>
    <w:rsid w:val="005A340F"/>
    <w:rsid w:val="0095477F"/>
    <w:rsid w:val="009C4568"/>
    <w:rsid w:val="009E58F8"/>
    <w:rsid w:val="00AA76EC"/>
    <w:rsid w:val="00BF6BF7"/>
    <w:rsid w:val="00C018CC"/>
    <w:rsid w:val="00E6242B"/>
    <w:rsid w:val="00F660C1"/>
    <w:rsid w:val="00F7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3070F"/>
    <w:pPr>
      <w:spacing w:after="100"/>
      <w:ind w:left="220"/>
    </w:p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Cycles</a:t>
            </a:r>
          </a:p>
        </c:rich>
      </c:tx>
      <c:overlay val="1"/>
    </c:title>
    <c:autoTitleDeleted val="0"/>
    <c:plotArea>
      <c:layout/>
      <c:barChart>
        <c:barDir val="col"/>
        <c:grouping val="clustered"/>
        <c:varyColors val="0"/>
        <c:ser>
          <c:idx val="0"/>
          <c:order val="0"/>
          <c:tx>
            <c:v>Average Cycles Ran</c:v>
          </c:tx>
          <c:invertIfNegative val="0"/>
          <c:val>
            <c:numRef>
              <c:f>Sheet1!$B$31</c:f>
              <c:numCache>
                <c:formatCode>General</c:formatCode>
                <c:ptCount val="1"/>
                <c:pt idx="0">
                  <c:v>70.7</c:v>
                </c:pt>
              </c:numCache>
            </c:numRef>
          </c:val>
        </c:ser>
        <c:ser>
          <c:idx val="1"/>
          <c:order val="1"/>
          <c:tx>
            <c:v>Average Cycles Waited</c:v>
          </c:tx>
          <c:invertIfNegative val="0"/>
          <c:val>
            <c:numRef>
              <c:f>Sheet1!$C$31</c:f>
              <c:numCache>
                <c:formatCode>General</c:formatCode>
                <c:ptCount val="1"/>
                <c:pt idx="0">
                  <c:v>1141.7666666666667</c:v>
                </c:pt>
              </c:numCache>
            </c:numRef>
          </c:val>
        </c:ser>
        <c:dLbls>
          <c:showLegendKey val="0"/>
          <c:showVal val="0"/>
          <c:showCatName val="0"/>
          <c:showSerName val="0"/>
          <c:showPercent val="0"/>
          <c:showBubbleSize val="0"/>
        </c:dLbls>
        <c:gapWidth val="150"/>
        <c:axId val="112441600"/>
        <c:axId val="112455680"/>
      </c:barChart>
      <c:catAx>
        <c:axId val="112441600"/>
        <c:scaling>
          <c:orientation val="minMax"/>
        </c:scaling>
        <c:delete val="0"/>
        <c:axPos val="b"/>
        <c:majorTickMark val="out"/>
        <c:minorTickMark val="none"/>
        <c:tickLblPos val="nextTo"/>
        <c:crossAx val="112455680"/>
        <c:crosses val="autoZero"/>
        <c:auto val="1"/>
        <c:lblAlgn val="ctr"/>
        <c:lblOffset val="100"/>
        <c:noMultiLvlLbl val="0"/>
      </c:catAx>
      <c:valAx>
        <c:axId val="112455680"/>
        <c:scaling>
          <c:orientation val="minMax"/>
        </c:scaling>
        <c:delete val="0"/>
        <c:axPos val="l"/>
        <c:majorGridlines/>
        <c:numFmt formatCode="General" sourceLinked="1"/>
        <c:majorTickMark val="out"/>
        <c:minorTickMark val="none"/>
        <c:tickLblPos val="nextTo"/>
        <c:crossAx val="1124416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Average Run Time</a:t>
            </a:r>
          </a:p>
        </c:rich>
      </c:tx>
      <c:overlay val="1"/>
    </c:title>
    <c:autoTitleDeleted val="0"/>
    <c:plotArea>
      <c:layout/>
      <c:barChart>
        <c:barDir val="col"/>
        <c:grouping val="clustered"/>
        <c:varyColors val="0"/>
        <c:ser>
          <c:idx val="0"/>
          <c:order val="0"/>
          <c:tx>
            <c:v>Average Cycles Ran</c:v>
          </c:tx>
          <c:invertIfNegative val="0"/>
          <c:val>
            <c:numRef>
              <c:f>Sheet1!$B$31</c:f>
              <c:numCache>
                <c:formatCode>General</c:formatCode>
                <c:ptCount val="1"/>
                <c:pt idx="0">
                  <c:v>70.7</c:v>
                </c:pt>
              </c:numCache>
            </c:numRef>
          </c:val>
        </c:ser>
        <c:ser>
          <c:idx val="1"/>
          <c:order val="1"/>
          <c:tx>
            <c:v>Average Cycles Waited</c:v>
          </c:tx>
          <c:invertIfNegative val="0"/>
          <c:val>
            <c:numRef>
              <c:f>Sheet1!$C$31</c:f>
              <c:numCache>
                <c:formatCode>General</c:formatCode>
                <c:ptCount val="1"/>
                <c:pt idx="0">
                  <c:v>1141.7666666666667</c:v>
                </c:pt>
              </c:numCache>
            </c:numRef>
          </c:val>
        </c:ser>
        <c:dLbls>
          <c:showLegendKey val="0"/>
          <c:showVal val="0"/>
          <c:showCatName val="0"/>
          <c:showSerName val="0"/>
          <c:showPercent val="0"/>
          <c:showBubbleSize val="0"/>
        </c:dLbls>
        <c:gapWidth val="150"/>
        <c:axId val="112603904"/>
        <c:axId val="112605440"/>
      </c:barChart>
      <c:catAx>
        <c:axId val="112603904"/>
        <c:scaling>
          <c:orientation val="minMax"/>
        </c:scaling>
        <c:delete val="0"/>
        <c:axPos val="b"/>
        <c:majorTickMark val="out"/>
        <c:minorTickMark val="none"/>
        <c:tickLblPos val="nextTo"/>
        <c:crossAx val="112605440"/>
        <c:crosses val="autoZero"/>
        <c:auto val="1"/>
        <c:lblAlgn val="ctr"/>
        <c:lblOffset val="100"/>
        <c:noMultiLvlLbl val="0"/>
      </c:catAx>
      <c:valAx>
        <c:axId val="112605440"/>
        <c:scaling>
          <c:orientation val="minMax"/>
        </c:scaling>
        <c:delete val="0"/>
        <c:axPos val="l"/>
        <c:majorGridlines/>
        <c:numFmt formatCode="General" sourceLinked="1"/>
        <c:majorTickMark val="out"/>
        <c:minorTickMark val="none"/>
        <c:tickLblPos val="nextTo"/>
        <c:crossAx val="11260390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Process</a:t>
            </a:r>
            <a:r>
              <a:rPr lang="en-US" baseline="0"/>
              <a:t> </a:t>
            </a:r>
            <a:r>
              <a:rPr lang="en-US"/>
              <a:t>Run Time</a:t>
            </a:r>
          </a:p>
        </c:rich>
      </c:tx>
      <c:overlay val="1"/>
    </c:title>
    <c:autoTitleDeleted val="0"/>
    <c:plotArea>
      <c:layout/>
      <c:lineChart>
        <c:grouping val="standard"/>
        <c:varyColors val="0"/>
        <c:ser>
          <c:idx val="0"/>
          <c:order val="0"/>
          <c:tx>
            <c:v>Run Time</c:v>
          </c:tx>
          <c:marker>
            <c:symbol val="none"/>
          </c:marker>
          <c:val>
            <c:numRef>
              <c:f>Sheet1!$B$1:$B$30</c:f>
              <c:numCache>
                <c:formatCode>General</c:formatCode>
                <c:ptCount val="30"/>
                <c:pt idx="0">
                  <c:v>131</c:v>
                </c:pt>
                <c:pt idx="1">
                  <c:v>82</c:v>
                </c:pt>
                <c:pt idx="2">
                  <c:v>114</c:v>
                </c:pt>
                <c:pt idx="3">
                  <c:v>76</c:v>
                </c:pt>
                <c:pt idx="4">
                  <c:v>70</c:v>
                </c:pt>
                <c:pt idx="5">
                  <c:v>99</c:v>
                </c:pt>
                <c:pt idx="6">
                  <c:v>63</c:v>
                </c:pt>
                <c:pt idx="7">
                  <c:v>108</c:v>
                </c:pt>
                <c:pt idx="8">
                  <c:v>87</c:v>
                </c:pt>
                <c:pt idx="9">
                  <c:v>71</c:v>
                </c:pt>
                <c:pt idx="10">
                  <c:v>84</c:v>
                </c:pt>
                <c:pt idx="11">
                  <c:v>51</c:v>
                </c:pt>
                <c:pt idx="12">
                  <c:v>90</c:v>
                </c:pt>
                <c:pt idx="13">
                  <c:v>40</c:v>
                </c:pt>
                <c:pt idx="14">
                  <c:v>70</c:v>
                </c:pt>
                <c:pt idx="15">
                  <c:v>20</c:v>
                </c:pt>
                <c:pt idx="16">
                  <c:v>60</c:v>
                </c:pt>
                <c:pt idx="17">
                  <c:v>80</c:v>
                </c:pt>
                <c:pt idx="18">
                  <c:v>40</c:v>
                </c:pt>
                <c:pt idx="19">
                  <c:v>90</c:v>
                </c:pt>
                <c:pt idx="20">
                  <c:v>60</c:v>
                </c:pt>
                <c:pt idx="21">
                  <c:v>50</c:v>
                </c:pt>
                <c:pt idx="22">
                  <c:v>80</c:v>
                </c:pt>
                <c:pt idx="23">
                  <c:v>80</c:v>
                </c:pt>
                <c:pt idx="24">
                  <c:v>54</c:v>
                </c:pt>
                <c:pt idx="25">
                  <c:v>37</c:v>
                </c:pt>
                <c:pt idx="26">
                  <c:v>83</c:v>
                </c:pt>
                <c:pt idx="27">
                  <c:v>49</c:v>
                </c:pt>
                <c:pt idx="28">
                  <c:v>67</c:v>
                </c:pt>
                <c:pt idx="29">
                  <c:v>35</c:v>
                </c:pt>
              </c:numCache>
            </c:numRef>
          </c:val>
          <c:smooth val="0"/>
        </c:ser>
        <c:ser>
          <c:idx val="1"/>
          <c:order val="1"/>
          <c:tx>
            <c:v>Wait Time</c:v>
          </c:tx>
          <c:marker>
            <c:symbol val="none"/>
          </c:marker>
          <c:val>
            <c:numRef>
              <c:f>Sheet1!$C$1:$C$30</c:f>
              <c:numCache>
                <c:formatCode>General</c:formatCode>
                <c:ptCount val="30"/>
                <c:pt idx="0">
                  <c:v>0</c:v>
                </c:pt>
                <c:pt idx="1">
                  <c:v>131</c:v>
                </c:pt>
                <c:pt idx="2">
                  <c:v>213</c:v>
                </c:pt>
                <c:pt idx="3">
                  <c:v>327</c:v>
                </c:pt>
                <c:pt idx="4">
                  <c:v>403</c:v>
                </c:pt>
                <c:pt idx="5">
                  <c:v>473</c:v>
                </c:pt>
                <c:pt idx="6">
                  <c:v>572</c:v>
                </c:pt>
                <c:pt idx="7">
                  <c:v>635</c:v>
                </c:pt>
                <c:pt idx="8">
                  <c:v>743</c:v>
                </c:pt>
                <c:pt idx="9">
                  <c:v>830</c:v>
                </c:pt>
                <c:pt idx="10">
                  <c:v>901</c:v>
                </c:pt>
                <c:pt idx="11">
                  <c:v>985</c:v>
                </c:pt>
                <c:pt idx="12">
                  <c:v>1036</c:v>
                </c:pt>
                <c:pt idx="13">
                  <c:v>1126</c:v>
                </c:pt>
                <c:pt idx="14">
                  <c:v>1166</c:v>
                </c:pt>
                <c:pt idx="15">
                  <c:v>1236</c:v>
                </c:pt>
                <c:pt idx="16">
                  <c:v>1256</c:v>
                </c:pt>
                <c:pt idx="17">
                  <c:v>1316</c:v>
                </c:pt>
                <c:pt idx="18">
                  <c:v>1396</c:v>
                </c:pt>
                <c:pt idx="19">
                  <c:v>1436</c:v>
                </c:pt>
                <c:pt idx="20">
                  <c:v>1526</c:v>
                </c:pt>
                <c:pt idx="21">
                  <c:v>1586</c:v>
                </c:pt>
                <c:pt idx="22">
                  <c:v>1636</c:v>
                </c:pt>
                <c:pt idx="23">
                  <c:v>1716</c:v>
                </c:pt>
                <c:pt idx="24">
                  <c:v>1796</c:v>
                </c:pt>
                <c:pt idx="25">
                  <c:v>1850</c:v>
                </c:pt>
                <c:pt idx="26">
                  <c:v>1887</c:v>
                </c:pt>
                <c:pt idx="27">
                  <c:v>1970</c:v>
                </c:pt>
                <c:pt idx="28">
                  <c:v>2019</c:v>
                </c:pt>
                <c:pt idx="29">
                  <c:v>2086</c:v>
                </c:pt>
              </c:numCache>
            </c:numRef>
          </c:val>
          <c:smooth val="0"/>
        </c:ser>
        <c:dLbls>
          <c:showLegendKey val="0"/>
          <c:showVal val="0"/>
          <c:showCatName val="0"/>
          <c:showSerName val="0"/>
          <c:showPercent val="0"/>
          <c:showBubbleSize val="0"/>
        </c:dLbls>
        <c:marker val="1"/>
        <c:smooth val="0"/>
        <c:axId val="112622592"/>
        <c:axId val="112624768"/>
      </c:lineChart>
      <c:catAx>
        <c:axId val="112622592"/>
        <c:scaling>
          <c:orientation val="minMax"/>
        </c:scaling>
        <c:delete val="0"/>
        <c:axPos val="b"/>
        <c:title>
          <c:tx>
            <c:rich>
              <a:bodyPr/>
              <a:lstStyle/>
              <a:p>
                <a:pPr>
                  <a:defRPr/>
                </a:pPr>
                <a:r>
                  <a:rPr lang="en-US"/>
                  <a:t>Process ID</a:t>
                </a:r>
              </a:p>
            </c:rich>
          </c:tx>
          <c:overlay val="0"/>
        </c:title>
        <c:majorTickMark val="out"/>
        <c:minorTickMark val="none"/>
        <c:tickLblPos val="nextTo"/>
        <c:crossAx val="112624768"/>
        <c:crosses val="autoZero"/>
        <c:auto val="1"/>
        <c:lblAlgn val="ctr"/>
        <c:lblOffset val="100"/>
        <c:noMultiLvlLbl val="0"/>
      </c:catAx>
      <c:valAx>
        <c:axId val="112624768"/>
        <c:scaling>
          <c:orientation val="minMax"/>
        </c:scaling>
        <c:delete val="0"/>
        <c:axPos val="l"/>
        <c:majorGridlines/>
        <c:title>
          <c:tx>
            <c:rich>
              <a:bodyPr rot="-5400000" vert="horz"/>
              <a:lstStyle/>
              <a:p>
                <a:pPr>
                  <a:defRPr/>
                </a:pPr>
                <a:r>
                  <a:rPr lang="en-US"/>
                  <a:t>Time in Milliseconds</a:t>
                </a:r>
              </a:p>
            </c:rich>
          </c:tx>
          <c:overlay val="0"/>
        </c:title>
        <c:numFmt formatCode="General" sourceLinked="1"/>
        <c:majorTickMark val="out"/>
        <c:minorTickMark val="none"/>
        <c:tickLblPos val="nextTo"/>
        <c:crossAx val="112622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CCDEAD4-1B13-4207-A04F-FA52DB62D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Diaz</dc:creator>
  <cp:lastModifiedBy>Kevin De Brito</cp:lastModifiedBy>
  <cp:revision>3</cp:revision>
  <dcterms:created xsi:type="dcterms:W3CDTF">2012-03-14T13:19:00Z</dcterms:created>
  <dcterms:modified xsi:type="dcterms:W3CDTF">2012-03-14T13:24:00Z</dcterms:modified>
</cp:coreProperties>
</file>