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charts/chart3.xml" ContentType="application/vnd.openxmlformats-officedocument.drawingml.chart+xml"/>
  <Override PartName="/docProps/app.xml" ContentType="application/vnd.openxmlformats-officedocument.extended-properties+xml"/>
  <Override PartName="/customXml/itemProps1.xml" ContentType="application/vnd.openxmlformats-officedocument.customXmlProperties+xml"/>
  <Default Extension="gif" ContentType="image/gif"/>
  <Override PartName="/word/header2.xml" ContentType="application/vnd.openxmlformats-officedocument.wordprocessingml.header+xml"/>
  <Override PartName="/word/settings.xml" ContentType="application/vnd.openxmlformats-officedocument.wordprocessingml.settings+xml"/>
  <Override PartName="/word/charts/chart2.xml" ContentType="application/vnd.openxmlformats-officedocument.drawingml.chart+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F6BF7" w:rsidRDefault="0023743B" w:rsidP="00AA76EC">
      <w:pPr>
        <w:pStyle w:val="Title"/>
        <w:jc w:val="center"/>
      </w:pPr>
      <w:r>
        <w:t>CS 3243</w:t>
      </w:r>
      <w:bookmarkStart w:id="0" w:name="_GoBack"/>
      <w:bookmarkEnd w:id="0"/>
      <w:r w:rsidR="00AA76EC">
        <w:t xml:space="preserve"> – Operating Systems Phase 1 Report</w:t>
      </w:r>
    </w:p>
    <w:sdt>
      <w:sdtPr>
        <w:rPr>
          <w:rFonts w:asciiTheme="minorHAnsi" w:eastAsiaTheme="minorHAnsi" w:hAnsiTheme="minorHAnsi" w:cstheme="minorBidi"/>
          <w:b w:val="0"/>
          <w:bCs w:val="0"/>
          <w:color w:val="auto"/>
          <w:sz w:val="22"/>
          <w:szCs w:val="22"/>
          <w:lang w:eastAsia="en-US"/>
        </w:rPr>
        <w:id w:val="488826512"/>
        <w:docPartObj>
          <w:docPartGallery w:val="Table of Contents"/>
          <w:docPartUnique/>
        </w:docPartObj>
      </w:sdtPr>
      <w:sdtEndPr>
        <w:rPr>
          <w:noProof/>
        </w:rPr>
      </w:sdtEndPr>
      <w:sdtContent>
        <w:p w:rsidR="0003070F" w:rsidRDefault="0003070F" w:rsidP="00F0585F">
          <w:pPr>
            <w:pStyle w:val="TOCHeading"/>
            <w:outlineLvl w:val="0"/>
          </w:pPr>
          <w:r>
            <w:t>Table of Contents</w:t>
          </w:r>
        </w:p>
        <w:p w:rsidR="00747D2F" w:rsidRDefault="00BD595D">
          <w:pPr>
            <w:pStyle w:val="TOC1"/>
            <w:tabs>
              <w:tab w:val="right" w:leader="dot" w:pos="9350"/>
            </w:tabs>
            <w:rPr>
              <w:rFonts w:eastAsiaTheme="minorEastAsia"/>
              <w:noProof/>
              <w:sz w:val="24"/>
              <w:szCs w:val="24"/>
            </w:rPr>
          </w:pPr>
          <w:r w:rsidRPr="00BD595D">
            <w:fldChar w:fldCharType="begin"/>
          </w:r>
          <w:r w:rsidR="0003070F">
            <w:instrText xml:space="preserve"> TOC \o "1-3" \h \z \u </w:instrText>
          </w:r>
          <w:r w:rsidRPr="00BD595D">
            <w:fldChar w:fldCharType="separate"/>
          </w:r>
          <w:r w:rsidR="00747D2F">
            <w:rPr>
              <w:noProof/>
            </w:rPr>
            <w:t>Introduction</w:t>
          </w:r>
          <w:r w:rsidR="00747D2F">
            <w:rPr>
              <w:noProof/>
            </w:rPr>
            <w:tab/>
          </w:r>
          <w:r w:rsidR="00747D2F">
            <w:rPr>
              <w:noProof/>
            </w:rPr>
            <w:fldChar w:fldCharType="begin"/>
          </w:r>
          <w:r w:rsidR="00747D2F">
            <w:rPr>
              <w:noProof/>
            </w:rPr>
            <w:instrText xml:space="preserve"> PAGEREF _Toc193341240 \h </w:instrText>
          </w:r>
          <w:r w:rsidR="003A1897">
            <w:rPr>
              <w:noProof/>
            </w:rPr>
          </w:r>
          <w:r w:rsidR="00747D2F">
            <w:rPr>
              <w:noProof/>
            </w:rPr>
            <w:fldChar w:fldCharType="separate"/>
          </w:r>
          <w:r w:rsidR="00747D2F">
            <w:rPr>
              <w:noProof/>
            </w:rPr>
            <w:t>2</w:t>
          </w:r>
          <w:r w:rsidR="00747D2F">
            <w:rPr>
              <w:noProof/>
            </w:rPr>
            <w:fldChar w:fldCharType="end"/>
          </w:r>
        </w:p>
        <w:p w:rsidR="00747D2F" w:rsidRDefault="00747D2F">
          <w:pPr>
            <w:pStyle w:val="TOC1"/>
            <w:tabs>
              <w:tab w:val="right" w:leader="dot" w:pos="9350"/>
            </w:tabs>
            <w:rPr>
              <w:rFonts w:eastAsiaTheme="minorEastAsia"/>
              <w:noProof/>
              <w:sz w:val="24"/>
              <w:szCs w:val="24"/>
            </w:rPr>
          </w:pPr>
          <w:r>
            <w:rPr>
              <w:noProof/>
            </w:rPr>
            <w:t>System Architecture and Design</w:t>
          </w:r>
          <w:r>
            <w:rPr>
              <w:noProof/>
            </w:rPr>
            <w:tab/>
          </w:r>
          <w:r>
            <w:rPr>
              <w:noProof/>
            </w:rPr>
            <w:fldChar w:fldCharType="begin"/>
          </w:r>
          <w:r>
            <w:rPr>
              <w:noProof/>
            </w:rPr>
            <w:instrText xml:space="preserve"> PAGEREF _Toc193341241 \h </w:instrText>
          </w:r>
          <w:r w:rsidR="003A1897">
            <w:rPr>
              <w:noProof/>
            </w:rPr>
          </w:r>
          <w:r>
            <w:rPr>
              <w:noProof/>
            </w:rPr>
            <w:fldChar w:fldCharType="separate"/>
          </w:r>
          <w:r>
            <w:rPr>
              <w:noProof/>
            </w:rPr>
            <w:t>2</w:t>
          </w:r>
          <w:r>
            <w:rPr>
              <w:noProof/>
            </w:rPr>
            <w:fldChar w:fldCharType="end"/>
          </w:r>
        </w:p>
        <w:p w:rsidR="00747D2F" w:rsidRDefault="00747D2F">
          <w:pPr>
            <w:pStyle w:val="TOC2"/>
            <w:rPr>
              <w:rFonts w:eastAsiaTheme="minorEastAsia" w:cstheme="minorBidi"/>
              <w:sz w:val="24"/>
              <w:szCs w:val="24"/>
            </w:rPr>
          </w:pPr>
          <w:r>
            <w:t>Driver</w:t>
          </w:r>
          <w:r>
            <w:tab/>
          </w:r>
          <w:r>
            <w:fldChar w:fldCharType="begin"/>
          </w:r>
          <w:r>
            <w:instrText xml:space="preserve"> PAGEREF _Toc193341242 \h </w:instrText>
          </w:r>
          <w:r>
            <w:fldChar w:fldCharType="separate"/>
          </w:r>
          <w:r>
            <w:t>2</w:t>
          </w:r>
          <w:r>
            <w:fldChar w:fldCharType="end"/>
          </w:r>
        </w:p>
        <w:p w:rsidR="00747D2F" w:rsidRDefault="00747D2F">
          <w:pPr>
            <w:pStyle w:val="TOC2"/>
            <w:rPr>
              <w:rFonts w:eastAsiaTheme="minorEastAsia" w:cstheme="minorBidi"/>
              <w:sz w:val="24"/>
              <w:szCs w:val="24"/>
            </w:rPr>
          </w:pPr>
          <w:r>
            <w:t>Loader</w:t>
          </w:r>
          <w:r>
            <w:tab/>
          </w:r>
          <w:r>
            <w:fldChar w:fldCharType="begin"/>
          </w:r>
          <w:r>
            <w:instrText xml:space="preserve"> PAGEREF _Toc193341243 \h </w:instrText>
          </w:r>
          <w:r>
            <w:fldChar w:fldCharType="separate"/>
          </w:r>
          <w:r>
            <w:t>2</w:t>
          </w:r>
          <w:r>
            <w:fldChar w:fldCharType="end"/>
          </w:r>
        </w:p>
        <w:p w:rsidR="00747D2F" w:rsidRDefault="00747D2F">
          <w:pPr>
            <w:pStyle w:val="TOC2"/>
            <w:rPr>
              <w:rFonts w:eastAsiaTheme="minorEastAsia" w:cstheme="minorBidi"/>
              <w:sz w:val="24"/>
              <w:szCs w:val="24"/>
            </w:rPr>
          </w:pPr>
          <w:r>
            <w:t>Long Term Scheduler</w:t>
          </w:r>
          <w:r>
            <w:tab/>
          </w:r>
          <w:r>
            <w:fldChar w:fldCharType="begin"/>
          </w:r>
          <w:r>
            <w:instrText xml:space="preserve"> PAGEREF _Toc193341244 \h </w:instrText>
          </w:r>
          <w:r>
            <w:fldChar w:fldCharType="separate"/>
          </w:r>
          <w:r>
            <w:t>2</w:t>
          </w:r>
          <w:r>
            <w:fldChar w:fldCharType="end"/>
          </w:r>
        </w:p>
        <w:p w:rsidR="00747D2F" w:rsidRDefault="00747D2F">
          <w:pPr>
            <w:pStyle w:val="TOC2"/>
            <w:rPr>
              <w:rFonts w:eastAsiaTheme="minorEastAsia" w:cstheme="minorBidi"/>
              <w:sz w:val="24"/>
              <w:szCs w:val="24"/>
            </w:rPr>
          </w:pPr>
          <w:r>
            <w:t>Short Term Scheduler</w:t>
          </w:r>
          <w:r>
            <w:tab/>
          </w:r>
          <w:r>
            <w:fldChar w:fldCharType="begin"/>
          </w:r>
          <w:r>
            <w:instrText xml:space="preserve"> PAGEREF _Toc193341245 \h </w:instrText>
          </w:r>
          <w:r>
            <w:fldChar w:fldCharType="separate"/>
          </w:r>
          <w:r>
            <w:t>2</w:t>
          </w:r>
          <w:r>
            <w:fldChar w:fldCharType="end"/>
          </w:r>
        </w:p>
        <w:p w:rsidR="00747D2F" w:rsidRDefault="00747D2F">
          <w:pPr>
            <w:pStyle w:val="TOC2"/>
            <w:rPr>
              <w:rFonts w:eastAsiaTheme="minorEastAsia" w:cstheme="minorBidi"/>
              <w:sz w:val="24"/>
              <w:szCs w:val="24"/>
            </w:rPr>
          </w:pPr>
          <w:r>
            <w:t>CPU</w:t>
          </w:r>
          <w:r>
            <w:tab/>
          </w:r>
          <w:r>
            <w:fldChar w:fldCharType="begin"/>
          </w:r>
          <w:r>
            <w:instrText xml:space="preserve"> PAGEREF _Toc193341246 \h </w:instrText>
          </w:r>
          <w:r>
            <w:fldChar w:fldCharType="separate"/>
          </w:r>
          <w:r>
            <w:t>2</w:t>
          </w:r>
          <w:r>
            <w:fldChar w:fldCharType="end"/>
          </w:r>
        </w:p>
        <w:p w:rsidR="00747D2F" w:rsidRDefault="00747D2F">
          <w:pPr>
            <w:pStyle w:val="TOC2"/>
            <w:rPr>
              <w:rFonts w:eastAsiaTheme="minorEastAsia" w:cstheme="minorBidi"/>
              <w:sz w:val="24"/>
              <w:szCs w:val="24"/>
            </w:rPr>
          </w:pPr>
          <w:r>
            <w:t>Disk</w:t>
          </w:r>
          <w:r>
            <w:tab/>
          </w:r>
          <w:r>
            <w:fldChar w:fldCharType="begin"/>
          </w:r>
          <w:r>
            <w:instrText xml:space="preserve"> PAGEREF _Toc193341247 \h </w:instrText>
          </w:r>
          <w:r>
            <w:fldChar w:fldCharType="separate"/>
          </w:r>
          <w:r>
            <w:t>2</w:t>
          </w:r>
          <w:r>
            <w:fldChar w:fldCharType="end"/>
          </w:r>
        </w:p>
        <w:p w:rsidR="00747D2F" w:rsidRDefault="00747D2F">
          <w:pPr>
            <w:pStyle w:val="TOC2"/>
            <w:rPr>
              <w:rFonts w:eastAsiaTheme="minorEastAsia" w:cstheme="minorBidi"/>
              <w:sz w:val="24"/>
              <w:szCs w:val="24"/>
            </w:rPr>
          </w:pPr>
          <w:r>
            <w:t>RAM</w:t>
          </w:r>
          <w:r>
            <w:tab/>
          </w:r>
          <w:r>
            <w:fldChar w:fldCharType="begin"/>
          </w:r>
          <w:r>
            <w:instrText xml:space="preserve"> PAGEREF _Toc193341248 \h </w:instrText>
          </w:r>
          <w:r>
            <w:fldChar w:fldCharType="separate"/>
          </w:r>
          <w:r>
            <w:t>3</w:t>
          </w:r>
          <w:r>
            <w:fldChar w:fldCharType="end"/>
          </w:r>
        </w:p>
        <w:p w:rsidR="00747D2F" w:rsidRDefault="00747D2F">
          <w:pPr>
            <w:pStyle w:val="TOC2"/>
            <w:rPr>
              <w:rFonts w:eastAsiaTheme="minorEastAsia" w:cstheme="minorBidi"/>
              <w:sz w:val="24"/>
              <w:szCs w:val="24"/>
            </w:rPr>
          </w:pPr>
          <w:r>
            <w:t>PCB</w:t>
          </w:r>
          <w:r>
            <w:tab/>
          </w:r>
          <w:r>
            <w:fldChar w:fldCharType="begin"/>
          </w:r>
          <w:r>
            <w:instrText xml:space="preserve"> PAGEREF _Toc193341249 \h </w:instrText>
          </w:r>
          <w:r>
            <w:fldChar w:fldCharType="separate"/>
          </w:r>
          <w:r>
            <w:t>3</w:t>
          </w:r>
          <w:r>
            <w:fldChar w:fldCharType="end"/>
          </w:r>
        </w:p>
        <w:p w:rsidR="00747D2F" w:rsidRDefault="00747D2F">
          <w:pPr>
            <w:pStyle w:val="TOC2"/>
            <w:rPr>
              <w:rFonts w:eastAsiaTheme="minorEastAsia" w:cstheme="minorBidi"/>
              <w:sz w:val="24"/>
              <w:szCs w:val="24"/>
            </w:rPr>
          </w:pPr>
          <w:r>
            <w:t>Process Queue</w:t>
          </w:r>
          <w:r>
            <w:tab/>
          </w:r>
          <w:r>
            <w:fldChar w:fldCharType="begin"/>
          </w:r>
          <w:r>
            <w:instrText xml:space="preserve"> PAGEREF _Toc193341250 \h </w:instrText>
          </w:r>
          <w:r>
            <w:fldChar w:fldCharType="separate"/>
          </w:r>
          <w:r>
            <w:t>3</w:t>
          </w:r>
          <w:r>
            <w:fldChar w:fldCharType="end"/>
          </w:r>
        </w:p>
        <w:p w:rsidR="00747D2F" w:rsidRDefault="00747D2F">
          <w:pPr>
            <w:pStyle w:val="TOC2"/>
            <w:rPr>
              <w:rFonts w:eastAsiaTheme="minorEastAsia" w:cstheme="minorBidi"/>
              <w:sz w:val="24"/>
              <w:szCs w:val="24"/>
            </w:rPr>
          </w:pPr>
          <w:r>
            <w:t>Logger</w:t>
          </w:r>
          <w:r>
            <w:tab/>
          </w:r>
          <w:r>
            <w:fldChar w:fldCharType="begin"/>
          </w:r>
          <w:r>
            <w:instrText xml:space="preserve"> PAGEREF _Toc193341251 \h </w:instrText>
          </w:r>
          <w:r>
            <w:fldChar w:fldCharType="separate"/>
          </w:r>
          <w:r>
            <w:t>3</w:t>
          </w:r>
          <w:r>
            <w:fldChar w:fldCharType="end"/>
          </w:r>
        </w:p>
        <w:p w:rsidR="00747D2F" w:rsidRDefault="00747D2F">
          <w:pPr>
            <w:pStyle w:val="TOC1"/>
            <w:tabs>
              <w:tab w:val="right" w:leader="dot" w:pos="9350"/>
            </w:tabs>
            <w:rPr>
              <w:rFonts w:eastAsiaTheme="minorEastAsia"/>
              <w:noProof/>
              <w:sz w:val="24"/>
              <w:szCs w:val="24"/>
            </w:rPr>
          </w:pPr>
          <w:r>
            <w:rPr>
              <w:noProof/>
            </w:rPr>
            <w:t>Compilation</w:t>
          </w:r>
          <w:r>
            <w:rPr>
              <w:noProof/>
            </w:rPr>
            <w:tab/>
          </w:r>
          <w:r>
            <w:rPr>
              <w:noProof/>
            </w:rPr>
            <w:fldChar w:fldCharType="begin"/>
          </w:r>
          <w:r>
            <w:rPr>
              <w:noProof/>
            </w:rPr>
            <w:instrText xml:space="preserve"> PAGEREF _Toc193341252 \h </w:instrText>
          </w:r>
          <w:r w:rsidR="003A1897">
            <w:rPr>
              <w:noProof/>
            </w:rPr>
          </w:r>
          <w:r>
            <w:rPr>
              <w:noProof/>
            </w:rPr>
            <w:fldChar w:fldCharType="separate"/>
          </w:r>
          <w:r>
            <w:rPr>
              <w:noProof/>
            </w:rPr>
            <w:t>3</w:t>
          </w:r>
          <w:r>
            <w:rPr>
              <w:noProof/>
            </w:rPr>
            <w:fldChar w:fldCharType="end"/>
          </w:r>
        </w:p>
        <w:p w:rsidR="00747D2F" w:rsidRDefault="00747D2F">
          <w:pPr>
            <w:pStyle w:val="TOC1"/>
            <w:tabs>
              <w:tab w:val="right" w:leader="dot" w:pos="9350"/>
            </w:tabs>
            <w:rPr>
              <w:rFonts w:eastAsiaTheme="minorEastAsia"/>
              <w:noProof/>
              <w:sz w:val="24"/>
              <w:szCs w:val="24"/>
            </w:rPr>
          </w:pPr>
          <w:r>
            <w:rPr>
              <w:noProof/>
            </w:rPr>
            <w:t>Execution</w:t>
          </w:r>
          <w:r>
            <w:rPr>
              <w:noProof/>
            </w:rPr>
            <w:tab/>
          </w:r>
          <w:r>
            <w:rPr>
              <w:noProof/>
            </w:rPr>
            <w:fldChar w:fldCharType="begin"/>
          </w:r>
          <w:r>
            <w:rPr>
              <w:noProof/>
            </w:rPr>
            <w:instrText xml:space="preserve"> PAGEREF _Toc193341253 \h </w:instrText>
          </w:r>
          <w:r w:rsidR="003A1897">
            <w:rPr>
              <w:noProof/>
            </w:rPr>
          </w:r>
          <w:r>
            <w:rPr>
              <w:noProof/>
            </w:rPr>
            <w:fldChar w:fldCharType="separate"/>
          </w:r>
          <w:r>
            <w:rPr>
              <w:noProof/>
            </w:rPr>
            <w:t>3</w:t>
          </w:r>
          <w:r>
            <w:rPr>
              <w:noProof/>
            </w:rPr>
            <w:fldChar w:fldCharType="end"/>
          </w:r>
        </w:p>
        <w:p w:rsidR="00747D2F" w:rsidRDefault="00747D2F">
          <w:pPr>
            <w:pStyle w:val="TOC1"/>
            <w:tabs>
              <w:tab w:val="right" w:leader="dot" w:pos="9350"/>
            </w:tabs>
            <w:rPr>
              <w:rFonts w:eastAsiaTheme="minorEastAsia"/>
              <w:noProof/>
              <w:sz w:val="24"/>
              <w:szCs w:val="24"/>
            </w:rPr>
          </w:pPr>
          <w:r w:rsidRPr="00CF02D4">
            <w:rPr>
              <w:rFonts w:eastAsia="Garamond" w:cs="Garamond"/>
              <w:noProof/>
            </w:rPr>
            <w:t>Group Organization and Project Management</w:t>
          </w:r>
          <w:r>
            <w:rPr>
              <w:noProof/>
            </w:rPr>
            <w:tab/>
          </w:r>
          <w:r>
            <w:rPr>
              <w:noProof/>
            </w:rPr>
            <w:fldChar w:fldCharType="begin"/>
          </w:r>
          <w:r>
            <w:rPr>
              <w:noProof/>
            </w:rPr>
            <w:instrText xml:space="preserve"> PAGEREF _Toc193341254 \h </w:instrText>
          </w:r>
          <w:r w:rsidR="003A1897">
            <w:rPr>
              <w:noProof/>
            </w:rPr>
          </w:r>
          <w:r>
            <w:rPr>
              <w:noProof/>
            </w:rPr>
            <w:fldChar w:fldCharType="separate"/>
          </w:r>
          <w:r>
            <w:rPr>
              <w:noProof/>
            </w:rPr>
            <w:t>3</w:t>
          </w:r>
          <w:r>
            <w:rPr>
              <w:noProof/>
            </w:rPr>
            <w:fldChar w:fldCharType="end"/>
          </w:r>
        </w:p>
        <w:p w:rsidR="00747D2F" w:rsidRDefault="00747D2F">
          <w:pPr>
            <w:pStyle w:val="TOC2"/>
            <w:rPr>
              <w:rFonts w:eastAsiaTheme="minorEastAsia" w:cstheme="minorBidi"/>
              <w:sz w:val="24"/>
              <w:szCs w:val="24"/>
            </w:rPr>
          </w:pPr>
          <w:r w:rsidRPr="00CF02D4">
            <w:t>Work Division</w:t>
          </w:r>
          <w:r>
            <w:tab/>
          </w:r>
          <w:r>
            <w:fldChar w:fldCharType="begin"/>
          </w:r>
          <w:r>
            <w:instrText xml:space="preserve"> PAGEREF _Toc193341255 \h </w:instrText>
          </w:r>
          <w:r>
            <w:fldChar w:fldCharType="separate"/>
          </w:r>
          <w:r>
            <w:t>3</w:t>
          </w:r>
          <w:r>
            <w:fldChar w:fldCharType="end"/>
          </w:r>
        </w:p>
        <w:p w:rsidR="00747D2F" w:rsidRDefault="00747D2F">
          <w:pPr>
            <w:pStyle w:val="TOC1"/>
            <w:tabs>
              <w:tab w:val="right" w:leader="dot" w:pos="9350"/>
            </w:tabs>
            <w:rPr>
              <w:rFonts w:eastAsiaTheme="minorEastAsia"/>
              <w:noProof/>
              <w:sz w:val="24"/>
              <w:szCs w:val="24"/>
            </w:rPr>
          </w:pPr>
          <w:r>
            <w:rPr>
              <w:noProof/>
            </w:rPr>
            <w:t>Data Collection and Analysis</w:t>
          </w:r>
          <w:r>
            <w:rPr>
              <w:noProof/>
            </w:rPr>
            <w:tab/>
          </w:r>
          <w:r>
            <w:rPr>
              <w:noProof/>
            </w:rPr>
            <w:fldChar w:fldCharType="begin"/>
          </w:r>
          <w:r>
            <w:rPr>
              <w:noProof/>
            </w:rPr>
            <w:instrText xml:space="preserve"> PAGEREF _Toc193341256 \h </w:instrText>
          </w:r>
          <w:r w:rsidR="003A1897">
            <w:rPr>
              <w:noProof/>
            </w:rPr>
          </w:r>
          <w:r>
            <w:rPr>
              <w:noProof/>
            </w:rPr>
            <w:fldChar w:fldCharType="separate"/>
          </w:r>
          <w:r>
            <w:rPr>
              <w:noProof/>
            </w:rPr>
            <w:t>4</w:t>
          </w:r>
          <w:r>
            <w:rPr>
              <w:noProof/>
            </w:rPr>
            <w:fldChar w:fldCharType="end"/>
          </w:r>
        </w:p>
        <w:p w:rsidR="00747D2F" w:rsidRDefault="00747D2F">
          <w:pPr>
            <w:pStyle w:val="TOC1"/>
            <w:tabs>
              <w:tab w:val="right" w:leader="dot" w:pos="9350"/>
            </w:tabs>
            <w:rPr>
              <w:rFonts w:eastAsiaTheme="minorEastAsia"/>
              <w:noProof/>
              <w:sz w:val="24"/>
              <w:szCs w:val="24"/>
            </w:rPr>
          </w:pPr>
          <w:r>
            <w:rPr>
              <w:noProof/>
            </w:rPr>
            <w:t>Results</w:t>
          </w:r>
          <w:r>
            <w:rPr>
              <w:noProof/>
            </w:rPr>
            <w:tab/>
          </w:r>
          <w:r>
            <w:rPr>
              <w:noProof/>
            </w:rPr>
            <w:fldChar w:fldCharType="begin"/>
          </w:r>
          <w:r>
            <w:rPr>
              <w:noProof/>
            </w:rPr>
            <w:instrText xml:space="preserve"> PAGEREF _Toc193341257 \h </w:instrText>
          </w:r>
          <w:r w:rsidR="003A1897">
            <w:rPr>
              <w:noProof/>
            </w:rPr>
          </w:r>
          <w:r>
            <w:rPr>
              <w:noProof/>
            </w:rPr>
            <w:fldChar w:fldCharType="separate"/>
          </w:r>
          <w:r>
            <w:rPr>
              <w:noProof/>
            </w:rPr>
            <w:t>4</w:t>
          </w:r>
          <w:r>
            <w:rPr>
              <w:noProof/>
            </w:rPr>
            <w:fldChar w:fldCharType="end"/>
          </w:r>
        </w:p>
        <w:p w:rsidR="00747D2F" w:rsidRDefault="00747D2F">
          <w:pPr>
            <w:pStyle w:val="TOC2"/>
            <w:rPr>
              <w:rFonts w:eastAsiaTheme="minorEastAsia" w:cstheme="minorBidi"/>
              <w:sz w:val="24"/>
              <w:szCs w:val="24"/>
            </w:rPr>
          </w:pPr>
          <w:r w:rsidRPr="00CF02D4">
            <w:rPr>
              <w:color w:val="1F497D" w:themeColor="text2"/>
            </w:rPr>
            <w:t>Expected results</w:t>
          </w:r>
          <w:r>
            <w:tab/>
          </w:r>
          <w:r>
            <w:fldChar w:fldCharType="begin"/>
          </w:r>
          <w:r>
            <w:instrText xml:space="preserve"> PAGEREF _Toc193341258 \h </w:instrText>
          </w:r>
          <w:r>
            <w:fldChar w:fldCharType="separate"/>
          </w:r>
          <w:r>
            <w:t>4</w:t>
          </w:r>
          <w:r>
            <w:fldChar w:fldCharType="end"/>
          </w:r>
        </w:p>
        <w:p w:rsidR="00747D2F" w:rsidRDefault="00747D2F">
          <w:pPr>
            <w:pStyle w:val="TOC2"/>
            <w:rPr>
              <w:rFonts w:eastAsiaTheme="minorEastAsia" w:cstheme="minorBidi"/>
              <w:sz w:val="24"/>
              <w:szCs w:val="24"/>
            </w:rPr>
          </w:pPr>
          <w:r w:rsidRPr="00CF02D4">
            <w:rPr>
              <w:color w:val="1F497D" w:themeColor="text2"/>
            </w:rPr>
            <w:t>Unexpected results</w:t>
          </w:r>
          <w:r>
            <w:tab/>
          </w:r>
          <w:r>
            <w:fldChar w:fldCharType="begin"/>
          </w:r>
          <w:r>
            <w:instrText xml:space="preserve"> PAGEREF _Toc193341259 \h </w:instrText>
          </w:r>
          <w:r>
            <w:fldChar w:fldCharType="separate"/>
          </w:r>
          <w:r>
            <w:t>4</w:t>
          </w:r>
          <w:r>
            <w:fldChar w:fldCharType="end"/>
          </w:r>
        </w:p>
        <w:p w:rsidR="00426BA8" w:rsidRDefault="00BD595D">
          <w:pPr>
            <w:rPr>
              <w:noProof/>
            </w:rPr>
          </w:pPr>
          <w:r>
            <w:rPr>
              <w:b/>
              <w:bCs/>
              <w:noProof/>
            </w:rPr>
            <w:fldChar w:fldCharType="end"/>
          </w:r>
        </w:p>
      </w:sdtContent>
    </w:sdt>
    <w:p w:rsidR="00747D2F" w:rsidRDefault="00426BA8">
      <w:pPr>
        <w:pStyle w:val="TableofFigures"/>
        <w:tabs>
          <w:tab w:val="right" w:leader="dot" w:pos="9350"/>
        </w:tabs>
        <w:rPr>
          <w:rFonts w:eastAsiaTheme="minorEastAsia"/>
          <w:noProof/>
          <w:sz w:val="24"/>
          <w:szCs w:val="24"/>
        </w:rPr>
      </w:pPr>
      <w:r>
        <w:fldChar w:fldCharType="begin"/>
      </w:r>
      <w:r>
        <w:instrText xml:space="preserve"> TOC \t "Table of Figures" \c "Figure" </w:instrText>
      </w:r>
      <w:r>
        <w:fldChar w:fldCharType="separate"/>
      </w:r>
      <w:r w:rsidR="00747D2F">
        <w:rPr>
          <w:noProof/>
        </w:rPr>
        <w:t>Figure 1</w:t>
      </w:r>
      <w:r w:rsidR="00747D2F">
        <w:rPr>
          <w:noProof/>
        </w:rPr>
        <w:tab/>
      </w:r>
      <w:r w:rsidR="00747D2F">
        <w:rPr>
          <w:noProof/>
        </w:rPr>
        <w:fldChar w:fldCharType="begin"/>
      </w:r>
      <w:r w:rsidR="00747D2F">
        <w:rPr>
          <w:noProof/>
        </w:rPr>
        <w:instrText xml:space="preserve"> PAGEREF _Toc193341230 \h </w:instrText>
      </w:r>
      <w:r w:rsidR="003A1897">
        <w:rPr>
          <w:noProof/>
        </w:rPr>
      </w:r>
      <w:r w:rsidR="00747D2F">
        <w:rPr>
          <w:noProof/>
        </w:rPr>
        <w:fldChar w:fldCharType="separate"/>
      </w:r>
      <w:r w:rsidR="00747D2F">
        <w:rPr>
          <w:noProof/>
        </w:rPr>
        <w:t>5</w:t>
      </w:r>
      <w:r w:rsidR="00747D2F">
        <w:rPr>
          <w:noProof/>
        </w:rPr>
        <w:fldChar w:fldCharType="end"/>
      </w:r>
    </w:p>
    <w:p w:rsidR="00747D2F" w:rsidRDefault="00747D2F">
      <w:pPr>
        <w:pStyle w:val="TableofFigures"/>
        <w:tabs>
          <w:tab w:val="right" w:leader="dot" w:pos="9350"/>
        </w:tabs>
        <w:rPr>
          <w:rFonts w:eastAsiaTheme="minorEastAsia"/>
          <w:noProof/>
          <w:sz w:val="24"/>
          <w:szCs w:val="24"/>
        </w:rPr>
      </w:pPr>
      <w:r>
        <w:rPr>
          <w:noProof/>
        </w:rPr>
        <w:t>Figure 2</w:t>
      </w:r>
      <w:r>
        <w:rPr>
          <w:noProof/>
        </w:rPr>
        <w:tab/>
      </w:r>
      <w:r>
        <w:rPr>
          <w:noProof/>
        </w:rPr>
        <w:fldChar w:fldCharType="begin"/>
      </w:r>
      <w:r>
        <w:rPr>
          <w:noProof/>
        </w:rPr>
        <w:instrText xml:space="preserve"> PAGEREF _Toc193341231 \h </w:instrText>
      </w:r>
      <w:r w:rsidR="003A1897">
        <w:rPr>
          <w:noProof/>
        </w:rPr>
      </w:r>
      <w:r>
        <w:rPr>
          <w:noProof/>
        </w:rPr>
        <w:fldChar w:fldCharType="separate"/>
      </w:r>
      <w:r>
        <w:rPr>
          <w:noProof/>
        </w:rPr>
        <w:t>5</w:t>
      </w:r>
      <w:r>
        <w:rPr>
          <w:noProof/>
        </w:rPr>
        <w:fldChar w:fldCharType="end"/>
      </w:r>
    </w:p>
    <w:p w:rsidR="00747D2F" w:rsidRDefault="00747D2F">
      <w:pPr>
        <w:pStyle w:val="TableofFigures"/>
        <w:tabs>
          <w:tab w:val="right" w:leader="dot" w:pos="9350"/>
        </w:tabs>
        <w:rPr>
          <w:rFonts w:eastAsiaTheme="minorEastAsia"/>
          <w:noProof/>
          <w:sz w:val="24"/>
          <w:szCs w:val="24"/>
        </w:rPr>
      </w:pPr>
      <w:r>
        <w:rPr>
          <w:noProof/>
        </w:rPr>
        <w:t>Figure 3</w:t>
      </w:r>
      <w:r>
        <w:rPr>
          <w:noProof/>
        </w:rPr>
        <w:tab/>
      </w:r>
      <w:r>
        <w:rPr>
          <w:noProof/>
        </w:rPr>
        <w:fldChar w:fldCharType="begin"/>
      </w:r>
      <w:r>
        <w:rPr>
          <w:noProof/>
        </w:rPr>
        <w:instrText xml:space="preserve"> PAGEREF _Toc193341232 \h </w:instrText>
      </w:r>
      <w:r w:rsidR="003A1897">
        <w:rPr>
          <w:noProof/>
        </w:rPr>
      </w:r>
      <w:r>
        <w:rPr>
          <w:noProof/>
        </w:rPr>
        <w:fldChar w:fldCharType="separate"/>
      </w:r>
      <w:r>
        <w:rPr>
          <w:noProof/>
        </w:rPr>
        <w:t>6</w:t>
      </w:r>
      <w:r>
        <w:rPr>
          <w:noProof/>
        </w:rPr>
        <w:fldChar w:fldCharType="end"/>
      </w:r>
    </w:p>
    <w:p w:rsidR="00747D2F" w:rsidRDefault="00747D2F">
      <w:pPr>
        <w:pStyle w:val="TableofFigures"/>
        <w:tabs>
          <w:tab w:val="right" w:leader="dot" w:pos="9350"/>
        </w:tabs>
        <w:rPr>
          <w:rFonts w:eastAsiaTheme="minorEastAsia"/>
          <w:noProof/>
          <w:sz w:val="24"/>
          <w:szCs w:val="24"/>
        </w:rPr>
      </w:pPr>
      <w:r>
        <w:rPr>
          <w:noProof/>
        </w:rPr>
        <w:t>Figure 4</w:t>
      </w:r>
      <w:r>
        <w:rPr>
          <w:noProof/>
        </w:rPr>
        <w:tab/>
      </w:r>
      <w:r>
        <w:rPr>
          <w:noProof/>
        </w:rPr>
        <w:fldChar w:fldCharType="begin"/>
      </w:r>
      <w:r>
        <w:rPr>
          <w:noProof/>
        </w:rPr>
        <w:instrText xml:space="preserve"> PAGEREF _Toc193341233 \h </w:instrText>
      </w:r>
      <w:r w:rsidR="003A1897">
        <w:rPr>
          <w:noProof/>
        </w:rPr>
      </w:r>
      <w:r>
        <w:rPr>
          <w:noProof/>
        </w:rPr>
        <w:fldChar w:fldCharType="separate"/>
      </w:r>
      <w:r>
        <w:rPr>
          <w:noProof/>
        </w:rPr>
        <w:t>7</w:t>
      </w:r>
      <w:r>
        <w:rPr>
          <w:noProof/>
        </w:rPr>
        <w:fldChar w:fldCharType="end"/>
      </w:r>
    </w:p>
    <w:p w:rsidR="0003070F" w:rsidRDefault="00426BA8">
      <w:r>
        <w:fldChar w:fldCharType="end"/>
      </w:r>
    </w:p>
    <w:p w:rsidR="00AA76EC" w:rsidRDefault="00AA76EC" w:rsidP="00F0585F">
      <w:pPr>
        <w:pStyle w:val="Heading1"/>
      </w:pPr>
      <w:bookmarkStart w:id="1" w:name="_Toc193341240"/>
      <w:r>
        <w:t>Introduction</w:t>
      </w:r>
      <w:bookmarkEnd w:id="1"/>
    </w:p>
    <w:p w:rsidR="009C4568" w:rsidRPr="009C4568" w:rsidRDefault="009C4568" w:rsidP="009C4568">
      <w:r>
        <w:t>Our project is to design and implement an OS simulator. This simulator will run on a virtual CPU using a custom instruction set provided by the professor. The OS itself is composed of 9 classes and one utility class. These classes are: the CPU, Disk, Driver, Loader, LongTermScheduler, PCB , ProcessQueue, Ram, and ShortTermScheduler. The one utility class is the Logger.</w:t>
      </w:r>
    </w:p>
    <w:p w:rsidR="00AA76EC" w:rsidRDefault="00AA76EC" w:rsidP="00F0585F">
      <w:pPr>
        <w:pStyle w:val="Heading1"/>
      </w:pPr>
      <w:bookmarkStart w:id="2" w:name="_Toc193341241"/>
      <w:r>
        <w:t>System Architecture and Design</w:t>
      </w:r>
      <w:bookmarkEnd w:id="2"/>
    </w:p>
    <w:p w:rsidR="009C4568" w:rsidRDefault="0095477F" w:rsidP="00F0585F">
      <w:pPr>
        <w:pStyle w:val="Heading2"/>
      </w:pPr>
      <w:bookmarkStart w:id="3" w:name="_Toc193341242"/>
      <w:r>
        <w:t>Driver</w:t>
      </w:r>
      <w:bookmarkEnd w:id="3"/>
    </w:p>
    <w:p w:rsidR="0095477F" w:rsidRDefault="0095477F" w:rsidP="0095477F">
      <w:r>
        <w:t>The driver is the main entry point to our simulator. In this class, we initialize all the other main classes, and begin creating processes. The newly created processes are then given to the various schedulers and eventually to the CPU itself. During the different execution phases of each process, statistics are gathered about the process and are recorded for later use.</w:t>
      </w:r>
    </w:p>
    <w:p w:rsidR="0095477F" w:rsidRDefault="0095477F" w:rsidP="00F0585F">
      <w:pPr>
        <w:pStyle w:val="Heading2"/>
      </w:pPr>
      <w:bookmarkStart w:id="4" w:name="_Toc193341243"/>
      <w:r>
        <w:t>Loader</w:t>
      </w:r>
      <w:bookmarkEnd w:id="4"/>
    </w:p>
    <w:p w:rsidR="0095477F" w:rsidRDefault="0095477F" w:rsidP="0095477F">
      <w:r>
        <w:t>As the first main component called from the Driver class, the Loader is responsible for loading each process from a text file, creating a PCB for that process, filling in the PCB with the process’s information, and handing the completed PCB to the new queue.</w:t>
      </w:r>
    </w:p>
    <w:p w:rsidR="0095477F" w:rsidRDefault="0095477F" w:rsidP="00F0585F">
      <w:pPr>
        <w:pStyle w:val="Heading2"/>
      </w:pPr>
      <w:bookmarkStart w:id="5" w:name="_Toc193341244"/>
      <w:r>
        <w:t>Long Term Scheduler</w:t>
      </w:r>
      <w:bookmarkEnd w:id="5"/>
    </w:p>
    <w:p w:rsidR="0095477F" w:rsidRDefault="0095477F" w:rsidP="0095477F">
      <w:r>
        <w:t>The Long Term Scheduler (LTS) is called when there are processes that need to be moved from the new queue to the ready queue. When the LTS is first called, it loads as many processes as the ram can hold from the disk. When it runs out of memory (after 15 processes), it stops attempting to load new processes.  It is only when the ready queue is empty that the LTS is called again to load more processes into ram.</w:t>
      </w:r>
    </w:p>
    <w:p w:rsidR="00E6242B" w:rsidRDefault="00E6242B" w:rsidP="00F0585F">
      <w:pPr>
        <w:pStyle w:val="Heading2"/>
      </w:pPr>
      <w:bookmarkStart w:id="6" w:name="_Toc193341245"/>
      <w:r>
        <w:t>Short Term Scheduler</w:t>
      </w:r>
      <w:bookmarkEnd w:id="6"/>
    </w:p>
    <w:p w:rsidR="00E6242B" w:rsidRDefault="00E6242B" w:rsidP="00E6242B">
      <w:r>
        <w:t>The Short Term Scheduler (STS) is called when a CPU needs a new process to run. At the moment, the STS only moves the head of the ready queue to the tail of the running queue. This is by design, because that is what the project specifications have asked us to do. In a more advanced OS, the STS would have logic to assign processes based on priority and other factors.</w:t>
      </w:r>
    </w:p>
    <w:p w:rsidR="00E6242B" w:rsidRDefault="00E6242B" w:rsidP="00F0585F">
      <w:pPr>
        <w:pStyle w:val="Heading2"/>
      </w:pPr>
      <w:bookmarkStart w:id="7" w:name="_Toc193341246"/>
      <w:r>
        <w:t>CPU</w:t>
      </w:r>
      <w:bookmarkEnd w:id="7"/>
    </w:p>
    <w:p w:rsidR="00E6242B" w:rsidRDefault="00E6242B" w:rsidP="00E6242B">
      <w:r>
        <w:t>As the core of the OS, the CPU is responsible for executing all of the instructions for a given process. The CPU has the logic to decode instructions, modify internal registers, and manipulate the contents of Ram. A simplistic version of the CPU’s main run loop is as follows:  load an instruction, break the instruction into its core components, execute the proper instruction based on the components, and repeat.</w:t>
      </w:r>
    </w:p>
    <w:p w:rsidR="00E6242B" w:rsidRDefault="00E6242B" w:rsidP="00F0585F">
      <w:pPr>
        <w:pStyle w:val="Heading2"/>
      </w:pPr>
      <w:bookmarkStart w:id="8" w:name="_Toc193341247"/>
      <w:r>
        <w:t>Disk</w:t>
      </w:r>
      <w:bookmarkEnd w:id="8"/>
    </w:p>
    <w:p w:rsidR="00E6242B" w:rsidRPr="00E6242B" w:rsidRDefault="00E6242B" w:rsidP="00E6242B">
      <w:r>
        <w:t xml:space="preserve">The Disk class acts as the hard drive for the OS. When the simulator is first started, the Loader reads instructions and data into the Disk class’s internal array. </w:t>
      </w:r>
    </w:p>
    <w:p w:rsidR="00E6242B" w:rsidRDefault="00E6242B" w:rsidP="00F0585F">
      <w:pPr>
        <w:pStyle w:val="Heading2"/>
      </w:pPr>
      <w:bookmarkStart w:id="9" w:name="_Toc193341248"/>
      <w:r>
        <w:t>RAM</w:t>
      </w:r>
      <w:bookmarkEnd w:id="9"/>
    </w:p>
    <w:p w:rsidR="00E6242B" w:rsidRDefault="00E6242B" w:rsidP="00E6242B">
      <w:r>
        <w:t xml:space="preserve">The Ram class provides fast access read/write memory for the CPU. The </w:t>
      </w:r>
      <w:r w:rsidR="005A340F">
        <w:t>Long Term Scheduler is responsible for loading the contents of the Disk into the Ram during setup.</w:t>
      </w:r>
    </w:p>
    <w:p w:rsidR="005A340F" w:rsidRDefault="005A340F" w:rsidP="00F0585F">
      <w:pPr>
        <w:pStyle w:val="Heading2"/>
      </w:pPr>
      <w:bookmarkStart w:id="10" w:name="_Toc193341249"/>
      <w:r>
        <w:t>PCB</w:t>
      </w:r>
      <w:bookmarkEnd w:id="10"/>
    </w:p>
    <w:p w:rsidR="005A340F" w:rsidRDefault="005A340F" w:rsidP="005A340F">
      <w:r>
        <w:t>The main data structure in the OS. This class contains all the information about a process: its id, instruction location on disk and ram, the number of cycles it has run, etc. Without this class, there would be no way of representing a process to the OS.</w:t>
      </w:r>
    </w:p>
    <w:p w:rsidR="005A340F" w:rsidRDefault="005A340F" w:rsidP="00F0585F">
      <w:pPr>
        <w:pStyle w:val="Heading2"/>
      </w:pPr>
      <w:bookmarkStart w:id="11" w:name="_Toc193341250"/>
      <w:r>
        <w:t>Process Queue</w:t>
      </w:r>
      <w:bookmarkEnd w:id="11"/>
    </w:p>
    <w:p w:rsidR="005A340F" w:rsidRDefault="005A340F" w:rsidP="005A340F">
      <w:r>
        <w:t>This is a wrapper class for an ArrayList of PCBs. There’s nothing more to it.</w:t>
      </w:r>
    </w:p>
    <w:p w:rsidR="005A340F" w:rsidRDefault="005A340F" w:rsidP="00F0585F">
      <w:pPr>
        <w:pStyle w:val="Heading2"/>
      </w:pPr>
      <w:bookmarkStart w:id="12" w:name="_Toc193341251"/>
      <w:r>
        <w:t>Logger</w:t>
      </w:r>
      <w:bookmarkEnd w:id="12"/>
    </w:p>
    <w:p w:rsidR="00333BF6" w:rsidRDefault="005A340F" w:rsidP="00333BF6">
      <w:r>
        <w:t>This utility class is used as a convenience class to make logging simpler. It allows the OS to output its log messages to eithe</w:t>
      </w:r>
      <w:r w:rsidR="00333BF6">
        <w:t>r a log file or to the console.</w:t>
      </w:r>
    </w:p>
    <w:p w:rsidR="00333BF6" w:rsidRPr="00333BF6" w:rsidRDefault="00333BF6" w:rsidP="00F0585F">
      <w:pPr>
        <w:outlineLvl w:val="0"/>
        <w:rPr>
          <w:rStyle w:val="IntenseEmphasis"/>
        </w:rPr>
      </w:pPr>
      <w:r>
        <w:rPr>
          <w:rStyle w:val="IntenseEmphasis"/>
        </w:rPr>
        <w:t xml:space="preserve">For a diagram of the project, please see </w:t>
      </w:r>
      <w:r w:rsidR="00397A48">
        <w:rPr>
          <w:rStyle w:val="IntenseEmphasis"/>
        </w:rPr>
        <w:t>Figure 4 at the bottom of this document.</w:t>
      </w:r>
    </w:p>
    <w:p w:rsidR="00E6242B" w:rsidRDefault="00042A65" w:rsidP="00F0585F">
      <w:pPr>
        <w:pStyle w:val="Heading1"/>
      </w:pPr>
      <w:bookmarkStart w:id="13" w:name="_Toc193341252"/>
      <w:r>
        <w:t>Comp</w:t>
      </w:r>
      <w:r w:rsidR="00AA76EC">
        <w:t>i</w:t>
      </w:r>
      <w:r>
        <w:t>l</w:t>
      </w:r>
      <w:r w:rsidR="00AA76EC">
        <w:t>ation</w:t>
      </w:r>
      <w:bookmarkEnd w:id="13"/>
    </w:p>
    <w:p w:rsidR="00333BF6" w:rsidRDefault="003C2714" w:rsidP="00333BF6">
      <w:r>
        <w:t>There are two ways to compile the project. If you have Eclipse installed, then you can open the attached source code as a Java project. The project will have everything set up, except for passing in a data file, which isn’t hard. In the run configurations for the project, you have to specify an argument that points to the correct data file. Then hit run, and watch it go.</w:t>
      </w:r>
    </w:p>
    <w:p w:rsidR="003C2714" w:rsidRPr="00333BF6" w:rsidRDefault="003C2714" w:rsidP="00333BF6">
      <w:r>
        <w:t xml:space="preserve">If you don’t have Eclipse installed, or just prefer to run it from a command line, then compile the classes with javac like you would any other java class. The main class is the edu.spsu.cs3243.Driver class. This class requires that a file path be given to it as an argument. This file path is the path to the data file that contains the processes we will be loading. </w:t>
      </w:r>
    </w:p>
    <w:p w:rsidR="004A27C5" w:rsidRDefault="00AA76EC" w:rsidP="00F0585F">
      <w:pPr>
        <w:pStyle w:val="Heading1"/>
      </w:pPr>
      <w:bookmarkStart w:id="14" w:name="_Toc193341253"/>
      <w:r>
        <w:t>Execution</w:t>
      </w:r>
      <w:bookmarkEnd w:id="14"/>
    </w:p>
    <w:p w:rsidR="004A27C5" w:rsidRDefault="004A27C5" w:rsidP="004A27C5">
      <w:r>
        <w:t>To see the results of the OS simulator, you must simply run the simulator once. Depending on how the Logger class is configured, the output will either be put on the console, or in a file called “output.log”. This file is a simple text file, so Notepad or TextEdit will open it without problems.</w:t>
      </w:r>
    </w:p>
    <w:p w:rsidR="0023743B" w:rsidRPr="0023743B" w:rsidRDefault="0023743B" w:rsidP="00F0585F">
      <w:pPr>
        <w:pStyle w:val="Heading1"/>
        <w:spacing w:line="240" w:lineRule="auto"/>
        <w:rPr>
          <w:rFonts w:eastAsia="Garamond" w:cs="Garamond"/>
        </w:rPr>
      </w:pPr>
      <w:bookmarkStart w:id="15" w:name="_Toc193341254"/>
      <w:r w:rsidRPr="0023743B">
        <w:rPr>
          <w:rFonts w:eastAsia="Garamond" w:cs="Garamond"/>
        </w:rPr>
        <w:t>Group Organization and Project Management</w:t>
      </w:r>
      <w:bookmarkEnd w:id="15"/>
    </w:p>
    <w:p w:rsidR="0023743B" w:rsidRPr="0023743B" w:rsidRDefault="0023743B" w:rsidP="00F0585F">
      <w:pPr>
        <w:pStyle w:val="Heading2"/>
        <w:spacing w:line="240" w:lineRule="auto"/>
        <w:rPr>
          <w:rFonts w:eastAsia="Garamond" w:cs="Garamond"/>
        </w:rPr>
      </w:pPr>
      <w:bookmarkStart w:id="16" w:name="_Toc193341255"/>
      <w:r w:rsidRPr="0023743B">
        <w:rPr>
          <w:rFonts w:eastAsia="Garamond" w:cs="Garamond"/>
        </w:rPr>
        <w:t>Work Division</w:t>
      </w:r>
      <w:bookmarkEnd w:id="16"/>
    </w:p>
    <w:p w:rsidR="0023743B" w:rsidRPr="0005785C" w:rsidRDefault="0023743B" w:rsidP="0005785C">
      <w:pPr>
        <w:spacing w:line="240" w:lineRule="auto"/>
        <w:rPr>
          <w:rFonts w:eastAsia="Garamond" w:cstheme="minorHAnsi"/>
        </w:rPr>
      </w:pPr>
      <w:r w:rsidRPr="0023743B">
        <w:rPr>
          <w:rFonts w:eastAsia="Garamond" w:cstheme="minorHAnsi"/>
        </w:rPr>
        <w:t>We divided the work up as</w:t>
      </w:r>
      <w:r>
        <w:rPr>
          <w:rFonts w:eastAsia="Garamond" w:cstheme="minorHAnsi"/>
        </w:rPr>
        <w:t xml:space="preserve"> follows: Robbie worked on the Short T</w:t>
      </w:r>
      <w:r w:rsidRPr="0023743B">
        <w:rPr>
          <w:rFonts w:eastAsia="Garamond" w:cstheme="minorHAnsi"/>
        </w:rPr>
        <w:t>e</w:t>
      </w:r>
      <w:r>
        <w:rPr>
          <w:rFonts w:eastAsia="Garamond" w:cstheme="minorHAnsi"/>
        </w:rPr>
        <w:t>rm S</w:t>
      </w:r>
      <w:r w:rsidRPr="0023743B">
        <w:rPr>
          <w:rFonts w:eastAsia="Garamond" w:cstheme="minorHAnsi"/>
        </w:rPr>
        <w:t>cheduler and CPU, Kevin worked</w:t>
      </w:r>
      <w:r>
        <w:rPr>
          <w:rFonts w:eastAsia="Garamond" w:cstheme="minorHAnsi"/>
        </w:rPr>
        <w:t xml:space="preserve"> on the Long Term Scheduler, </w:t>
      </w:r>
      <w:r w:rsidRPr="0023743B">
        <w:rPr>
          <w:rFonts w:eastAsia="Garamond" w:cstheme="minorHAnsi"/>
        </w:rPr>
        <w:t>RAM</w:t>
      </w:r>
      <w:r>
        <w:rPr>
          <w:rFonts w:eastAsia="Garamond" w:cstheme="minorHAnsi"/>
        </w:rPr>
        <w:t xml:space="preserve"> and Disk, David worked on the PCB and L</w:t>
      </w:r>
      <w:r w:rsidRPr="0023743B">
        <w:rPr>
          <w:rFonts w:eastAsia="Garamond" w:cstheme="minorHAnsi"/>
        </w:rPr>
        <w:t xml:space="preserve">oader. The </w:t>
      </w:r>
      <w:r>
        <w:rPr>
          <w:rFonts w:eastAsia="Garamond" w:cstheme="minorHAnsi"/>
        </w:rPr>
        <w:t>D</w:t>
      </w:r>
      <w:r w:rsidRPr="0023743B">
        <w:rPr>
          <w:rFonts w:eastAsia="Garamond" w:cstheme="minorHAnsi"/>
        </w:rPr>
        <w:t xml:space="preserve">river </w:t>
      </w:r>
      <w:r w:rsidR="0005785C">
        <w:rPr>
          <w:rFonts w:eastAsia="Garamond" w:cstheme="minorHAnsi"/>
        </w:rPr>
        <w:t>was</w:t>
      </w:r>
      <w:r w:rsidRPr="0023743B">
        <w:rPr>
          <w:rFonts w:eastAsia="Garamond" w:cstheme="minorHAnsi"/>
        </w:rPr>
        <w:t xml:space="preserve"> a collaborative effort. Due to the different programming styles we had some trouble piecing everything together, but we did manage to get them working in tandem.  </w:t>
      </w:r>
    </w:p>
    <w:p w:rsidR="00AA76EC" w:rsidRDefault="00AA76EC" w:rsidP="00F0585F">
      <w:pPr>
        <w:pStyle w:val="Heading1"/>
      </w:pPr>
      <w:bookmarkStart w:id="17" w:name="_Toc193341256"/>
      <w:r>
        <w:t>Data Collection and Analysis</w:t>
      </w:r>
      <w:bookmarkEnd w:id="17"/>
    </w:p>
    <w:p w:rsidR="00F660C1" w:rsidRDefault="004A27C5" w:rsidP="004A27C5">
      <w:r>
        <w:t>To collect the data from the simulator, we added some logging that printed out certain counters at specific times, and dumps the process’s information at the end of the simulation. We used these pieces of data to generate the graphs below.</w:t>
      </w:r>
      <w:r w:rsidR="00F660C1">
        <w:t xml:space="preserve"> There is even more detailed information in the output.log file, which is obtained by running the simulation. At the bottom of the log file, there is a dump of all the processes in the terminated queue. All of the PCB’s information is in that print out. There are also a few lines that show the total time taken to run the simulation. The reason those lines are not in this document is because the lines are too long, and would word wrap, causing major readability issues and taking up a lot of space.</w:t>
      </w:r>
    </w:p>
    <w:p w:rsidR="0023743B" w:rsidRDefault="0005785C" w:rsidP="00F0585F">
      <w:pPr>
        <w:pStyle w:val="Heading1"/>
      </w:pPr>
      <w:bookmarkStart w:id="18" w:name="_Toc193341257"/>
      <w:r>
        <w:t>Results</w:t>
      </w:r>
      <w:bookmarkEnd w:id="18"/>
    </w:p>
    <w:p w:rsidR="0023743B" w:rsidRPr="0023743B" w:rsidRDefault="0023743B" w:rsidP="00F0585F">
      <w:pPr>
        <w:pStyle w:val="Heading2"/>
        <w:spacing w:line="240" w:lineRule="auto"/>
        <w:rPr>
          <w:rFonts w:eastAsia="Garamond" w:cs="Garamond"/>
          <w:sz w:val="28"/>
        </w:rPr>
      </w:pPr>
      <w:bookmarkStart w:id="19" w:name="_Toc193341258"/>
      <w:r w:rsidRPr="0023743B">
        <w:rPr>
          <w:rFonts w:eastAsia="Garamond" w:cs="Garamond"/>
          <w:color w:val="1F497D" w:themeColor="text2"/>
          <w:sz w:val="28"/>
        </w:rPr>
        <w:t>Expected results</w:t>
      </w:r>
      <w:bookmarkEnd w:id="19"/>
    </w:p>
    <w:p w:rsidR="0023743B" w:rsidRDefault="0023743B" w:rsidP="0023743B">
      <w:pPr>
        <w:spacing w:line="240" w:lineRule="auto"/>
        <w:rPr>
          <w:rFonts w:eastAsia="Garamond" w:cstheme="minorHAnsi"/>
        </w:rPr>
      </w:pPr>
      <w:r w:rsidRPr="0023743B">
        <w:rPr>
          <w:rFonts w:eastAsia="Garamond" w:cstheme="minorHAnsi"/>
        </w:rPr>
        <w:t>We expected that the processes would run and would complete successfully according the stated expectations in the project description.</w:t>
      </w:r>
      <w:r w:rsidR="00D62EAD">
        <w:rPr>
          <w:rFonts w:eastAsia="Garamond" w:cstheme="minorHAnsi"/>
        </w:rPr>
        <w:t xml:space="preserve"> We also expected that the processes wouldn’t get stuck in any infinite loops during executing, which none did.</w:t>
      </w:r>
      <w:r w:rsidR="003A1897">
        <w:rPr>
          <w:rFonts w:eastAsia="Garamond" w:cstheme="minorHAnsi"/>
        </w:rPr>
        <w:t xml:space="preserve"> Another expected result was that the process wait time would be horrible. This is solely because we are executing the processes in their entirety, instead of time slicing or some other technique. In the 2</w:t>
      </w:r>
      <w:r w:rsidR="003A1897" w:rsidRPr="003A1897">
        <w:rPr>
          <w:rFonts w:eastAsia="Garamond" w:cstheme="minorHAnsi"/>
          <w:vertAlign w:val="superscript"/>
        </w:rPr>
        <w:t>nd</w:t>
      </w:r>
      <w:r w:rsidR="003A1897">
        <w:rPr>
          <w:rFonts w:eastAsia="Garamond" w:cstheme="minorHAnsi"/>
        </w:rPr>
        <w:t xml:space="preserve"> phase of the project, this result will disappear.</w:t>
      </w:r>
    </w:p>
    <w:p w:rsidR="0023743B" w:rsidRPr="0023743B" w:rsidRDefault="0023743B" w:rsidP="00F0585F">
      <w:pPr>
        <w:pStyle w:val="Heading2"/>
        <w:spacing w:line="240" w:lineRule="auto"/>
        <w:rPr>
          <w:rFonts w:eastAsia="Garamond" w:cs="Garamond"/>
          <w:color w:val="1F497D" w:themeColor="text2"/>
          <w:sz w:val="28"/>
        </w:rPr>
      </w:pPr>
      <w:bookmarkStart w:id="20" w:name="_Toc193341259"/>
      <w:r w:rsidRPr="0023743B">
        <w:rPr>
          <w:rFonts w:eastAsia="Garamond" w:cs="Garamond"/>
          <w:color w:val="1F497D" w:themeColor="text2"/>
          <w:sz w:val="28"/>
        </w:rPr>
        <w:t>Unexpected results</w:t>
      </w:r>
      <w:bookmarkEnd w:id="20"/>
    </w:p>
    <w:p w:rsidR="0023743B" w:rsidRPr="0023743B" w:rsidRDefault="00D62EAD" w:rsidP="0023743B">
      <w:pPr>
        <w:spacing w:line="240" w:lineRule="auto"/>
        <w:rPr>
          <w:rFonts w:ascii="Garamond" w:eastAsia="Garamond" w:hAnsi="Garamond" w:cs="Garamond"/>
        </w:rPr>
      </w:pPr>
      <w:r>
        <w:rPr>
          <w:rFonts w:eastAsia="Garamond" w:cstheme="minorHAnsi"/>
        </w:rPr>
        <w:t>One unexpected result was that the Ram would fill up completely after loading the 15</w:t>
      </w:r>
      <w:r w:rsidRPr="00D62EAD">
        <w:rPr>
          <w:rFonts w:eastAsia="Garamond" w:cstheme="minorHAnsi"/>
          <w:vertAlign w:val="superscript"/>
        </w:rPr>
        <w:t>th</w:t>
      </w:r>
      <w:r>
        <w:rPr>
          <w:rFonts w:eastAsia="Garamond" w:cstheme="minorHAnsi"/>
        </w:rPr>
        <w:t xml:space="preserve"> process. The problem was fixed by clearing the contents of Ram after the 15</w:t>
      </w:r>
      <w:r w:rsidRPr="00D62EAD">
        <w:rPr>
          <w:rFonts w:eastAsia="Garamond" w:cstheme="minorHAnsi"/>
          <w:vertAlign w:val="superscript"/>
        </w:rPr>
        <w:t>th</w:t>
      </w:r>
      <w:r>
        <w:rPr>
          <w:rFonts w:eastAsia="Garamond" w:cstheme="minorHAnsi"/>
        </w:rPr>
        <w:t xml:space="preserve"> process finished executing. This could have been avoided if the Ram had more space, but the project specification was extremely precise on the amount of Ram we could have.</w:t>
      </w:r>
    </w:p>
    <w:p w:rsidR="0023743B" w:rsidRPr="0023743B" w:rsidRDefault="0023743B" w:rsidP="0023743B">
      <w:pPr>
        <w:spacing w:line="240" w:lineRule="auto"/>
        <w:rPr>
          <w:rFonts w:ascii="Garamond" w:eastAsia="Garamond" w:hAnsi="Garamond" w:cs="Garamond"/>
        </w:rPr>
      </w:pPr>
    </w:p>
    <w:p w:rsidR="00426BA8" w:rsidRDefault="00426BA8" w:rsidP="004A27C5"/>
    <w:p w:rsidR="00426BA8" w:rsidRDefault="00426BA8" w:rsidP="004A27C5"/>
    <w:p w:rsidR="0023743B" w:rsidRDefault="0023743B" w:rsidP="004A27C5"/>
    <w:p w:rsidR="00426BA8" w:rsidRDefault="00A912EA" w:rsidP="00426BA8">
      <w:pPr>
        <w:keepNext/>
      </w:pPr>
      <w:r w:rsidRPr="00A912EA">
        <w:drawing>
          <wp:inline distT="0" distB="0" distL="0" distR="0">
            <wp:extent cx="5918200" cy="3175000"/>
            <wp:effectExtent l="25400" t="25400" r="0" b="0"/>
            <wp:docPr id="7"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754F7" w:rsidRDefault="00426BA8" w:rsidP="00426BA8">
      <w:pPr>
        <w:pStyle w:val="Caption"/>
      </w:pPr>
      <w:bookmarkStart w:id="21" w:name="_Toc193341230"/>
      <w:r>
        <w:t xml:space="preserve">Figure </w:t>
      </w:r>
      <w:fldSimple w:instr=" SEQ Figure \* ARABIC ">
        <w:r>
          <w:rPr>
            <w:noProof/>
          </w:rPr>
          <w:t>1</w:t>
        </w:r>
        <w:bookmarkEnd w:id="21"/>
      </w:fldSimple>
    </w:p>
    <w:p w:rsidR="00426BA8" w:rsidRDefault="00A912EA" w:rsidP="00426BA8">
      <w:pPr>
        <w:keepNext/>
      </w:pPr>
      <w:r w:rsidRPr="00A912EA">
        <w:drawing>
          <wp:inline distT="0" distB="0" distL="0" distR="0">
            <wp:extent cx="5918200" cy="3340100"/>
            <wp:effectExtent l="25400" t="25400" r="0" b="0"/>
            <wp:docPr id="8"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54F7" w:rsidRDefault="00426BA8" w:rsidP="00426BA8">
      <w:pPr>
        <w:pStyle w:val="Caption"/>
      </w:pPr>
      <w:bookmarkStart w:id="22" w:name="_Toc193341231"/>
      <w:r>
        <w:t xml:space="preserve">Figure </w:t>
      </w:r>
      <w:fldSimple w:instr=" SEQ Figure \* ARABIC ">
        <w:r>
          <w:rPr>
            <w:noProof/>
          </w:rPr>
          <w:t>2</w:t>
        </w:r>
        <w:bookmarkEnd w:id="22"/>
      </w:fldSimple>
    </w:p>
    <w:p w:rsidR="00426BA8" w:rsidRDefault="00A912EA" w:rsidP="00426BA8">
      <w:pPr>
        <w:keepNext/>
      </w:pPr>
      <w:r w:rsidRPr="00A912EA">
        <w:drawing>
          <wp:inline distT="0" distB="0" distL="0" distR="0">
            <wp:extent cx="5918200" cy="5118100"/>
            <wp:effectExtent l="25400" t="25400" r="0" b="0"/>
            <wp:docPr id="9"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660C1" w:rsidRDefault="00426BA8" w:rsidP="00426BA8">
      <w:pPr>
        <w:pStyle w:val="Caption"/>
      </w:pPr>
      <w:bookmarkStart w:id="23" w:name="_Toc193341232"/>
      <w:r>
        <w:t xml:space="preserve">Figure </w:t>
      </w:r>
      <w:fldSimple w:instr=" SEQ Figure \* ARABIC ">
        <w:r>
          <w:rPr>
            <w:noProof/>
          </w:rPr>
          <w:t>3</w:t>
        </w:r>
        <w:bookmarkEnd w:id="23"/>
      </w:fldSimple>
    </w:p>
    <w:p w:rsidR="000F624D" w:rsidRDefault="000F624D" w:rsidP="000F624D">
      <w:pPr>
        <w:keepNext/>
      </w:pPr>
      <w:r>
        <w:rPr>
          <w:noProof/>
        </w:rPr>
        <w:drawing>
          <wp:inline distT="0" distB="0" distL="0" distR="0">
            <wp:extent cx="2603500" cy="7886700"/>
            <wp:effectExtent l="0" t="0" r="0" b="0"/>
            <wp:docPr id="2" name="Picture 1" descr=":::::Downloads:Phase2(1):design:Design-Phase1ClassDiagram-Ver-0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ase2(1):design:Design-Phase1ClassDiagram-Ver-01-00.gif"/>
                    <pic:cNvPicPr>
                      <a:picLocks noChangeAspect="1" noChangeArrowheads="1"/>
                    </pic:cNvPicPr>
                  </pic:nvPicPr>
                  <pic:blipFill>
                    <a:blip r:embed="rId10"/>
                    <a:srcRect/>
                    <a:stretch>
                      <a:fillRect/>
                    </a:stretch>
                  </pic:blipFill>
                  <pic:spPr bwMode="auto">
                    <a:xfrm>
                      <a:off x="0" y="0"/>
                      <a:ext cx="2603500" cy="7886700"/>
                    </a:xfrm>
                    <a:prstGeom prst="rect">
                      <a:avLst/>
                    </a:prstGeom>
                    <a:noFill/>
                    <a:ln w="9525">
                      <a:noFill/>
                      <a:miter lim="800000"/>
                      <a:headEnd/>
                      <a:tailEnd/>
                    </a:ln>
                  </pic:spPr>
                </pic:pic>
              </a:graphicData>
            </a:graphic>
          </wp:inline>
        </w:drawing>
      </w:r>
    </w:p>
    <w:p w:rsidR="00F660C1" w:rsidRPr="00F660C1" w:rsidRDefault="000F624D" w:rsidP="00F0585F">
      <w:pPr>
        <w:pStyle w:val="Caption"/>
        <w:outlineLvl w:val="0"/>
      </w:pPr>
      <w:bookmarkStart w:id="24" w:name="_Toc193341233"/>
      <w:r>
        <w:t xml:space="preserve">Figure </w:t>
      </w:r>
      <w:fldSimple w:instr=" SEQ Figure \* ARABIC ">
        <w:r w:rsidR="00426BA8">
          <w:rPr>
            <w:noProof/>
          </w:rPr>
          <w:t>4</w:t>
        </w:r>
        <w:bookmarkEnd w:id="24"/>
      </w:fldSimple>
    </w:p>
    <w:sectPr w:rsidR="00F660C1" w:rsidRPr="00F660C1" w:rsidSect="00F70E5B">
      <w:headerReference w:type="default" r:id="rId11"/>
      <w:headerReference w:type="first" r:id="rId12"/>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912EA" w:rsidRDefault="00A912EA" w:rsidP="00F70E5B">
      <w:pPr>
        <w:spacing w:after="0" w:line="240" w:lineRule="auto"/>
      </w:pPr>
      <w:r>
        <w:separator/>
      </w:r>
    </w:p>
  </w:endnote>
  <w:endnote w:type="continuationSeparator" w:id="1">
    <w:p w:rsidR="00A912EA" w:rsidRDefault="00A912EA" w:rsidP="00F70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altName w:val="Geneva"/>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912EA" w:rsidRDefault="00A912EA" w:rsidP="00F70E5B">
      <w:pPr>
        <w:spacing w:after="0" w:line="240" w:lineRule="auto"/>
      </w:pPr>
      <w:r>
        <w:separator/>
      </w:r>
    </w:p>
  </w:footnote>
  <w:footnote w:type="continuationSeparator" w:id="1">
    <w:p w:rsidR="00A912EA" w:rsidRDefault="00A912EA" w:rsidP="00F70E5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822031128"/>
      <w:docPartObj>
        <w:docPartGallery w:val="Page Numbers (Top of Page)"/>
        <w:docPartUnique/>
      </w:docPartObj>
    </w:sdtPr>
    <w:sdtContent>
      <w:p w:rsidR="00A912EA" w:rsidRDefault="00A912EA">
        <w:pPr>
          <w:pStyle w:val="Header"/>
        </w:pPr>
        <w:r>
          <w:rPr>
            <w:noProof/>
          </w:rPr>
          <w:pict>
            <v:group id="Group 3" o:spid="_x0000_s2052" style="position:absolute;margin-left:0;margin-top:0;width:434.9pt;height:28.8pt;z-index:251661312;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">
              <v:shapetype id="_x0000_t32" coordsize="21600,21600" o:spt="32" o:oned="t" path="m0,0l21600,21600e" filled="f">
                <v:path arrowok="t" fillok="f" o:connecttype="none"/>
                <o:lock v:ext="edit" shapetype="t"/>
              </v:shapetype>
              <v:shape id="AutoShape 2" o:spid="_x0000_s2054"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2053"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A912EA" w:rsidRDefault="00A912EA">
                      <w:pPr>
                        <w:jc w:val="center"/>
                      </w:pPr>
                      <w:fldSimple w:instr=" PAGE    \* MERGEFORMAT ">
                        <w:r w:rsidR="003A1897">
                          <w:rPr>
                            <w:noProof/>
                          </w:rPr>
                          <w:t>4</w:t>
                        </w:r>
                      </w:fldSimple>
                    </w:p>
                  </w:txbxContent>
                </v:textbox>
              </v:shape>
              <w10:wrap anchorx="margin" anchory="margin"/>
            </v:group>
          </w:pict>
        </w:r>
      </w:p>
    </w:sdtContent>
  </w:sdt>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863585384"/>
      <w:docPartObj>
        <w:docPartGallery w:val="Page Numbers (Top of Page)"/>
        <w:docPartUnique/>
      </w:docPartObj>
    </w:sdtPr>
    <w:sdtContent>
      <w:p w:rsidR="00A912EA" w:rsidRDefault="00A912EA">
        <w:pPr>
          <w:pStyle w:val="Header"/>
        </w:pPr>
        <w:r>
          <w:rPr>
            <w:noProof/>
          </w:rPr>
          <w:pict>
            <v:group id="_x0000_s2049" style="position:absolute;margin-left:0;margin-top:0;width:434.9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3FYgMAAII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">
              <v:shapetype id="_x0000_t32" coordsize="21600,21600" o:spt="32" o:oned="t" path="m0,0l21600,21600e" filled="f">
                <v:path arrowok="t" fillok="f" o:connecttype="none"/>
                <o:lock v:ext="edit" shapetype="t"/>
              </v:shapetype>
              <v:shape id="AutoShape 2" o:spid="_x0000_s2051"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2050"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A912EA" w:rsidRDefault="00A912EA">
                      <w:pPr>
                        <w:jc w:val="center"/>
                      </w:pPr>
                      <w:fldSimple w:instr=" PAGE    \* MERGEFORMAT ">
                        <w:r>
                          <w:rPr>
                            <w:noProof/>
                          </w:rPr>
                          <w:t>1</w:t>
                        </w:r>
                      </w:fldSimple>
                    </w:p>
                  </w:txbxContent>
                </v:textbox>
              </v:shape>
              <w10:wrap anchorx="margin" anchory="margin"/>
            </v:group>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9"/>
    <o:shapelayout v:ext="edit">
      <o:idmap v:ext="edit" data="2"/>
      <o:rules v:ext="edit">
        <o:r id="V:Rule2" type="connector" idref="#AutoShape 2"/>
        <o:r id="V:Rule4" type="connector" idref="#AutoShape 2"/>
      </o:rules>
    </o:shapelayout>
  </w:hdrShapeDefaults>
  <w:footnotePr>
    <w:footnote w:id="0"/>
    <w:footnote w:id="1"/>
  </w:footnotePr>
  <w:endnotePr>
    <w:endnote w:id="0"/>
    <w:endnote w:id="1"/>
  </w:endnotePr>
  <w:compat/>
  <w:rsids>
    <w:rsidRoot w:val="00AA76EC"/>
    <w:rsid w:val="0003070F"/>
    <w:rsid w:val="00042A65"/>
    <w:rsid w:val="0005785C"/>
    <w:rsid w:val="0008587C"/>
    <w:rsid w:val="000F624D"/>
    <w:rsid w:val="001754F7"/>
    <w:rsid w:val="0023743B"/>
    <w:rsid w:val="00333BF6"/>
    <w:rsid w:val="00397A48"/>
    <w:rsid w:val="003A1897"/>
    <w:rsid w:val="003C2714"/>
    <w:rsid w:val="00400466"/>
    <w:rsid w:val="00426BA8"/>
    <w:rsid w:val="004A27C5"/>
    <w:rsid w:val="005A340F"/>
    <w:rsid w:val="005B1A96"/>
    <w:rsid w:val="00714ADE"/>
    <w:rsid w:val="00747D2F"/>
    <w:rsid w:val="008564B1"/>
    <w:rsid w:val="0095477F"/>
    <w:rsid w:val="009C4568"/>
    <w:rsid w:val="009E58F8"/>
    <w:rsid w:val="00A912EA"/>
    <w:rsid w:val="00AA76EC"/>
    <w:rsid w:val="00BD595D"/>
    <w:rsid w:val="00BF6BF7"/>
    <w:rsid w:val="00C018CC"/>
    <w:rsid w:val="00C65B58"/>
    <w:rsid w:val="00D62EAD"/>
    <w:rsid w:val="00E6242B"/>
    <w:rsid w:val="00F0585F"/>
    <w:rsid w:val="00F660C1"/>
    <w:rsid w:val="00F70E5B"/>
  </w:rsids>
  <m:mathPr>
    <m:mathFont m:val="Garamon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able of figures" w:uiPriority="99"/>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3070F"/>
    <w:pPr>
      <w:spacing w:after="100"/>
      <w:ind w:left="220"/>
    </w:p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Average Cycles Run</a:t>
            </a:r>
          </a:p>
        </c:rich>
      </c:tx>
      <c:layout/>
    </c:title>
    <c:plotArea>
      <c:layout/>
      <c:barChart>
        <c:barDir val="bar"/>
        <c:grouping val="clustered"/>
        <c:ser>
          <c:idx val="0"/>
          <c:order val="0"/>
          <c:tx>
            <c:v>Average Cycles Run</c:v>
          </c:tx>
          <c:val>
            <c:numRef>
              <c:f>[Workbook1]Sheet1!$E$31</c:f>
              <c:numCache>
                <c:formatCode>General</c:formatCode>
                <c:ptCount val="1"/>
                <c:pt idx="0">
                  <c:v>94.43333333333334</c:v>
                </c:pt>
              </c:numCache>
            </c:numRef>
          </c:val>
        </c:ser>
        <c:ser>
          <c:idx val="1"/>
          <c:order val="1"/>
          <c:tx>
            <c:v>Average Cycles Waited</c:v>
          </c:tx>
          <c:val>
            <c:numRef>
              <c:f>[Workbook1]Sheet1!$F$31</c:f>
              <c:numCache>
                <c:formatCode>General</c:formatCode>
                <c:ptCount val="1"/>
                <c:pt idx="0">
                  <c:v>1392.833333333333</c:v>
                </c:pt>
              </c:numCache>
            </c:numRef>
          </c:val>
        </c:ser>
        <c:axId val="461553048"/>
        <c:axId val="461767400"/>
      </c:barChart>
      <c:catAx>
        <c:axId val="461553048"/>
        <c:scaling>
          <c:orientation val="minMax"/>
        </c:scaling>
        <c:axPos val="l"/>
        <c:title>
          <c:tx>
            <c:rich>
              <a:bodyPr/>
              <a:lstStyle/>
              <a:p>
                <a:pPr>
                  <a:defRPr/>
                </a:pPr>
                <a:r>
                  <a:rPr lang="en-US"/>
                  <a:t>Number of CPUs</a:t>
                </a:r>
              </a:p>
            </c:rich>
          </c:tx>
          <c:layout/>
        </c:title>
        <c:tickLblPos val="nextTo"/>
        <c:crossAx val="461767400"/>
        <c:crosses val="autoZero"/>
        <c:auto val="1"/>
        <c:lblAlgn val="ctr"/>
        <c:lblOffset val="100"/>
      </c:catAx>
      <c:valAx>
        <c:axId val="461767400"/>
        <c:scaling>
          <c:orientation val="minMax"/>
        </c:scaling>
        <c:axPos val="b"/>
        <c:majorGridlines/>
        <c:title>
          <c:tx>
            <c:rich>
              <a:bodyPr/>
              <a:lstStyle/>
              <a:p>
                <a:pPr>
                  <a:defRPr/>
                </a:pPr>
                <a:r>
                  <a:rPr lang="en-US"/>
                  <a:t>Number of Cycles</a:t>
                </a:r>
              </a:p>
            </c:rich>
          </c:tx>
          <c:layout/>
        </c:title>
        <c:numFmt formatCode="General" sourceLinked="1"/>
        <c:tickLblPos val="nextTo"/>
        <c:crossAx val="461553048"/>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Average Run Time</a:t>
            </a:r>
          </a:p>
        </c:rich>
      </c:tx>
      <c:layout/>
    </c:title>
    <c:plotArea>
      <c:layout/>
      <c:barChart>
        <c:barDir val="bar"/>
        <c:grouping val="clustered"/>
        <c:ser>
          <c:idx val="0"/>
          <c:order val="0"/>
          <c:tx>
            <c:v>Average Run Time</c:v>
          </c:tx>
          <c:val>
            <c:numRef>
              <c:f>[Workbook1]Sheet1!$A$31</c:f>
              <c:numCache>
                <c:formatCode>General</c:formatCode>
                <c:ptCount val="1"/>
                <c:pt idx="0">
                  <c:v>64.2</c:v>
                </c:pt>
              </c:numCache>
            </c:numRef>
          </c:val>
        </c:ser>
        <c:ser>
          <c:idx val="1"/>
          <c:order val="1"/>
          <c:tx>
            <c:v>Average Wait Time</c:v>
          </c:tx>
          <c:val>
            <c:numRef>
              <c:f>[Workbook1]Sheet1!$B$31</c:f>
              <c:numCache>
                <c:formatCode>General</c:formatCode>
                <c:ptCount val="1"/>
                <c:pt idx="0">
                  <c:v>1122.666666666667</c:v>
                </c:pt>
              </c:numCache>
            </c:numRef>
          </c:val>
        </c:ser>
        <c:axId val="470756248"/>
        <c:axId val="469893256"/>
      </c:barChart>
      <c:catAx>
        <c:axId val="470756248"/>
        <c:scaling>
          <c:orientation val="minMax"/>
        </c:scaling>
        <c:axPos val="l"/>
        <c:title>
          <c:tx>
            <c:rich>
              <a:bodyPr/>
              <a:lstStyle/>
              <a:p>
                <a:pPr>
                  <a:defRPr/>
                </a:pPr>
                <a:r>
                  <a:rPr lang="en-US"/>
                  <a:t>Number of CPUs</a:t>
                </a:r>
              </a:p>
            </c:rich>
          </c:tx>
          <c:layout/>
        </c:title>
        <c:tickLblPos val="nextTo"/>
        <c:crossAx val="469893256"/>
        <c:crosses val="autoZero"/>
        <c:auto val="1"/>
        <c:lblAlgn val="ctr"/>
        <c:lblOffset val="100"/>
      </c:catAx>
      <c:valAx>
        <c:axId val="469893256"/>
        <c:scaling>
          <c:orientation val="minMax"/>
        </c:scaling>
        <c:axPos val="b"/>
        <c:majorGridlines/>
        <c:title>
          <c:tx>
            <c:rich>
              <a:bodyPr/>
              <a:lstStyle/>
              <a:p>
                <a:pPr>
                  <a:defRPr/>
                </a:pPr>
                <a:r>
                  <a:rPr lang="en-US"/>
                  <a:t>Time in Milliseconds</a:t>
                </a:r>
              </a:p>
            </c:rich>
          </c:tx>
          <c:layout/>
        </c:title>
        <c:numFmt formatCode="General" sourceLinked="1"/>
        <c:tickLblPos val="nextTo"/>
        <c:crossAx val="470756248"/>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Process Run Time</a:t>
            </a:r>
          </a:p>
        </c:rich>
      </c:tx>
      <c:layout/>
    </c:title>
    <c:plotArea>
      <c:layout/>
      <c:lineChart>
        <c:grouping val="standard"/>
        <c:ser>
          <c:idx val="0"/>
          <c:order val="0"/>
          <c:tx>
            <c:v>Run Time</c:v>
          </c:tx>
          <c:marker>
            <c:symbol val="none"/>
          </c:marker>
          <c:val>
            <c:numRef>
              <c:f>[Workbook1]Sheet1!$E$1:$E$30</c:f>
              <c:numCache>
                <c:formatCode>General</c:formatCode>
                <c:ptCount val="30"/>
                <c:pt idx="0">
                  <c:v>122.0</c:v>
                </c:pt>
                <c:pt idx="1">
                  <c:v>80.0</c:v>
                </c:pt>
                <c:pt idx="2">
                  <c:v>123.0</c:v>
                </c:pt>
                <c:pt idx="3">
                  <c:v>82.0</c:v>
                </c:pt>
                <c:pt idx="4">
                  <c:v>80.0</c:v>
                </c:pt>
                <c:pt idx="5">
                  <c:v>123.0</c:v>
                </c:pt>
                <c:pt idx="6">
                  <c:v>82.0</c:v>
                </c:pt>
                <c:pt idx="7">
                  <c:v>82.0</c:v>
                </c:pt>
                <c:pt idx="8">
                  <c:v>123.0</c:v>
                </c:pt>
                <c:pt idx="9">
                  <c:v>80.0</c:v>
                </c:pt>
                <c:pt idx="10">
                  <c:v>122.0</c:v>
                </c:pt>
                <c:pt idx="11">
                  <c:v>80.0</c:v>
                </c:pt>
                <c:pt idx="12">
                  <c:v>123.0</c:v>
                </c:pt>
                <c:pt idx="13">
                  <c:v>68.0</c:v>
                </c:pt>
                <c:pt idx="14">
                  <c:v>112.0</c:v>
                </c:pt>
                <c:pt idx="15">
                  <c:v>33.0</c:v>
                </c:pt>
                <c:pt idx="16">
                  <c:v>80.0</c:v>
                </c:pt>
                <c:pt idx="17">
                  <c:v>123.0</c:v>
                </c:pt>
                <c:pt idx="18">
                  <c:v>68.0</c:v>
                </c:pt>
                <c:pt idx="19">
                  <c:v>123.0</c:v>
                </c:pt>
                <c:pt idx="20">
                  <c:v>89.0</c:v>
                </c:pt>
                <c:pt idx="21">
                  <c:v>80.0</c:v>
                </c:pt>
                <c:pt idx="22">
                  <c:v>111.0</c:v>
                </c:pt>
                <c:pt idx="23">
                  <c:v>123.0</c:v>
                </c:pt>
                <c:pt idx="24">
                  <c:v>67.0</c:v>
                </c:pt>
                <c:pt idx="25">
                  <c:v>54.0</c:v>
                </c:pt>
                <c:pt idx="26">
                  <c:v>122.0</c:v>
                </c:pt>
                <c:pt idx="27">
                  <c:v>80.0</c:v>
                </c:pt>
                <c:pt idx="28">
                  <c:v>123.0</c:v>
                </c:pt>
                <c:pt idx="29">
                  <c:v>75.0</c:v>
                </c:pt>
              </c:numCache>
            </c:numRef>
          </c:val>
        </c:ser>
        <c:ser>
          <c:idx val="1"/>
          <c:order val="1"/>
          <c:tx>
            <c:v>Wait Time</c:v>
          </c:tx>
          <c:marker>
            <c:symbol val="none"/>
          </c:marker>
          <c:val>
            <c:numRef>
              <c:f>[Workbook1]Sheet1!$F$1:$F$30</c:f>
              <c:numCache>
                <c:formatCode>General</c:formatCode>
                <c:ptCount val="30"/>
                <c:pt idx="0">
                  <c:v>0.0</c:v>
                </c:pt>
                <c:pt idx="1">
                  <c:v>122.0</c:v>
                </c:pt>
                <c:pt idx="2">
                  <c:v>202.0</c:v>
                </c:pt>
                <c:pt idx="3">
                  <c:v>325.0</c:v>
                </c:pt>
                <c:pt idx="4">
                  <c:v>407.0</c:v>
                </c:pt>
                <c:pt idx="5">
                  <c:v>487.0</c:v>
                </c:pt>
                <c:pt idx="6">
                  <c:v>610.0</c:v>
                </c:pt>
                <c:pt idx="7">
                  <c:v>692.0</c:v>
                </c:pt>
                <c:pt idx="8">
                  <c:v>774.0</c:v>
                </c:pt>
                <c:pt idx="9">
                  <c:v>897.0</c:v>
                </c:pt>
                <c:pt idx="10">
                  <c:v>977.0</c:v>
                </c:pt>
                <c:pt idx="11">
                  <c:v>1099.0</c:v>
                </c:pt>
                <c:pt idx="12">
                  <c:v>1179.0</c:v>
                </c:pt>
                <c:pt idx="13">
                  <c:v>1302.0</c:v>
                </c:pt>
                <c:pt idx="14">
                  <c:v>1370.0</c:v>
                </c:pt>
                <c:pt idx="15">
                  <c:v>1482.0</c:v>
                </c:pt>
                <c:pt idx="16">
                  <c:v>1515.0</c:v>
                </c:pt>
                <c:pt idx="17">
                  <c:v>1595.0</c:v>
                </c:pt>
                <c:pt idx="18">
                  <c:v>1718.0</c:v>
                </c:pt>
                <c:pt idx="19">
                  <c:v>1786.0</c:v>
                </c:pt>
                <c:pt idx="20">
                  <c:v>1909.0</c:v>
                </c:pt>
                <c:pt idx="21">
                  <c:v>1998.0</c:v>
                </c:pt>
                <c:pt idx="22">
                  <c:v>2078.0</c:v>
                </c:pt>
                <c:pt idx="23">
                  <c:v>2189.0</c:v>
                </c:pt>
                <c:pt idx="24">
                  <c:v>2312.0</c:v>
                </c:pt>
                <c:pt idx="25">
                  <c:v>2379.0</c:v>
                </c:pt>
                <c:pt idx="26">
                  <c:v>2433.0</c:v>
                </c:pt>
                <c:pt idx="27">
                  <c:v>2555.0</c:v>
                </c:pt>
                <c:pt idx="28">
                  <c:v>2635.0</c:v>
                </c:pt>
                <c:pt idx="29">
                  <c:v>2758.0</c:v>
                </c:pt>
              </c:numCache>
            </c:numRef>
          </c:val>
        </c:ser>
        <c:marker val="1"/>
        <c:axId val="390952584"/>
        <c:axId val="469944008"/>
      </c:lineChart>
      <c:catAx>
        <c:axId val="390952584"/>
        <c:scaling>
          <c:orientation val="minMax"/>
        </c:scaling>
        <c:axPos val="b"/>
        <c:title>
          <c:tx>
            <c:rich>
              <a:bodyPr/>
              <a:lstStyle/>
              <a:p>
                <a:pPr>
                  <a:defRPr/>
                </a:pPr>
                <a:r>
                  <a:rPr lang="en-US"/>
                  <a:t>Process ID</a:t>
                </a:r>
              </a:p>
            </c:rich>
          </c:tx>
          <c:layout/>
        </c:title>
        <c:tickLblPos val="nextTo"/>
        <c:crossAx val="469944008"/>
        <c:crosses val="autoZero"/>
        <c:auto val="1"/>
        <c:lblAlgn val="ctr"/>
        <c:lblOffset val="100"/>
      </c:catAx>
      <c:valAx>
        <c:axId val="469944008"/>
        <c:scaling>
          <c:orientation val="minMax"/>
        </c:scaling>
        <c:axPos val="l"/>
        <c:majorGridlines/>
        <c:title>
          <c:tx>
            <c:rich>
              <a:bodyPr/>
              <a:lstStyle/>
              <a:p>
                <a:pPr>
                  <a:defRPr/>
                </a:pPr>
                <a:r>
                  <a:rPr lang="en-US"/>
                  <a:t>Time in Milliseconds</a:t>
                </a:r>
              </a:p>
            </c:rich>
          </c:tx>
          <c:layout/>
        </c:title>
        <c:numFmt formatCode="General" sourceLinked="1"/>
        <c:tickLblPos val="nextTo"/>
        <c:crossAx val="390952584"/>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CCDEAD4-1B13-4207-A04F-FA52DB62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1039</Words>
  <Characters>5923</Characters>
  <Application>Microsoft Word 12.0.0</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Diaz</dc:creator>
  <cp:lastModifiedBy>a \</cp:lastModifiedBy>
  <cp:revision>13</cp:revision>
  <dcterms:created xsi:type="dcterms:W3CDTF">2012-03-14T13:19:00Z</dcterms:created>
  <dcterms:modified xsi:type="dcterms:W3CDTF">2012-03-14T14:47:00Z</dcterms:modified>
</cp:coreProperties>
</file>