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408C1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D2042">
        <w:t>&lt;Project Name&gt;</w:t>
      </w:r>
      <w:r>
        <w:fldChar w:fldCharType="end"/>
      </w:r>
    </w:p>
    <w:p w:rsidR="00000000" w:rsidRDefault="005408C1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D2042">
        <w:t>Use-Case Specification: &lt;Use-Case Name&gt;</w:t>
      </w:r>
      <w:r>
        <w:fldChar w:fldCharType="end"/>
      </w:r>
    </w:p>
    <w:p w:rsidR="00000000" w:rsidRDefault="005408C1">
      <w:pPr>
        <w:pStyle w:val="Ttulo"/>
        <w:jc w:val="right"/>
      </w:pPr>
    </w:p>
    <w:p w:rsidR="00000000" w:rsidRDefault="005408C1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5408C1"/>
    <w:p w:rsidR="00000000" w:rsidRDefault="005408C1">
      <w:pPr>
        <w:pStyle w:val="InfoBlue"/>
      </w:pPr>
      <w:r>
        <w:t xml:space="preserve">[Note: The following template is provided for use with the Rational Unified Process. Text enclosed in square brackets and displayed </w:t>
      </w:r>
      <w:r>
        <w:t>in blue italics (style=InfoBlue) is included to provide guidance to the author and should be deleted before publishing the document. A paragraph entered following this style will automatically be set to normal (style=Body Text).]</w:t>
      </w:r>
    </w:p>
    <w:p w:rsidR="00000000" w:rsidRDefault="005408C1">
      <w:pPr>
        <w:pStyle w:val="InfoBlue"/>
      </w:pPr>
      <w:r>
        <w:t>[To customize automatic fi</w:t>
      </w:r>
      <w:r>
        <w:t>elds in Microsoft Word (which display a gray background when selected), select File&gt;Properties and replace the Title, Subject and Company fields with the appropriate information for this document. After closing the dialog, automatic fields may be updated t</w:t>
      </w:r>
      <w:r>
        <w:t xml:space="preserve">hroughout the document by selecting Edit&gt;Select All (or Ctrl-A) and pressing F9, or simply click on the field and press F9. This must be done separately for Headers and Footers. Alt-F9 will toggle between displaying the field names and the field contents. </w:t>
      </w:r>
      <w:r>
        <w:t xml:space="preserve">See Word help for more information on working with fields.] </w:t>
      </w:r>
    </w:p>
    <w:p w:rsidR="00000000" w:rsidRDefault="005408C1"/>
    <w:p w:rsidR="00000000" w:rsidRDefault="005408C1">
      <w:pPr>
        <w:pStyle w:val="Textoindependiente"/>
      </w:pPr>
    </w:p>
    <w:p w:rsidR="00000000" w:rsidRDefault="005408C1">
      <w:pPr>
        <w:pStyle w:val="Textoindependiente"/>
      </w:pPr>
    </w:p>
    <w:p w:rsidR="00000000" w:rsidRDefault="005408C1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5408C1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408C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5408C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5408C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5408C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408C1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000000" w:rsidRDefault="005408C1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000000" w:rsidRDefault="005408C1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000000" w:rsidRDefault="005408C1">
            <w:pPr>
              <w:pStyle w:val="Tabletext"/>
            </w:pPr>
            <w:r>
              <w:t>&lt;name&gt;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408C1">
            <w:pPr>
              <w:pStyle w:val="Tabletext"/>
            </w:pPr>
          </w:p>
        </w:tc>
        <w:tc>
          <w:tcPr>
            <w:tcW w:w="1152" w:type="dxa"/>
          </w:tcPr>
          <w:p w:rsidR="00000000" w:rsidRDefault="005408C1">
            <w:pPr>
              <w:pStyle w:val="Tabletext"/>
            </w:pPr>
          </w:p>
        </w:tc>
        <w:tc>
          <w:tcPr>
            <w:tcW w:w="3744" w:type="dxa"/>
          </w:tcPr>
          <w:p w:rsidR="00000000" w:rsidRDefault="005408C1">
            <w:pPr>
              <w:pStyle w:val="Tabletext"/>
            </w:pPr>
          </w:p>
        </w:tc>
        <w:tc>
          <w:tcPr>
            <w:tcW w:w="2304" w:type="dxa"/>
          </w:tcPr>
          <w:p w:rsidR="00000000" w:rsidRDefault="005408C1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408C1">
            <w:pPr>
              <w:pStyle w:val="Tabletext"/>
            </w:pPr>
          </w:p>
        </w:tc>
        <w:tc>
          <w:tcPr>
            <w:tcW w:w="1152" w:type="dxa"/>
          </w:tcPr>
          <w:p w:rsidR="00000000" w:rsidRDefault="005408C1">
            <w:pPr>
              <w:pStyle w:val="Tabletext"/>
            </w:pPr>
          </w:p>
        </w:tc>
        <w:tc>
          <w:tcPr>
            <w:tcW w:w="3744" w:type="dxa"/>
          </w:tcPr>
          <w:p w:rsidR="00000000" w:rsidRDefault="005408C1">
            <w:pPr>
              <w:pStyle w:val="Tabletext"/>
            </w:pPr>
          </w:p>
        </w:tc>
        <w:tc>
          <w:tcPr>
            <w:tcW w:w="2304" w:type="dxa"/>
          </w:tcPr>
          <w:p w:rsidR="00000000" w:rsidRDefault="005408C1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408C1">
            <w:pPr>
              <w:pStyle w:val="Tabletext"/>
            </w:pPr>
          </w:p>
        </w:tc>
        <w:tc>
          <w:tcPr>
            <w:tcW w:w="1152" w:type="dxa"/>
          </w:tcPr>
          <w:p w:rsidR="00000000" w:rsidRDefault="005408C1">
            <w:pPr>
              <w:pStyle w:val="Tabletext"/>
            </w:pPr>
          </w:p>
        </w:tc>
        <w:tc>
          <w:tcPr>
            <w:tcW w:w="3744" w:type="dxa"/>
          </w:tcPr>
          <w:p w:rsidR="00000000" w:rsidRDefault="005408C1">
            <w:pPr>
              <w:pStyle w:val="Tabletext"/>
            </w:pPr>
          </w:p>
        </w:tc>
        <w:tc>
          <w:tcPr>
            <w:tcW w:w="2304" w:type="dxa"/>
          </w:tcPr>
          <w:p w:rsidR="00000000" w:rsidRDefault="005408C1">
            <w:pPr>
              <w:pStyle w:val="Tabletext"/>
            </w:pPr>
          </w:p>
        </w:tc>
      </w:tr>
    </w:tbl>
    <w:p w:rsidR="00000000" w:rsidRDefault="005408C1"/>
    <w:p w:rsidR="00000000" w:rsidRDefault="005408C1">
      <w:pPr>
        <w:pStyle w:val="Ttulo"/>
      </w:pPr>
      <w:r>
        <w:br w:type="page"/>
      </w:r>
      <w:r>
        <w:lastRenderedPageBreak/>
        <w:t>Table of Contents</w:t>
      </w:r>
    </w:p>
    <w:p w:rsidR="00000000" w:rsidRDefault="005408C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</w:t>
      </w:r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</w:instrText>
      </w:r>
      <w:r>
        <w:rPr>
          <w:noProof/>
        </w:rPr>
        <w:instrText xml:space="preserve">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</w:t>
      </w:r>
      <w:r>
        <w:rPr>
          <w:noProof/>
        </w:rPr>
        <w:t>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</w:instrText>
      </w:r>
      <w:r>
        <w:rPr>
          <w:noProof/>
        </w:rPr>
        <w:instrText xml:space="preserve">8443 \h </w:instrText>
      </w:r>
      <w:r>
        <w:rPr>
          <w:noProof/>
        </w:rPr>
      </w:r>
      <w:r>
        <w:rPr>
          <w:noProof/>
        </w:rPr>
        <w:fldChar w:fldCharType="separate"/>
      </w:r>
      <w:r w:rsidR="00CD2042">
        <w:rPr>
          <w:noProof/>
        </w:rPr>
        <w:t>3</w:t>
      </w:r>
      <w:r>
        <w:rPr>
          <w:noProof/>
        </w:rPr>
        <w:fldChar w:fldCharType="end"/>
      </w:r>
    </w:p>
    <w:p w:rsidR="00000000" w:rsidRDefault="005408C1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CD2042">
        <w:t>Use-Case Specification: &lt;</w:t>
      </w:r>
      <w:proofErr w:type="spellStart"/>
      <w:r w:rsidR="00CD2042">
        <w:t>Empleado</w:t>
      </w:r>
      <w:proofErr w:type="spellEnd"/>
      <w:r w:rsidR="00CD2042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000000" w:rsidRDefault="005408C1">
      <w:pPr>
        <w:pStyle w:val="InfoBlue"/>
      </w:pPr>
    </w:p>
    <w:p w:rsidR="00000000" w:rsidRDefault="005408C1">
      <w:pPr>
        <w:pStyle w:val="Ttulo1"/>
      </w:pPr>
      <w:bookmarkStart w:id="2" w:name="_Toc423410238"/>
      <w:bookmarkStart w:id="3" w:name="_Toc425054504"/>
      <w:bookmarkStart w:id="4" w:name="_Toc508098429"/>
      <w:bookmarkStart w:id="5" w:name="_GoBack"/>
      <w:bookmarkEnd w:id="5"/>
      <w:r>
        <w:t>Use-Case Name</w:t>
      </w:r>
      <w:bookmarkEnd w:id="4"/>
      <w:r>
        <w:t xml:space="preserve"> </w:t>
      </w:r>
    </w:p>
    <w:p w:rsidR="00000000" w:rsidRDefault="005408C1" w:rsidP="00CD2042">
      <w:pPr>
        <w:pStyle w:val="Ttulo2"/>
      </w:pPr>
      <w:bookmarkStart w:id="6" w:name="_Toc508098430"/>
      <w:r>
        <w:t>Brief Description</w:t>
      </w:r>
      <w:bookmarkEnd w:id="2"/>
      <w:bookmarkEnd w:id="3"/>
      <w:bookmarkEnd w:id="6"/>
    </w:p>
    <w:p w:rsidR="00CD2042" w:rsidRPr="00CD2042" w:rsidRDefault="00CD2042" w:rsidP="00CD2042">
      <w:pPr>
        <w:ind w:left="720"/>
        <w:rPr>
          <w:lang w:val="es-MX"/>
        </w:rPr>
      </w:pPr>
      <w:r w:rsidRPr="00CD2042">
        <w:rPr>
          <w:lang w:val="es-MX"/>
        </w:rPr>
        <w:t>Este document</w:t>
      </w:r>
      <w:r>
        <w:rPr>
          <w:lang w:val="es-MX"/>
        </w:rPr>
        <w:t>o</w:t>
      </w:r>
      <w:r w:rsidRPr="00CD2042">
        <w:rPr>
          <w:lang w:val="es-MX"/>
        </w:rPr>
        <w:t xml:space="preserve"> tiene como o</w:t>
      </w:r>
      <w:r>
        <w:rPr>
          <w:lang w:val="es-MX"/>
        </w:rPr>
        <w:t xml:space="preserve">bjetivo analizar el caso de uso del actor Empleado. Se revisará la forma en que el empleado influye en el sistema </w:t>
      </w:r>
    </w:p>
    <w:p w:rsidR="00000000" w:rsidRDefault="005408C1">
      <w:pPr>
        <w:pStyle w:val="Ttulo1"/>
        <w:widowControl/>
      </w:pPr>
      <w:bookmarkStart w:id="7" w:name="_Toc423410239"/>
      <w:bookmarkStart w:id="8" w:name="_Toc425054505"/>
      <w:bookmarkStart w:id="9" w:name="_Toc508098431"/>
      <w:r>
        <w:t>F</w:t>
      </w:r>
      <w:r>
        <w:t>low of Events</w:t>
      </w:r>
      <w:bookmarkEnd w:id="7"/>
      <w:bookmarkEnd w:id="8"/>
      <w:bookmarkEnd w:id="9"/>
    </w:p>
    <w:p w:rsidR="00000000" w:rsidRDefault="005408C1">
      <w:pPr>
        <w:pStyle w:val="Ttulo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:rsidR="00CD2042" w:rsidRPr="00CD2042" w:rsidRDefault="00CD2042" w:rsidP="00CD2042">
      <w:pPr>
        <w:pStyle w:val="Ttulo2"/>
        <w:numPr>
          <w:ilvl w:val="0"/>
          <w:numId w:val="0"/>
        </w:numPr>
        <w:ind w:left="720"/>
        <w:rPr>
          <w:b w:val="0"/>
          <w:lang w:val="es-MX"/>
        </w:rPr>
      </w:pPr>
      <w:r w:rsidRPr="00CD2042">
        <w:rPr>
          <w:b w:val="0"/>
          <w:lang w:val="es-MX"/>
        </w:rPr>
        <w:t>El empleado</w:t>
      </w:r>
      <w:r w:rsidR="00A972CB">
        <w:rPr>
          <w:b w:val="0"/>
          <w:lang w:val="es-MX"/>
        </w:rPr>
        <w:t xml:space="preserve"> solo</w:t>
      </w:r>
      <w:r w:rsidRPr="00CD2042">
        <w:rPr>
          <w:b w:val="0"/>
          <w:lang w:val="es-MX"/>
        </w:rPr>
        <w:t xml:space="preserve"> puede consultar s</w:t>
      </w:r>
      <w:r>
        <w:rPr>
          <w:b w:val="0"/>
          <w:lang w:val="es-MX"/>
        </w:rPr>
        <w:t>u n</w:t>
      </w:r>
      <w:r w:rsidR="00A972CB">
        <w:rPr>
          <w:b w:val="0"/>
          <w:lang w:val="es-MX"/>
        </w:rPr>
        <w:t>ó</w:t>
      </w:r>
      <w:r>
        <w:rPr>
          <w:b w:val="0"/>
          <w:lang w:val="es-MX"/>
        </w:rPr>
        <w:t>mina</w:t>
      </w:r>
      <w:r w:rsidR="00D92415">
        <w:rPr>
          <w:b w:val="0"/>
          <w:lang w:val="es-MX"/>
        </w:rPr>
        <w:t>.</w:t>
      </w:r>
      <w:r w:rsidR="00A972CB">
        <w:rPr>
          <w:b w:val="0"/>
          <w:lang w:val="es-MX"/>
        </w:rPr>
        <w:t xml:space="preserve"> </w:t>
      </w:r>
      <w:r>
        <w:rPr>
          <w:b w:val="0"/>
          <w:lang w:val="es-MX"/>
        </w:rPr>
        <w:t xml:space="preserve"> </w:t>
      </w:r>
    </w:p>
    <w:p w:rsidR="00000000" w:rsidRDefault="005408C1">
      <w:pPr>
        <w:pStyle w:val="Ttulo2"/>
        <w:widowControl/>
      </w:pPr>
      <w:bookmarkStart w:id="13" w:name="_Toc423410241"/>
      <w:bookmarkStart w:id="14" w:name="_Toc425054507"/>
      <w:bookmarkStart w:id="15" w:name="_Toc508098433"/>
      <w:r>
        <w:t>A</w:t>
      </w:r>
      <w:r>
        <w:t>lternative Flows</w:t>
      </w:r>
      <w:bookmarkEnd w:id="13"/>
      <w:bookmarkEnd w:id="14"/>
      <w:bookmarkEnd w:id="15"/>
    </w:p>
    <w:p w:rsidR="00000000" w:rsidRDefault="005408C1">
      <w:pPr>
        <w:pStyle w:val="Ttulo3"/>
        <w:widowControl/>
      </w:pPr>
      <w:bookmarkStart w:id="16" w:name="_Toc423410242"/>
      <w:bookmarkStart w:id="17" w:name="_Toc425054508"/>
      <w:bookmarkStart w:id="18" w:name="_Toc508098434"/>
      <w:r>
        <w:t>&lt; First Alternative Flow &gt;</w:t>
      </w:r>
      <w:bookmarkEnd w:id="16"/>
      <w:bookmarkEnd w:id="17"/>
      <w:bookmarkEnd w:id="18"/>
    </w:p>
    <w:p w:rsidR="00D92415" w:rsidRPr="00D92415" w:rsidRDefault="00D92415" w:rsidP="00D92415">
      <w:pPr>
        <w:ind w:left="720"/>
        <w:rPr>
          <w:lang w:val="es-MX"/>
        </w:rPr>
      </w:pPr>
      <w:r w:rsidRPr="00D92415">
        <w:rPr>
          <w:lang w:val="es-MX"/>
        </w:rPr>
        <w:t xml:space="preserve">Su consulta </w:t>
      </w:r>
      <w:r>
        <w:rPr>
          <w:lang w:val="es-MX"/>
        </w:rPr>
        <w:t>puede ser actual.</w:t>
      </w:r>
    </w:p>
    <w:p w:rsidR="00000000" w:rsidRDefault="005408C1">
      <w:pPr>
        <w:pStyle w:val="Ttulo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:rsidR="00D92415" w:rsidRPr="00D92415" w:rsidRDefault="00D92415" w:rsidP="00D92415">
      <w:pPr>
        <w:ind w:left="720"/>
        <w:rPr>
          <w:lang w:val="es-MX"/>
        </w:rPr>
      </w:pPr>
      <w:r w:rsidRPr="00D92415">
        <w:rPr>
          <w:lang w:val="es-MX"/>
        </w:rPr>
        <w:t>Puede También solicitar su nómina en general desde el momento qu</w:t>
      </w:r>
      <w:r>
        <w:rPr>
          <w:lang w:val="es-MX"/>
        </w:rPr>
        <w:t>e esta dado de alta.</w:t>
      </w:r>
    </w:p>
    <w:p w:rsidR="00D92415" w:rsidRPr="00D92415" w:rsidRDefault="00D92415" w:rsidP="00D92415">
      <w:pPr>
        <w:ind w:left="720"/>
        <w:rPr>
          <w:lang w:val="es-MX"/>
        </w:rPr>
      </w:pPr>
    </w:p>
    <w:p w:rsidR="00000000" w:rsidRDefault="005408C1">
      <w:pPr>
        <w:pStyle w:val="Ttulo1"/>
      </w:pPr>
      <w:bookmarkStart w:id="19" w:name="_Toc423410251"/>
      <w:bookmarkStart w:id="20" w:name="_Toc425054510"/>
      <w:bookmarkStart w:id="21" w:name="_Toc508098436"/>
      <w:r>
        <w:t>Special Requirements</w:t>
      </w:r>
      <w:bookmarkEnd w:id="19"/>
      <w:bookmarkEnd w:id="20"/>
      <w:bookmarkEnd w:id="21"/>
    </w:p>
    <w:p w:rsidR="00000000" w:rsidRDefault="005408C1">
      <w:pPr>
        <w:pStyle w:val="Ttulo2"/>
        <w:widowControl/>
      </w:pPr>
      <w:bookmarkStart w:id="22" w:name="_Toc423410252"/>
      <w:bookmarkStart w:id="23" w:name="_Toc425054511"/>
      <w:bookmarkStart w:id="24" w:name="_Toc508098437"/>
      <w:r>
        <w:t>&lt; First Special Requirement &gt;</w:t>
      </w:r>
      <w:bookmarkEnd w:id="22"/>
      <w:bookmarkEnd w:id="23"/>
      <w:bookmarkEnd w:id="24"/>
    </w:p>
    <w:p w:rsidR="00D92415" w:rsidRPr="00D92415" w:rsidRDefault="00D92415" w:rsidP="00D92415">
      <w:pPr>
        <w:ind w:left="720"/>
      </w:pPr>
      <w:r>
        <w:t xml:space="preserve">Impression de la </w:t>
      </w:r>
      <w:proofErr w:type="spellStart"/>
      <w:r>
        <w:t>nómina</w:t>
      </w:r>
      <w:proofErr w:type="spellEnd"/>
      <w:r>
        <w:t>.</w:t>
      </w:r>
    </w:p>
    <w:p w:rsidR="00000000" w:rsidRDefault="005408C1"/>
    <w:p w:rsidR="00000000" w:rsidRDefault="005408C1">
      <w:pPr>
        <w:pStyle w:val="Ttulo1"/>
        <w:widowControl/>
      </w:pPr>
      <w:bookmarkStart w:id="25" w:name="_Toc423410253"/>
      <w:bookmarkStart w:id="26" w:name="_Toc425054512"/>
      <w:bookmarkStart w:id="27" w:name="_Toc508098438"/>
      <w:r>
        <w:t>Preconditions</w:t>
      </w:r>
      <w:bookmarkEnd w:id="25"/>
      <w:bookmarkEnd w:id="26"/>
      <w:bookmarkEnd w:id="27"/>
    </w:p>
    <w:p w:rsidR="00D92415" w:rsidRPr="00D92415" w:rsidRDefault="00D92415" w:rsidP="00D92415">
      <w:pPr>
        <w:ind w:left="720"/>
        <w:rPr>
          <w:lang w:val="es-MX"/>
        </w:rPr>
      </w:pPr>
    </w:p>
    <w:p w:rsidR="00000000" w:rsidRDefault="005408C1">
      <w:pPr>
        <w:pStyle w:val="Ttulo2"/>
        <w:widowControl/>
      </w:pPr>
      <w:bookmarkStart w:id="28" w:name="_Toc423410254"/>
      <w:bookmarkStart w:id="29" w:name="_Toc425054513"/>
      <w:bookmarkStart w:id="30" w:name="_Toc508098439"/>
      <w:r>
        <w:t>&lt; Precondition One &gt;</w:t>
      </w:r>
      <w:bookmarkEnd w:id="28"/>
      <w:bookmarkEnd w:id="29"/>
      <w:bookmarkEnd w:id="30"/>
    </w:p>
    <w:p w:rsidR="00D92415" w:rsidRPr="00D92415" w:rsidRDefault="00D92415" w:rsidP="00D92415">
      <w:pPr>
        <w:ind w:firstLine="720"/>
        <w:rPr>
          <w:lang w:val="es-MX"/>
        </w:rPr>
      </w:pPr>
      <w:r w:rsidRPr="00D92415">
        <w:rPr>
          <w:lang w:val="es-MX"/>
        </w:rPr>
        <w:t>Para tener acceso al s</w:t>
      </w:r>
      <w:r>
        <w:rPr>
          <w:lang w:val="es-MX"/>
        </w:rPr>
        <w:t>istema el deberá estar registrado en el sistema</w:t>
      </w:r>
    </w:p>
    <w:p w:rsidR="00000000" w:rsidRDefault="005408C1">
      <w:pPr>
        <w:pStyle w:val="Ttulo1"/>
        <w:widowControl/>
      </w:pPr>
      <w:bookmarkStart w:id="31" w:name="_Toc423410255"/>
      <w:bookmarkStart w:id="32" w:name="_Toc425054514"/>
      <w:bookmarkStart w:id="33" w:name="_Toc508098440"/>
      <w:r>
        <w:t>Postconditions</w:t>
      </w:r>
      <w:bookmarkEnd w:id="31"/>
      <w:bookmarkEnd w:id="32"/>
      <w:bookmarkEnd w:id="33"/>
    </w:p>
    <w:p w:rsidR="00000000" w:rsidRDefault="005408C1">
      <w:pPr>
        <w:pStyle w:val="Ttulo2"/>
        <w:widowControl/>
      </w:pPr>
      <w:bookmarkStart w:id="34" w:name="_Toc423410256"/>
      <w:bookmarkStart w:id="35" w:name="_Toc425054515"/>
      <w:bookmarkStart w:id="36" w:name="_Toc508098441"/>
      <w:r>
        <w:t>&lt; Postcondition One &gt;</w:t>
      </w:r>
      <w:bookmarkEnd w:id="34"/>
      <w:bookmarkEnd w:id="35"/>
      <w:bookmarkEnd w:id="36"/>
    </w:p>
    <w:p w:rsidR="00D92415" w:rsidRPr="00D92415" w:rsidRDefault="00D92415" w:rsidP="00D92415">
      <w:pPr>
        <w:ind w:left="720"/>
        <w:rPr>
          <w:lang w:val="es-MX"/>
        </w:rPr>
      </w:pPr>
      <w:r w:rsidRPr="00D92415">
        <w:rPr>
          <w:lang w:val="es-MX"/>
        </w:rPr>
        <w:t xml:space="preserve">Se le mostrara un </w:t>
      </w:r>
      <w:r>
        <w:rPr>
          <w:lang w:val="es-MX"/>
        </w:rPr>
        <w:t xml:space="preserve">mensaje de error si se encuentra una falla ya sea en el </w:t>
      </w:r>
      <w:proofErr w:type="spellStart"/>
      <w:r>
        <w:rPr>
          <w:lang w:val="es-MX"/>
        </w:rPr>
        <w:t>logeo</w:t>
      </w:r>
      <w:proofErr w:type="spellEnd"/>
      <w:r>
        <w:rPr>
          <w:lang w:val="es-MX"/>
        </w:rPr>
        <w:t xml:space="preserve"> o </w:t>
      </w:r>
      <w:r w:rsidR="00796321">
        <w:rPr>
          <w:lang w:val="es-MX"/>
        </w:rPr>
        <w:t>al querer consultar su nómina.</w:t>
      </w:r>
    </w:p>
    <w:p w:rsidR="00000000" w:rsidRDefault="005408C1">
      <w:pPr>
        <w:pStyle w:val="Ttulo1"/>
      </w:pPr>
      <w:bookmarkStart w:id="37" w:name="_Toc508098442"/>
      <w:r>
        <w:t>Extension Points</w:t>
      </w:r>
      <w:bookmarkEnd w:id="37"/>
    </w:p>
    <w:p w:rsidR="00CD2042" w:rsidRDefault="005408C1" w:rsidP="00796321">
      <w:pPr>
        <w:pStyle w:val="Ttulo2"/>
      </w:pPr>
      <w:bookmarkStart w:id="38" w:name="_Toc508098443"/>
      <w:r>
        <w:t>&lt;Name of Extension Point&gt;</w:t>
      </w:r>
      <w:bookmarkEnd w:id="38"/>
    </w:p>
    <w:p w:rsidR="00796321" w:rsidRPr="00796321" w:rsidRDefault="00796321" w:rsidP="00796321">
      <w:pPr>
        <w:ind w:left="720"/>
      </w:pPr>
      <w:r>
        <w:t xml:space="preserve">No </w:t>
      </w:r>
      <w:proofErr w:type="spellStart"/>
      <w:r>
        <w:t>aplica</w:t>
      </w:r>
      <w:proofErr w:type="spellEnd"/>
    </w:p>
    <w:sectPr w:rsidR="00796321" w:rsidRPr="0079632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8C1" w:rsidRDefault="005408C1">
      <w:pPr>
        <w:spacing w:line="240" w:lineRule="auto"/>
      </w:pPr>
      <w:r>
        <w:separator/>
      </w:r>
    </w:p>
  </w:endnote>
  <w:endnote w:type="continuationSeparator" w:id="0">
    <w:p w:rsidR="005408C1" w:rsidRDefault="00540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408C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408C1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CD2042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D204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408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5408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8C1" w:rsidRDefault="005408C1">
      <w:pPr>
        <w:spacing w:line="240" w:lineRule="auto"/>
      </w:pPr>
      <w:r>
        <w:separator/>
      </w:r>
    </w:p>
  </w:footnote>
  <w:footnote w:type="continuationSeparator" w:id="0">
    <w:p w:rsidR="005408C1" w:rsidRDefault="005408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408C1">
    <w:pPr>
      <w:rPr>
        <w:sz w:val="24"/>
      </w:rPr>
    </w:pPr>
  </w:p>
  <w:p w:rsidR="00000000" w:rsidRDefault="005408C1">
    <w:pPr>
      <w:pBdr>
        <w:top w:val="single" w:sz="6" w:space="1" w:color="auto"/>
      </w:pBdr>
      <w:rPr>
        <w:sz w:val="24"/>
      </w:rPr>
    </w:pPr>
  </w:p>
  <w:p w:rsidR="00000000" w:rsidRDefault="005408C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</w:instrText>
    </w:r>
    <w:r>
      <w:rPr>
        <w:rFonts w:ascii="Arial" w:hAnsi="Arial"/>
        <w:b/>
        <w:sz w:val="36"/>
      </w:rPr>
      <w:instrText xml:space="preserve">PROPERTY "Company"  \* MERGEFORMAT </w:instrText>
    </w:r>
    <w:r>
      <w:rPr>
        <w:rFonts w:ascii="Arial" w:hAnsi="Arial"/>
        <w:b/>
        <w:sz w:val="36"/>
      </w:rPr>
      <w:fldChar w:fldCharType="separate"/>
    </w:r>
    <w:r w:rsidR="00CD2042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000000" w:rsidRDefault="005408C1">
    <w:pPr>
      <w:pBdr>
        <w:bottom w:val="single" w:sz="6" w:space="1" w:color="auto"/>
      </w:pBdr>
      <w:jc w:val="right"/>
      <w:rPr>
        <w:sz w:val="24"/>
      </w:rPr>
    </w:pPr>
  </w:p>
  <w:p w:rsidR="00000000" w:rsidRDefault="005408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408C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D204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000000" w:rsidRDefault="005408C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408C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D2042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:rsidR="00000000" w:rsidRDefault="005408C1">
          <w:r>
            <w:t xml:space="preserve">  Date:  &lt;dd/mmm/yy&gt;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5408C1">
          <w:r>
            <w:t>&lt;document identifier&gt;</w:t>
          </w:r>
        </w:p>
      </w:tc>
    </w:tr>
  </w:tbl>
  <w:p w:rsidR="00000000" w:rsidRDefault="005408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2042"/>
    <w:rsid w:val="005408C1"/>
    <w:rsid w:val="00796321"/>
    <w:rsid w:val="00A972CB"/>
    <w:rsid w:val="00CD2042"/>
    <w:rsid w:val="00D9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63B6BA"/>
  <w15:chartTrackingRefBased/>
  <w15:docId w15:val="{9E7712C8-032D-400C-B7AA-03736A2A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n\Documents\CUCEI\6&#176;%20Semestre\Ing.%20Software%20II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Adan</dc:creator>
  <cp:keywords/>
  <dc:description/>
  <cp:lastModifiedBy>PICENO ROQUE, ADAN OSWALDO</cp:lastModifiedBy>
  <cp:revision>1</cp:revision>
  <cp:lastPrinted>1601-01-01T00:00:00Z</cp:lastPrinted>
  <dcterms:created xsi:type="dcterms:W3CDTF">2019-02-22T20:19:00Z</dcterms:created>
  <dcterms:modified xsi:type="dcterms:W3CDTF">2019-02-22T20:35:00Z</dcterms:modified>
</cp:coreProperties>
</file>