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F51E2" w14:textId="68C34310" w:rsidR="00157565" w:rsidRDefault="008757B4" w:rsidP="00ED2FCC">
      <w:pPr>
        <w:pStyle w:val="A1"/>
      </w:pPr>
      <w:r>
        <w:t>MỤC LỤC TỰ ĐỘNG</w:t>
      </w:r>
    </w:p>
    <w:p w14:paraId="1A770ED7" w14:textId="77777777" w:rsidR="00ED2FCC" w:rsidRDefault="00ED2FCC" w:rsidP="00ED2FCC">
      <w:pPr>
        <w:pStyle w:val="A1"/>
      </w:pPr>
      <w:r>
        <w:t>LỜI CẢM ƠN</w:t>
      </w:r>
    </w:p>
    <w:p w14:paraId="64811EA7" w14:textId="77777777" w:rsidR="00ED2FCC" w:rsidRDefault="00ED2FCC" w:rsidP="00ED2FCC">
      <w:pPr>
        <w:pStyle w:val="A1"/>
      </w:pPr>
      <w:r>
        <w:t>TÓM TẮT LUẬN VĂN</w:t>
      </w:r>
    </w:p>
    <w:p w14:paraId="4881D09F" w14:textId="77777777" w:rsidR="00ED2FCC" w:rsidRDefault="00ED2FCC" w:rsidP="00ED2FCC">
      <w:pPr>
        <w:pStyle w:val="A1"/>
      </w:pPr>
      <w:r>
        <w:t>ABSTRACT</w:t>
      </w:r>
    </w:p>
    <w:p w14:paraId="372D4971" w14:textId="77777777" w:rsidR="00ED2FCC" w:rsidRDefault="00ED2FCC" w:rsidP="00ED2FCC">
      <w:pPr>
        <w:pStyle w:val="A1"/>
      </w:pPr>
      <w:r>
        <w:t>MỤC LỤC</w:t>
      </w:r>
    </w:p>
    <w:p w14:paraId="5F673A2F" w14:textId="77777777" w:rsidR="00ED2FCC" w:rsidRDefault="00ED2FCC" w:rsidP="00ED2FCC">
      <w:pPr>
        <w:pStyle w:val="A1"/>
      </w:pPr>
      <w:r>
        <w:t>DANH SÁCH HÌNH</w:t>
      </w:r>
    </w:p>
    <w:p w14:paraId="162FF784" w14:textId="77777777" w:rsidR="00ED2FCC" w:rsidRDefault="00ED2FCC" w:rsidP="00ED2FCC">
      <w:pPr>
        <w:pStyle w:val="A1"/>
      </w:pPr>
      <w:r>
        <w:t>DANH MỤC CÁC TỪ VIẾT TẮT</w:t>
      </w:r>
    </w:p>
    <w:p w14:paraId="49373FA5" w14:textId="77777777" w:rsidR="00ED2FCC" w:rsidRDefault="00ED2FCC" w:rsidP="00ED2FCC">
      <w:pPr>
        <w:pStyle w:val="A1"/>
      </w:pPr>
      <w:r>
        <w:t>ĐẶT VẤN ĐỀ</w:t>
      </w:r>
    </w:p>
    <w:p w14:paraId="67917BB9" w14:textId="77777777" w:rsidR="00ED2FCC" w:rsidRDefault="00ED2FCC" w:rsidP="00ED2FCC">
      <w:pPr>
        <w:pStyle w:val="A1"/>
      </w:pPr>
      <w:r>
        <w:t>CHƯƠNG 1: TỔNG QUAN</w:t>
      </w:r>
    </w:p>
    <w:p w14:paraId="53445FCB" w14:textId="2C85CCEE" w:rsidR="00ED2FCC" w:rsidRDefault="00260C42" w:rsidP="00927D1A">
      <w:pPr>
        <w:pStyle w:val="A2"/>
      </w:pPr>
      <w:r>
        <w:t xml:space="preserve">1.1 </w:t>
      </w:r>
      <w:r w:rsidR="00ED2FCC" w:rsidRPr="0090219E">
        <w:t xml:space="preserve">Tổng quan tình hình ô nhiễm </w:t>
      </w:r>
      <w:r w:rsidR="00ED2FCC">
        <w:t>và các phương pháp xử lý MB</w:t>
      </w:r>
    </w:p>
    <w:p w14:paraId="011BC4B1" w14:textId="1B7DBD15" w:rsidR="00ED2FCC" w:rsidRDefault="00260C42" w:rsidP="00260C42">
      <w:pPr>
        <w:pStyle w:val="A3"/>
      </w:pPr>
      <w:r>
        <w:t xml:space="preserve">1.1.1 </w:t>
      </w:r>
      <w:r w:rsidR="00ED2FCC">
        <w:t>Tình hình ô nhiệm MB</w:t>
      </w:r>
    </w:p>
    <w:p w14:paraId="21557AE4" w14:textId="3D2EDE9B" w:rsidR="00ED2FCC" w:rsidRDefault="00927D1A" w:rsidP="005B7A95">
      <w:pPr>
        <w:pStyle w:val="A3"/>
      </w:pPr>
      <w:r>
        <w:t xml:space="preserve">1.1.2 </w:t>
      </w:r>
      <w:r w:rsidR="00ED2FCC">
        <w:t>Ảnh hưởng MB đến sức khoẻ con người và sinh vật</w:t>
      </w:r>
    </w:p>
    <w:p w14:paraId="67584655" w14:textId="7414D07A" w:rsidR="00ED2FCC" w:rsidRPr="004F4165" w:rsidRDefault="00ED2FCC" w:rsidP="00927D1A">
      <w:pPr>
        <w:pStyle w:val="A3"/>
        <w:numPr>
          <w:ilvl w:val="2"/>
          <w:numId w:val="4"/>
        </w:numPr>
      </w:pPr>
      <w:r>
        <w:t>Các phương pháp xử lý</w:t>
      </w:r>
    </w:p>
    <w:p w14:paraId="408F177D" w14:textId="0D6DA7F9" w:rsidR="00ED2FCC" w:rsidRPr="00927D1A" w:rsidRDefault="00927D1A" w:rsidP="00927D1A">
      <w:pPr>
        <w:pStyle w:val="A2"/>
      </w:pPr>
      <w:r w:rsidRPr="00927D1A">
        <w:t xml:space="preserve">1.2 </w:t>
      </w:r>
      <w:r w:rsidR="00ED2FCC" w:rsidRPr="00927D1A">
        <w:t>Vật liệu xúc tác quang</w:t>
      </w:r>
    </w:p>
    <w:p w14:paraId="4C84E815" w14:textId="18CECA27" w:rsidR="00ED2FCC" w:rsidRPr="00260C42" w:rsidRDefault="00260C42" w:rsidP="00260C42">
      <w:pPr>
        <w:pStyle w:val="A3"/>
      </w:pPr>
      <w:r w:rsidRPr="00260C42">
        <w:t>1.2.1</w:t>
      </w:r>
      <w:r>
        <w:t xml:space="preserve"> </w:t>
      </w:r>
      <w:r w:rsidR="00ED2FCC" w:rsidRPr="00260C42">
        <w:t>Vật liệu xúc tác quang</w:t>
      </w:r>
    </w:p>
    <w:p w14:paraId="21C84705" w14:textId="5B72EC1B" w:rsidR="00ED2FCC" w:rsidRDefault="00927D1A" w:rsidP="005B7A95">
      <w:pPr>
        <w:pStyle w:val="A3"/>
      </w:pPr>
      <w:r>
        <w:t xml:space="preserve">1.2.2 </w:t>
      </w:r>
      <w:r w:rsidR="00ED2FCC">
        <w:t>Cơ chế xúc tác quang</w:t>
      </w:r>
    </w:p>
    <w:p w14:paraId="1B59590B" w14:textId="016391EE" w:rsidR="00ED2FCC" w:rsidRDefault="00927D1A" w:rsidP="005B7A95">
      <w:pPr>
        <w:pStyle w:val="A3"/>
      </w:pPr>
      <w:r>
        <w:t xml:space="preserve">1.2.3 </w:t>
      </w:r>
      <w:r w:rsidR="00ED2FCC">
        <w:t>Graphene oxit</w:t>
      </w:r>
    </w:p>
    <w:p w14:paraId="4DB9C6C0" w14:textId="29A770CE" w:rsidR="00ED2FCC" w:rsidRDefault="00927D1A" w:rsidP="005B7A95">
      <w:pPr>
        <w:pStyle w:val="A3"/>
      </w:pPr>
      <w:r>
        <w:t xml:space="preserve">1.2.4 </w:t>
      </w:r>
      <w:r w:rsidR="00ED2FCC">
        <w:t>Vật liệu Magie ferrit oxit MgFe</w:t>
      </w:r>
      <w:r w:rsidR="00ED2FCC">
        <w:rPr>
          <w:vertAlign w:val="subscript"/>
        </w:rPr>
        <w:t>2</w:t>
      </w:r>
      <w:r w:rsidR="00ED2FCC">
        <w:t>O</w:t>
      </w:r>
      <w:r w:rsidR="00ED2FCC">
        <w:rPr>
          <w:vertAlign w:val="subscript"/>
        </w:rPr>
        <w:t xml:space="preserve">4 </w:t>
      </w:r>
    </w:p>
    <w:p w14:paraId="6B0A7FBA" w14:textId="0D7E8F7A" w:rsidR="00ED2FCC" w:rsidRDefault="00927D1A" w:rsidP="005B7A95">
      <w:pPr>
        <w:pStyle w:val="A3"/>
      </w:pPr>
      <w:r>
        <w:t xml:space="preserve">1.2.5 </w:t>
      </w:r>
      <w:r w:rsidR="00ED2FCC">
        <w:t>Vật liệu TiO</w:t>
      </w:r>
      <w:r w:rsidR="00ED2FCC">
        <w:rPr>
          <w:vertAlign w:val="subscript"/>
        </w:rPr>
        <w:t>2</w:t>
      </w:r>
    </w:p>
    <w:p w14:paraId="0CD2E375" w14:textId="61EAF7A8" w:rsidR="00ED2FCC" w:rsidRPr="004F4165" w:rsidRDefault="00927D1A" w:rsidP="005B7A95">
      <w:pPr>
        <w:pStyle w:val="A3"/>
      </w:pPr>
      <w:r>
        <w:lastRenderedPageBreak/>
        <w:t xml:space="preserve">1.2.6 </w:t>
      </w:r>
      <w:r w:rsidR="00ED2FCC">
        <w:t>Vật liệu MFO-TiO</w:t>
      </w:r>
      <w:r w:rsidR="00ED2FCC">
        <w:rPr>
          <w:vertAlign w:val="subscript"/>
        </w:rPr>
        <w:t>2</w:t>
      </w:r>
      <w:r w:rsidR="00ED2FCC">
        <w:t>/GO</w:t>
      </w:r>
    </w:p>
    <w:p w14:paraId="116CADBD" w14:textId="75FDADD3" w:rsidR="00ED2FCC" w:rsidRPr="00927D1A" w:rsidRDefault="00927D1A" w:rsidP="00927D1A">
      <w:pPr>
        <w:pStyle w:val="A2"/>
      </w:pPr>
      <w:r w:rsidRPr="00927D1A">
        <w:t xml:space="preserve">1.3 </w:t>
      </w:r>
      <w:r w:rsidR="00ED2FCC" w:rsidRPr="00927D1A">
        <w:t>Đánh giá khả năng xúc tác quang phân huỷ MB</w:t>
      </w:r>
    </w:p>
    <w:p w14:paraId="1151E1E9" w14:textId="1BC07044" w:rsidR="00ED2FCC" w:rsidRDefault="00927D1A" w:rsidP="005B7A95">
      <w:pPr>
        <w:pStyle w:val="A3"/>
      </w:pPr>
      <w:r>
        <w:t xml:space="preserve">1.3.1 </w:t>
      </w:r>
      <w:r w:rsidR="00ED2FCC">
        <w:t>Phương pháp xác định nồng độ MB</w:t>
      </w:r>
    </w:p>
    <w:p w14:paraId="0D546E9B" w14:textId="6C2AA1D2" w:rsidR="00ED2FCC" w:rsidRPr="004F4165" w:rsidRDefault="00927D1A" w:rsidP="005B7A95">
      <w:pPr>
        <w:pStyle w:val="A3"/>
      </w:pPr>
      <w:r>
        <w:t xml:space="preserve">1.3.2 </w:t>
      </w:r>
      <w:r w:rsidR="00ED2FCC">
        <w:t>Động học quá trình</w:t>
      </w:r>
    </w:p>
    <w:p w14:paraId="7B23E44E" w14:textId="2378B9C2" w:rsidR="00ED2FCC" w:rsidRPr="00927D1A" w:rsidRDefault="00927D1A" w:rsidP="00927D1A">
      <w:pPr>
        <w:pStyle w:val="A2"/>
      </w:pPr>
      <w:r w:rsidRPr="00927D1A">
        <w:rPr>
          <w:rStyle w:val="A2Char"/>
        </w:rPr>
        <w:t xml:space="preserve">1.4 </w:t>
      </w:r>
      <w:r w:rsidR="00ED2FCC" w:rsidRPr="00927D1A">
        <w:rPr>
          <w:rStyle w:val="A2Char"/>
        </w:rPr>
        <w:t>Tính cấp thiết, mục tiêu, nội dung, phương pháp nghiên cứu và đóng góp luận</w:t>
      </w:r>
      <w:r w:rsidR="00ED2FCC" w:rsidRPr="00927D1A">
        <w:t xml:space="preserve"> văn</w:t>
      </w:r>
    </w:p>
    <w:p w14:paraId="2AFA86CA" w14:textId="51174D79" w:rsidR="00ED2FCC" w:rsidRDefault="00927D1A" w:rsidP="005B7A95">
      <w:pPr>
        <w:pStyle w:val="A3"/>
      </w:pPr>
      <w:r>
        <w:t xml:space="preserve">1.4.1 </w:t>
      </w:r>
      <w:r w:rsidR="00ED2FCC">
        <w:t>Tính cấp thiết</w:t>
      </w:r>
    </w:p>
    <w:p w14:paraId="6811AFFF" w14:textId="3318EBE9" w:rsidR="00ED2FCC" w:rsidRDefault="00927D1A" w:rsidP="005B7A95">
      <w:pPr>
        <w:pStyle w:val="A3"/>
      </w:pPr>
      <w:r>
        <w:t xml:space="preserve">1.4.2 </w:t>
      </w:r>
      <w:r w:rsidR="00ED2FCC">
        <w:t>Mục tiêu nghiên cứu</w:t>
      </w:r>
    </w:p>
    <w:p w14:paraId="0999C7D2" w14:textId="239B3171" w:rsidR="00ED2FCC" w:rsidRDefault="00927D1A" w:rsidP="005B7A95">
      <w:pPr>
        <w:pStyle w:val="A3"/>
      </w:pPr>
      <w:r>
        <w:t xml:space="preserve">1.4.3 </w:t>
      </w:r>
      <w:r w:rsidR="00ED2FCC">
        <w:t>Nội dung nghiên cứu</w:t>
      </w:r>
    </w:p>
    <w:p w14:paraId="6B937244" w14:textId="3D0DC388" w:rsidR="00ED2FCC" w:rsidRDefault="00927D1A" w:rsidP="005B7A95">
      <w:pPr>
        <w:pStyle w:val="A3"/>
      </w:pPr>
      <w:r>
        <w:t xml:space="preserve">1.4.4 </w:t>
      </w:r>
      <w:r w:rsidR="00ED2FCC">
        <w:t>Phương pháp nghiên cứu</w:t>
      </w:r>
    </w:p>
    <w:p w14:paraId="129396A3" w14:textId="7250A80A" w:rsidR="00ED2FCC" w:rsidRPr="00FA798A" w:rsidRDefault="00927D1A" w:rsidP="005B7A95">
      <w:pPr>
        <w:pStyle w:val="A3"/>
      </w:pPr>
      <w:r>
        <w:t xml:space="preserve">1.4.5 </w:t>
      </w:r>
      <w:r w:rsidR="00ED2FCC">
        <w:t>Tính mới</w:t>
      </w:r>
    </w:p>
    <w:p w14:paraId="4306AF7A" w14:textId="77777777" w:rsidR="00ED2FCC" w:rsidRDefault="00ED2FCC" w:rsidP="00ED2FCC">
      <w:pPr>
        <w:pStyle w:val="A1"/>
      </w:pPr>
      <w:r>
        <w:t>CHƯƠNG 2: THỰC NGHIỆM</w:t>
      </w:r>
    </w:p>
    <w:p w14:paraId="7286A100" w14:textId="42FC7B84" w:rsidR="00ED2FCC" w:rsidRPr="00927D1A" w:rsidRDefault="00ED2FCC" w:rsidP="00927D1A">
      <w:pPr>
        <w:pStyle w:val="A2"/>
      </w:pPr>
      <w:r w:rsidRPr="00927D1A">
        <w:t>2.1 Nguyên liệu, hoá chất, dụng cụ, thiết bị và địa điểm thực hiện</w:t>
      </w:r>
    </w:p>
    <w:p w14:paraId="31DB7A5B" w14:textId="59DE137C" w:rsidR="00ED2FCC" w:rsidRPr="00927D1A" w:rsidRDefault="00ED2FCC" w:rsidP="00927D1A">
      <w:pPr>
        <w:pStyle w:val="A3"/>
      </w:pPr>
      <w:r w:rsidRPr="00927D1A">
        <w:t>2.1.1 Hoá chất</w:t>
      </w:r>
    </w:p>
    <w:p w14:paraId="4BF1CA8D" w14:textId="204A7905" w:rsidR="00ED2FCC" w:rsidRDefault="00ED2FCC" w:rsidP="005B7A95">
      <w:pPr>
        <w:pStyle w:val="A3"/>
      </w:pPr>
      <w:r>
        <w:t>2.1.2 Dụng cụ và thiết bị</w:t>
      </w:r>
    </w:p>
    <w:p w14:paraId="15F466BB" w14:textId="29AB11BB" w:rsidR="00ED2FCC" w:rsidRDefault="00ED2FCC" w:rsidP="005B7A95">
      <w:pPr>
        <w:pStyle w:val="A3"/>
      </w:pPr>
      <w:r>
        <w:t>2.1.3 Địa điểm thực hiện</w:t>
      </w:r>
    </w:p>
    <w:p w14:paraId="5C15CFCD" w14:textId="77777777" w:rsidR="00ED2FCC" w:rsidRDefault="00ED2FCC" w:rsidP="00927D1A">
      <w:pPr>
        <w:pStyle w:val="A2"/>
      </w:pPr>
      <w:r>
        <w:lastRenderedPageBreak/>
        <w:t>2.2 Thí nghiệm</w:t>
      </w:r>
    </w:p>
    <w:p w14:paraId="4BD1CA55" w14:textId="065DD504" w:rsidR="00ED2FCC" w:rsidRDefault="00ED2FCC" w:rsidP="005B7A95">
      <w:pPr>
        <w:pStyle w:val="A3"/>
      </w:pPr>
      <w:r>
        <w:t>2.2.1 Tổng hợp vật liệu</w:t>
      </w:r>
    </w:p>
    <w:p w14:paraId="4A4BF712" w14:textId="20C13D5C" w:rsidR="00ED2FCC" w:rsidRDefault="00ED2FCC" w:rsidP="005B7A95">
      <w:pPr>
        <w:pStyle w:val="A3"/>
      </w:pPr>
      <w:r>
        <w:t>2.2.2 Xác định hình thái – cấu trúc – đặc tính của các vật liệu</w:t>
      </w:r>
    </w:p>
    <w:p w14:paraId="5F523F5C" w14:textId="5777FE35" w:rsidR="00ED2FCC" w:rsidRDefault="00ED2FCC" w:rsidP="005B7A95">
      <w:pPr>
        <w:pStyle w:val="A3"/>
      </w:pPr>
      <w:r>
        <w:t>2.2.3 Khảo sát khả năng loại bỏ MB của vật liệu</w:t>
      </w:r>
    </w:p>
    <w:p w14:paraId="715593BF" w14:textId="11F9446F" w:rsidR="00ED2FCC" w:rsidRDefault="00ED2FCC" w:rsidP="005B7A95">
      <w:pPr>
        <w:pStyle w:val="A3"/>
      </w:pPr>
      <w:r>
        <w:t>2.2.4 Tối ưu hoá điều kiện xúc tác quang phân huỷ</w:t>
      </w:r>
    </w:p>
    <w:p w14:paraId="7B11F2BB" w14:textId="77777777" w:rsidR="00ED2FCC" w:rsidRDefault="00ED2FCC" w:rsidP="00ED2FCC">
      <w:pPr>
        <w:pStyle w:val="A1"/>
      </w:pPr>
      <w:r>
        <w:t>CHƯƠNG 3: KẾT QUẢ VÀ BÀN LUẬN</w:t>
      </w:r>
    </w:p>
    <w:p w14:paraId="7A99E2F2" w14:textId="77777777" w:rsidR="00ED2FCC" w:rsidRPr="008908B3" w:rsidRDefault="00ED2FCC" w:rsidP="008908B3">
      <w:pPr>
        <w:pStyle w:val="A2"/>
      </w:pPr>
      <w:r w:rsidRPr="008908B3">
        <w:t>3.1 Vật liệu MFO-TiO2 và MFO-TiO2/GO</w:t>
      </w:r>
    </w:p>
    <w:p w14:paraId="7CA45738" w14:textId="77777777" w:rsidR="00ED2FCC" w:rsidRDefault="00ED2FCC" w:rsidP="008908B3">
      <w:pPr>
        <w:pStyle w:val="A2"/>
      </w:pPr>
      <w:r>
        <w:t xml:space="preserve">3.2 Cấu trúc – hình thái – đặc tính vật liệu </w:t>
      </w:r>
    </w:p>
    <w:p w14:paraId="47B3028B" w14:textId="77777777" w:rsidR="00ED2FCC" w:rsidRDefault="00ED2FCC" w:rsidP="008908B3">
      <w:pPr>
        <w:pStyle w:val="A2"/>
      </w:pPr>
      <w:r>
        <w:t>3.3 Khả năng xúc tác quang phân huỷ của vật liệu</w:t>
      </w:r>
    </w:p>
    <w:p w14:paraId="39756A6F" w14:textId="77777777" w:rsidR="00ED2FCC" w:rsidRPr="00B6433A" w:rsidRDefault="00ED2FCC" w:rsidP="008908B3">
      <w:pPr>
        <w:pStyle w:val="A2"/>
      </w:pPr>
      <w:r>
        <w:t>3.4 Ảnh hưởng đồng thời các yếu tố đến hiệu suất xúc tác quang phân huỷ MB</w:t>
      </w:r>
    </w:p>
    <w:p w14:paraId="6880F94A" w14:textId="77777777" w:rsidR="00ED2FCC" w:rsidRDefault="00ED2FCC" w:rsidP="00ED2FCC">
      <w:pPr>
        <w:pStyle w:val="A1"/>
      </w:pPr>
      <w:r>
        <w:t>CHƯƠNG 4: KẾT LUẬN VÀ KIẾN NGHỊ</w:t>
      </w:r>
    </w:p>
    <w:p w14:paraId="36E88B56" w14:textId="7A61D165" w:rsidR="00ED2FCC" w:rsidRPr="00927D1A" w:rsidRDefault="00ED2FCC" w:rsidP="00927D1A">
      <w:pPr>
        <w:pStyle w:val="A2"/>
      </w:pPr>
      <w:r w:rsidRPr="00927D1A">
        <w:t>4.1 Kết luận</w:t>
      </w:r>
    </w:p>
    <w:p w14:paraId="12363AF6" w14:textId="53E05CB0" w:rsidR="00ED2FCC" w:rsidRDefault="00ED2FCC" w:rsidP="00927D1A">
      <w:pPr>
        <w:pStyle w:val="A2"/>
      </w:pPr>
      <w:r>
        <w:t>4.2 Kiến nghị</w:t>
      </w:r>
    </w:p>
    <w:p w14:paraId="4580A53E" w14:textId="77777777" w:rsidR="00ED2FCC" w:rsidRDefault="00ED2FCC" w:rsidP="00ED2FCC">
      <w:pPr>
        <w:pStyle w:val="A1"/>
      </w:pPr>
      <w:r>
        <w:t>TÀI LIỆU THAM KHẢO</w:t>
      </w:r>
    </w:p>
    <w:p w14:paraId="73500600" w14:textId="77777777" w:rsidR="00ED2FCC" w:rsidRPr="004F4165" w:rsidRDefault="00ED2FCC" w:rsidP="00ED2FCC">
      <w:pPr>
        <w:pStyle w:val="A1"/>
      </w:pPr>
      <w:r>
        <w:t>PHỤ LỤC</w:t>
      </w:r>
    </w:p>
    <w:p w14:paraId="25F09B00" w14:textId="77777777" w:rsidR="00ED2FCC" w:rsidRPr="008757B4" w:rsidRDefault="00ED2FCC" w:rsidP="00DC340A">
      <w:pPr>
        <w:pStyle w:val="A1"/>
      </w:pPr>
    </w:p>
    <w:sectPr w:rsidR="00ED2FCC" w:rsidRPr="00875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BA3CA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0172BFA"/>
    <w:multiLevelType w:val="multilevel"/>
    <w:tmpl w:val="AB94DF9A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0" w:hanging="54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6B8D4A7B"/>
    <w:multiLevelType w:val="multilevel"/>
    <w:tmpl w:val="BB9E31BA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7054034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610773114">
    <w:abstractNumId w:val="2"/>
  </w:num>
  <w:num w:numId="2" w16cid:durableId="728454107">
    <w:abstractNumId w:val="0"/>
  </w:num>
  <w:num w:numId="3" w16cid:durableId="1368675352">
    <w:abstractNumId w:val="3"/>
  </w:num>
  <w:num w:numId="4" w16cid:durableId="13026916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7B4"/>
    <w:rsid w:val="00157565"/>
    <w:rsid w:val="00260C42"/>
    <w:rsid w:val="00472E95"/>
    <w:rsid w:val="005B7A95"/>
    <w:rsid w:val="00635EFE"/>
    <w:rsid w:val="00784159"/>
    <w:rsid w:val="008757B4"/>
    <w:rsid w:val="008908B3"/>
    <w:rsid w:val="00927D1A"/>
    <w:rsid w:val="00DC340A"/>
    <w:rsid w:val="00ED2FCC"/>
    <w:rsid w:val="00F12FBD"/>
    <w:rsid w:val="00FC7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0616E"/>
  <w15:chartTrackingRefBased/>
  <w15:docId w15:val="{74C7964B-C87E-4F3F-BE1A-E5B0E3DD1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1">
    <w:name w:val="A1"/>
    <w:basedOn w:val="Normal"/>
    <w:link w:val="A1Char"/>
    <w:autoRedefine/>
    <w:qFormat/>
    <w:rsid w:val="00DC340A"/>
    <w:pPr>
      <w:spacing w:before="120" w:after="120" w:line="312" w:lineRule="auto"/>
      <w:jc w:val="both"/>
      <w:outlineLvl w:val="0"/>
    </w:pPr>
    <w:rPr>
      <w:rFonts w:ascii="Times New Roman" w:hAnsi="Times New Roman" w:cs="Times New Roman"/>
      <w:sz w:val="26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ED2FCC"/>
    <w:pPr>
      <w:ind w:left="720"/>
      <w:contextualSpacing/>
    </w:pPr>
  </w:style>
  <w:style w:type="character" w:customStyle="1" w:styleId="A1Char">
    <w:name w:val="A1 Char"/>
    <w:basedOn w:val="DefaultParagraphFont"/>
    <w:link w:val="A1"/>
    <w:rsid w:val="00DC340A"/>
    <w:rPr>
      <w:rFonts w:ascii="Times New Roman" w:hAnsi="Times New Roman" w:cs="Times New Roman"/>
      <w:sz w:val="26"/>
      <w:szCs w:val="26"/>
    </w:rPr>
  </w:style>
  <w:style w:type="paragraph" w:customStyle="1" w:styleId="A2">
    <w:name w:val="A2"/>
    <w:basedOn w:val="ListParagraph"/>
    <w:link w:val="A2Char"/>
    <w:autoRedefine/>
    <w:qFormat/>
    <w:rsid w:val="00927D1A"/>
    <w:pPr>
      <w:spacing w:before="120" w:after="120" w:line="312" w:lineRule="auto"/>
      <w:ind w:left="1106"/>
      <w:outlineLvl w:val="1"/>
    </w:pPr>
    <w:rPr>
      <w:rFonts w:ascii="Times New Roman" w:hAnsi="Times New Roman" w:cs="Times New Roman"/>
      <w:sz w:val="26"/>
      <w:szCs w:val="26"/>
    </w:rPr>
  </w:style>
  <w:style w:type="paragraph" w:customStyle="1" w:styleId="A3">
    <w:name w:val="A3"/>
    <w:basedOn w:val="ListParagraph"/>
    <w:link w:val="A3Char"/>
    <w:autoRedefine/>
    <w:qFormat/>
    <w:rsid w:val="00927D1A"/>
    <w:pPr>
      <w:spacing w:before="120" w:after="120" w:line="720" w:lineRule="auto"/>
      <w:ind w:left="2160"/>
      <w:outlineLvl w:val="2"/>
    </w:pPr>
    <w:rPr>
      <w:rFonts w:ascii="Times New Roman" w:hAnsi="Times New Roman" w:cs="Times New Roman"/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908B3"/>
  </w:style>
  <w:style w:type="character" w:customStyle="1" w:styleId="A2Char">
    <w:name w:val="A2 Char"/>
    <w:basedOn w:val="ListParagraphChar"/>
    <w:link w:val="A2"/>
    <w:rsid w:val="00927D1A"/>
    <w:rPr>
      <w:rFonts w:ascii="Times New Roman" w:hAnsi="Times New Roman" w:cs="Times New Roman"/>
      <w:sz w:val="26"/>
      <w:szCs w:val="26"/>
    </w:rPr>
  </w:style>
  <w:style w:type="character" w:customStyle="1" w:styleId="A3Char">
    <w:name w:val="A3 Char"/>
    <w:basedOn w:val="ListParagraphChar"/>
    <w:link w:val="A3"/>
    <w:rsid w:val="00927D1A"/>
    <w:rPr>
      <w:rFonts w:ascii="Times New Roman" w:hAnsi="Times New Roman" w:cs="Times New Roman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3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2022-07-16T08:58:00Z</dcterms:created>
  <dcterms:modified xsi:type="dcterms:W3CDTF">2022-07-17T01:58:00Z</dcterms:modified>
</cp:coreProperties>
</file>