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74C" w:rsidRPr="002035C1" w:rsidRDefault="00F758F0" w:rsidP="00F758F0">
      <w:pPr>
        <w:pStyle w:val="1"/>
        <w:numPr>
          <w:ilvl w:val="0"/>
          <w:numId w:val="0"/>
        </w:numPr>
        <w:spacing w:after="360"/>
        <w:ind w:left="709"/>
      </w:pPr>
      <w:r>
        <w:t>Введение</w:t>
      </w:r>
    </w:p>
    <w:p w:rsidR="005C18FF" w:rsidRPr="002F197C" w:rsidRDefault="00AA1D4C" w:rsidP="002F197C">
      <w:pPr>
        <w:spacing w:after="0" w:line="400" w:lineRule="exact"/>
        <w:ind w:firstLine="709"/>
        <w:jc w:val="both"/>
        <w:rPr>
          <w:rFonts w:ascii="Times New Roman" w:hAnsi="Times New Roman"/>
          <w:sz w:val="28"/>
        </w:rPr>
      </w:pPr>
      <w:r>
        <w:rPr>
          <w:rFonts w:ascii="Times New Roman" w:hAnsi="Times New Roman"/>
          <w:sz w:val="28"/>
        </w:rPr>
        <w:t>На современном этапе развития общества финансовые услуги</w:t>
      </w:r>
      <w:r w:rsidR="00DB6069">
        <w:rPr>
          <w:rFonts w:ascii="Times New Roman" w:hAnsi="Times New Roman"/>
          <w:sz w:val="28"/>
        </w:rPr>
        <w:t>, банковские инструменты, иностранная валюта, платежные карты, депозиты,</w:t>
      </w:r>
      <w:r>
        <w:rPr>
          <w:rFonts w:ascii="Times New Roman" w:hAnsi="Times New Roman"/>
          <w:sz w:val="28"/>
        </w:rPr>
        <w:t xml:space="preserve"> </w:t>
      </w:r>
      <w:r w:rsidR="00DB6069">
        <w:rPr>
          <w:rFonts w:ascii="Times New Roman" w:hAnsi="Times New Roman"/>
          <w:sz w:val="28"/>
        </w:rPr>
        <w:t xml:space="preserve">кредиты тесно связаны с повседневной жизнью каждого человека. </w:t>
      </w:r>
      <w:r>
        <w:rPr>
          <w:rFonts w:ascii="Times New Roman" w:hAnsi="Times New Roman"/>
          <w:sz w:val="28"/>
        </w:rPr>
        <w:t xml:space="preserve">Сегодня на финансовом рынке </w:t>
      </w:r>
      <w:r w:rsidR="00DB6069">
        <w:rPr>
          <w:rFonts w:ascii="Times New Roman" w:hAnsi="Times New Roman"/>
          <w:sz w:val="28"/>
        </w:rPr>
        <w:t xml:space="preserve">Беларуси </w:t>
      </w:r>
      <w:r>
        <w:rPr>
          <w:rFonts w:ascii="Times New Roman" w:hAnsi="Times New Roman"/>
          <w:sz w:val="28"/>
        </w:rPr>
        <w:t>представлен</w:t>
      </w:r>
      <w:r w:rsidR="00DB6069">
        <w:rPr>
          <w:rFonts w:ascii="Times New Roman" w:hAnsi="Times New Roman"/>
          <w:sz w:val="28"/>
        </w:rPr>
        <w:t>о</w:t>
      </w:r>
      <w:r>
        <w:rPr>
          <w:rFonts w:ascii="Times New Roman" w:hAnsi="Times New Roman"/>
          <w:sz w:val="28"/>
        </w:rPr>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Pr>
          <w:rFonts w:ascii="Times New Roman" w:hAnsi="Times New Roman"/>
          <w:sz w:val="28"/>
        </w:rPr>
        <w:t>, большое количество специальных терминов, частые изменения в законодательстве</w:t>
      </w:r>
      <w:r w:rsidR="002035C1" w:rsidRPr="002035C1">
        <w:rPr>
          <w:rFonts w:ascii="Times New Roman" w:hAnsi="Times New Roman"/>
          <w:sz w:val="28"/>
        </w:rPr>
        <w:t xml:space="preserve"> </w:t>
      </w:r>
      <w:r w:rsidR="002035C1">
        <w:rPr>
          <w:rFonts w:ascii="Times New Roman" w:hAnsi="Times New Roman"/>
          <w:sz w:val="28"/>
        </w:rPr>
        <w:t>и иные факторы</w:t>
      </w:r>
      <w:r>
        <w:rPr>
          <w:rFonts w:ascii="Times New Roman" w:hAnsi="Times New Roman"/>
          <w:sz w:val="28"/>
        </w:rPr>
        <w:t xml:space="preserve"> не позволяют рядовому обывателю без специального образования</w:t>
      </w:r>
      <w:r w:rsidR="002035C1">
        <w:rPr>
          <w:rFonts w:ascii="Times New Roman" w:hAnsi="Times New Roman"/>
          <w:sz w:val="28"/>
        </w:rPr>
        <w:t xml:space="preserve"> или особых знаний</w:t>
      </w:r>
      <w:r w:rsidR="00DB6069">
        <w:rPr>
          <w:rFonts w:ascii="Times New Roman" w:hAnsi="Times New Roman"/>
          <w:sz w:val="28"/>
        </w:rPr>
        <w:t xml:space="preserve"> свободно ориентироваться в этом многообразии.</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s="Tahoma"/>
          <w:color w:val="000000"/>
          <w:sz w:val="28"/>
          <w:szCs w:val="21"/>
        </w:rPr>
        <w:t xml:space="preserve">В сентябре 2015 было проведено исследование оценки финансовой доступности в Беларуси. </w:t>
      </w:r>
      <w:r w:rsidRPr="002F197C">
        <w:rPr>
          <w:rFonts w:ascii="Times New Roman" w:hAnsi="Times New Roman"/>
          <w:color w:val="000000"/>
          <w:sz w:val="28"/>
          <w:szCs w:val="21"/>
        </w:rPr>
        <w:t xml:space="preserve">Как показало исследование, большинство граждан страны являются потребителями лишь </w:t>
      </w:r>
      <w:r w:rsidRPr="002F197C">
        <w:rPr>
          <w:rStyle w:val="a4"/>
          <w:rFonts w:ascii="Times New Roman" w:hAnsi="Times New Roman"/>
          <w:i w:val="0"/>
          <w:color w:val="000000"/>
          <w:sz w:val="28"/>
          <w:szCs w:val="21"/>
        </w:rPr>
        <w:t>базовых финансовых услуг</w:t>
      </w:r>
      <w:r w:rsidRPr="002F197C">
        <w:rPr>
          <w:rFonts w:ascii="Times New Roman" w:hAnsi="Times New Roman"/>
          <w:color w:val="000000"/>
          <w:sz w:val="28"/>
          <w:szCs w:val="21"/>
        </w:rPr>
        <w:t>, среди которых</w:t>
      </w:r>
      <w:r w:rsidRPr="002F197C">
        <w:rPr>
          <w:rStyle w:val="apple-converted-space"/>
          <w:rFonts w:ascii="Times New Roman" w:hAnsi="Times New Roman"/>
          <w:color w:val="000000"/>
          <w:sz w:val="28"/>
          <w:szCs w:val="21"/>
        </w:rPr>
        <w:t xml:space="preserve"> </w:t>
      </w:r>
      <w:r w:rsidRPr="002F197C">
        <w:rPr>
          <w:rStyle w:val="a4"/>
          <w:rFonts w:ascii="Times New Roman" w:hAnsi="Times New Roman"/>
          <w:i w:val="0"/>
          <w:color w:val="000000"/>
          <w:sz w:val="28"/>
          <w:szCs w:val="21"/>
        </w:rPr>
        <w:t>наиболее распространенными</w:t>
      </w:r>
      <w:r w:rsidRPr="002F197C">
        <w:rPr>
          <w:rFonts w:ascii="Times New Roman" w:hAnsi="Times New Roman"/>
          <w:color w:val="000000"/>
          <w:sz w:val="28"/>
          <w:szCs w:val="21"/>
        </w:rPr>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olor w:val="000000"/>
          <w:sz w:val="28"/>
          <w:szCs w:val="21"/>
        </w:rPr>
        <w:t xml:space="preserve">Среди </w:t>
      </w:r>
      <w:r w:rsidRPr="002F197C">
        <w:rPr>
          <w:rStyle w:val="a4"/>
          <w:rFonts w:ascii="Times New Roman" w:hAnsi="Times New Roman"/>
          <w:i w:val="0"/>
          <w:color w:val="000000"/>
          <w:sz w:val="28"/>
          <w:szCs w:val="21"/>
        </w:rPr>
        <w:t xml:space="preserve">услуг кредитования </w:t>
      </w:r>
      <w:r w:rsidRPr="002F197C">
        <w:rPr>
          <w:rFonts w:ascii="Times New Roman" w:hAnsi="Times New Roman"/>
          <w:color w:val="000000"/>
          <w:sz w:val="28"/>
          <w:szCs w:val="21"/>
        </w:rPr>
        <w:t xml:space="preserve">лидируют кредиты на потребительские нужды. Для </w:t>
      </w:r>
      <w:r w:rsidRPr="002F197C">
        <w:rPr>
          <w:rStyle w:val="a4"/>
          <w:rFonts w:ascii="Times New Roman" w:hAnsi="Times New Roman"/>
          <w:i w:val="0"/>
          <w:color w:val="000000"/>
          <w:sz w:val="28"/>
          <w:szCs w:val="21"/>
        </w:rPr>
        <w:t xml:space="preserve">сбережений и инвестирования </w:t>
      </w:r>
      <w:r w:rsidRPr="002F197C">
        <w:rPr>
          <w:rFonts w:ascii="Times New Roman" w:hAnsi="Times New Roman"/>
          <w:color w:val="000000"/>
          <w:sz w:val="28"/>
          <w:szCs w:val="21"/>
        </w:rPr>
        <w:t>белорусы чаще всего пользуются сберегательными счетами и срочными депозитами.</w:t>
      </w:r>
    </w:p>
    <w:p w:rsidR="002F197C" w:rsidRPr="002F197C" w:rsidRDefault="002F197C" w:rsidP="002F197C">
      <w:pPr>
        <w:pStyle w:val="a0"/>
        <w:spacing w:before="0" w:beforeAutospacing="0" w:after="0" w:afterAutospacing="0" w:line="400" w:lineRule="exact"/>
        <w:ind w:firstLine="709"/>
        <w:jc w:val="both"/>
        <w:rPr>
          <w:color w:val="666666"/>
          <w:sz w:val="28"/>
          <w:szCs w:val="21"/>
        </w:rPr>
      </w:pPr>
      <w:r w:rsidRPr="002F197C">
        <w:rPr>
          <w:rStyle w:val="a4"/>
          <w:i w:val="0"/>
          <w:color w:val="000000"/>
          <w:sz w:val="28"/>
          <w:szCs w:val="21"/>
        </w:rPr>
        <w:t>Общий индекс финансовой доступности</w:t>
      </w:r>
      <w:r w:rsidR="00EA45D0">
        <w:rPr>
          <w:rStyle w:val="a4"/>
          <w:i w:val="0"/>
          <w:color w:val="000000"/>
          <w:sz w:val="28"/>
          <w:szCs w:val="21"/>
        </w:rPr>
        <w:t xml:space="preserve"> </w:t>
      </w:r>
      <w:r w:rsidRPr="002F197C">
        <w:rPr>
          <w:color w:val="000000"/>
          <w:sz w:val="28"/>
          <w:szCs w:val="21"/>
        </w:rPr>
        <w:t xml:space="preserve">(общий уровень охвата финансовыми услугами) в 2015 году составил </w:t>
      </w:r>
      <w:r w:rsidR="00AF59B0">
        <w:rPr>
          <w:color w:val="000000"/>
          <w:sz w:val="28"/>
          <w:szCs w:val="21"/>
        </w:rPr>
        <w:t>90,3%</w:t>
      </w:r>
      <w:r w:rsidRPr="002F197C">
        <w:rPr>
          <w:color w:val="000000"/>
          <w:sz w:val="28"/>
          <w:szCs w:val="21"/>
        </w:rPr>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rPr>
          <w:color w:val="000000"/>
          <w:sz w:val="28"/>
          <w:szCs w:val="21"/>
        </w:rPr>
        <w:t>.</w:t>
      </w:r>
    </w:p>
    <w:p w:rsidR="00AF59B0" w:rsidRPr="002F197C" w:rsidRDefault="00AF59B0" w:rsidP="00AF59B0">
      <w:pPr>
        <w:pStyle w:val="a0"/>
        <w:spacing w:before="0" w:beforeAutospacing="0" w:after="0" w:afterAutospacing="0" w:line="400" w:lineRule="exact"/>
        <w:ind w:firstLine="709"/>
        <w:jc w:val="both"/>
        <w:rPr>
          <w:color w:val="666666"/>
          <w:sz w:val="28"/>
          <w:szCs w:val="21"/>
        </w:rPr>
      </w:pPr>
      <w:r w:rsidRPr="002F197C">
        <w:rPr>
          <w:color w:val="000000"/>
          <w:sz w:val="28"/>
          <w:szCs w:val="21"/>
        </w:rPr>
        <w:t>Уровень использования финансовых продуктов и услуг зависит от</w:t>
      </w:r>
      <w:r>
        <w:rPr>
          <w:rStyle w:val="apple-converted-space"/>
          <w:color w:val="000000"/>
          <w:sz w:val="28"/>
          <w:szCs w:val="21"/>
        </w:rPr>
        <w:t xml:space="preserve"> </w:t>
      </w:r>
      <w:r w:rsidRPr="002F197C">
        <w:rPr>
          <w:rStyle w:val="a4"/>
          <w:i w:val="0"/>
          <w:color w:val="000000"/>
          <w:sz w:val="28"/>
          <w:szCs w:val="21"/>
        </w:rPr>
        <w:t>социально-демографических характеристик</w:t>
      </w:r>
      <w:r>
        <w:rPr>
          <w:color w:val="000000"/>
          <w:sz w:val="28"/>
          <w:szCs w:val="21"/>
        </w:rPr>
        <w:t xml:space="preserve">, </w:t>
      </w:r>
      <w:r w:rsidRPr="002F197C">
        <w:rPr>
          <w:color w:val="000000"/>
          <w:sz w:val="28"/>
          <w:szCs w:val="21"/>
        </w:rPr>
        <w:t>уровн</w:t>
      </w:r>
      <w:r>
        <w:rPr>
          <w:color w:val="000000"/>
          <w:sz w:val="28"/>
          <w:szCs w:val="21"/>
        </w:rPr>
        <w:t>я</w:t>
      </w:r>
      <w:r w:rsidRPr="002F197C">
        <w:rPr>
          <w:color w:val="000000"/>
          <w:sz w:val="28"/>
          <w:szCs w:val="21"/>
        </w:rPr>
        <w:t xml:space="preserve"> образования, социальн</w:t>
      </w:r>
      <w:r>
        <w:rPr>
          <w:color w:val="000000"/>
          <w:sz w:val="28"/>
          <w:szCs w:val="21"/>
        </w:rPr>
        <w:t>ого</w:t>
      </w:r>
      <w:r w:rsidRPr="002F197C">
        <w:rPr>
          <w:color w:val="000000"/>
          <w:sz w:val="28"/>
          <w:szCs w:val="21"/>
        </w:rPr>
        <w:t xml:space="preserve"> положением, </w:t>
      </w:r>
      <w:r>
        <w:rPr>
          <w:color w:val="000000"/>
          <w:sz w:val="28"/>
          <w:szCs w:val="21"/>
        </w:rPr>
        <w:t>наличия</w:t>
      </w:r>
      <w:r w:rsidRPr="002F197C">
        <w:rPr>
          <w:color w:val="000000"/>
          <w:sz w:val="28"/>
          <w:szCs w:val="21"/>
        </w:rPr>
        <w:t xml:space="preserve"> постоянной работы и стабильного дохода, </w:t>
      </w:r>
      <w:r>
        <w:rPr>
          <w:color w:val="000000"/>
          <w:sz w:val="28"/>
          <w:szCs w:val="21"/>
        </w:rPr>
        <w:t>общего уровня финансовой грамотности потребителей</w:t>
      </w:r>
      <w:r w:rsidRPr="002F197C">
        <w:rPr>
          <w:color w:val="000000"/>
          <w:sz w:val="28"/>
          <w:szCs w:val="21"/>
        </w:rPr>
        <w:t>.</w:t>
      </w:r>
    </w:p>
    <w:p w:rsidR="00AF59B0" w:rsidRPr="007237C3" w:rsidRDefault="00DF0AD6" w:rsidP="008B242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Ранее </w:t>
      </w:r>
      <w:r w:rsidR="00AF59B0" w:rsidRPr="007237C3">
        <w:rPr>
          <w:rFonts w:ascii="Times New Roman" w:eastAsia="Times New Roman" w:hAnsi="Times New Roman" w:cs="Times New Roman"/>
          <w:color w:val="000000"/>
          <w:sz w:val="28"/>
          <w:szCs w:val="21"/>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 xml:space="preserve">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w:t>
      </w:r>
      <w:r w:rsidRPr="007237C3">
        <w:rPr>
          <w:rFonts w:ascii="Times New Roman" w:eastAsia="Times New Roman" w:hAnsi="Times New Roman" w:cs="Times New Roman"/>
          <w:color w:val="000000"/>
          <w:sz w:val="28"/>
          <w:szCs w:val="21"/>
          <w:lang w:eastAsia="ru-RU"/>
        </w:rPr>
        <w:lastRenderedPageBreak/>
        <w:t>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w:t>
      </w:r>
      <w:r w:rsidR="009E1B5E">
        <w:rPr>
          <w:rFonts w:ascii="Times New Roman" w:eastAsia="Times New Roman" w:hAnsi="Times New Roman" w:cs="Times New Roman"/>
          <w:color w:val="000000"/>
          <w:sz w:val="28"/>
          <w:szCs w:val="21"/>
          <w:lang w:eastAsia="ru-RU"/>
        </w:rPr>
        <w:t>В</w:t>
      </w:r>
      <w:r w:rsidRPr="007237C3">
        <w:rPr>
          <w:rFonts w:ascii="Times New Roman" w:eastAsia="Times New Roman" w:hAnsi="Times New Roman" w:cs="Times New Roman"/>
          <w:color w:val="000000"/>
          <w:sz w:val="28"/>
          <w:szCs w:val="21"/>
          <w:lang w:eastAsia="ru-RU"/>
        </w:rPr>
        <w:t xml:space="preserve"> то</w:t>
      </w:r>
      <w:r w:rsidR="009E1B5E">
        <w:rPr>
          <w:rFonts w:ascii="Times New Roman" w:eastAsia="Times New Roman" w:hAnsi="Times New Roman" w:cs="Times New Roman"/>
          <w:color w:val="000000"/>
          <w:sz w:val="28"/>
          <w:szCs w:val="21"/>
          <w:lang w:eastAsia="ru-RU"/>
        </w:rPr>
        <w:t xml:space="preserve"> же</w:t>
      </w:r>
      <w:r w:rsidRPr="007237C3">
        <w:rPr>
          <w:rFonts w:ascii="Times New Roman" w:eastAsia="Times New Roman" w:hAnsi="Times New Roman" w:cs="Times New Roman"/>
          <w:color w:val="000000"/>
          <w:sz w:val="28"/>
          <w:szCs w:val="21"/>
          <w:lang w:eastAsia="ru-RU"/>
        </w:rPr>
        <w:t xml:space="preserve"> время</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rFonts w:ascii="Times New Roman" w:eastAsia="Times New Roman" w:hAnsi="Times New Roman" w:cs="Times New Roman"/>
          <w:color w:val="000000"/>
          <w:sz w:val="28"/>
          <w:szCs w:val="21"/>
          <w:lang w:eastAsia="ru-RU"/>
        </w:rPr>
        <w:t xml:space="preserve"> </w:t>
      </w:r>
      <w:r w:rsidRPr="007237C3">
        <w:rPr>
          <w:rFonts w:ascii="Times New Roman" w:eastAsia="Times New Roman" w:hAnsi="Times New Roman" w:cs="Times New Roman"/>
          <w:color w:val="000000"/>
          <w:sz w:val="28"/>
          <w:szCs w:val="21"/>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rFonts w:ascii="Times New Roman" w:eastAsia="Times New Roman" w:hAnsi="Times New Roman" w:cs="Times New Roman"/>
          <w:color w:val="000000"/>
          <w:sz w:val="28"/>
          <w:szCs w:val="21"/>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rFonts w:ascii="Times New Roman" w:eastAsia="Times New Roman" w:hAnsi="Times New Roman" w:cs="Times New Roman"/>
          <w:color w:val="000000"/>
          <w:sz w:val="28"/>
          <w:szCs w:val="21"/>
          <w:lang w:eastAsia="ru-RU"/>
        </w:rPr>
        <w:t>3/4</w:t>
      </w:r>
      <w:r w:rsidR="003045B4" w:rsidRPr="007237C3">
        <w:rPr>
          <w:rFonts w:ascii="Times New Roman" w:eastAsia="Times New Roman" w:hAnsi="Times New Roman" w:cs="Times New Roman"/>
          <w:color w:val="000000"/>
          <w:sz w:val="28"/>
          <w:szCs w:val="21"/>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rFonts w:ascii="Times New Roman" w:eastAsia="Times New Roman" w:hAnsi="Times New Roman" w:cs="Times New Roman"/>
          <w:color w:val="000000"/>
          <w:sz w:val="28"/>
          <w:szCs w:val="21"/>
          <w:lang w:eastAsia="ru-RU"/>
        </w:rPr>
        <w:t xml:space="preserve"> При этом</w:t>
      </w:r>
      <w:r w:rsidRPr="007237C3">
        <w:rPr>
          <w:rFonts w:ascii="Times New Roman" w:eastAsia="Times New Roman" w:hAnsi="Times New Roman" w:cs="Times New Roman"/>
          <w:color w:val="000000"/>
          <w:sz w:val="28"/>
          <w:szCs w:val="21"/>
          <w:lang w:eastAsia="ru-RU"/>
        </w:rPr>
        <w:t xml:space="preserve"> </w:t>
      </w:r>
      <w:r w:rsidR="008B2427">
        <w:rPr>
          <w:rFonts w:ascii="Times New Roman" w:eastAsia="Times New Roman" w:hAnsi="Times New Roman" w:cs="Times New Roman"/>
          <w:color w:val="000000"/>
          <w:sz w:val="28"/>
          <w:szCs w:val="21"/>
          <w:lang w:eastAsia="ru-RU"/>
        </w:rPr>
        <w:t>п</w:t>
      </w:r>
      <w:r w:rsidRPr="007237C3">
        <w:rPr>
          <w:rFonts w:ascii="Times New Roman" w:eastAsia="Times New Roman" w:hAnsi="Times New Roman" w:cs="Times New Roman"/>
          <w:color w:val="000000"/>
          <w:sz w:val="28"/>
          <w:szCs w:val="21"/>
          <w:lang w:eastAsia="ru-RU"/>
        </w:rPr>
        <w:t>очти 3/4 опрошенных имеет желание и возможность сберегать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 xml:space="preserve">Об изменениях на финансовых рынках </w:t>
      </w:r>
      <w:r w:rsidR="003045B4">
        <w:rPr>
          <w:rFonts w:ascii="Times New Roman" w:eastAsia="Times New Roman" w:hAnsi="Times New Roman" w:cs="Times New Roman"/>
          <w:color w:val="000000"/>
          <w:sz w:val="28"/>
          <w:szCs w:val="21"/>
          <w:lang w:eastAsia="ru-RU"/>
        </w:rPr>
        <w:t>граждане</w:t>
      </w:r>
      <w:r w:rsidRPr="007237C3">
        <w:rPr>
          <w:rFonts w:ascii="Times New Roman" w:eastAsia="Times New Roman" w:hAnsi="Times New Roman" w:cs="Times New Roman"/>
          <w:color w:val="000000"/>
          <w:sz w:val="28"/>
          <w:szCs w:val="21"/>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w:t>
      </w:r>
      <w:r w:rsidRPr="007237C3">
        <w:rPr>
          <w:rFonts w:ascii="Times New Roman" w:eastAsia="Times New Roman" w:hAnsi="Times New Roman" w:cs="Times New Roman"/>
          <w:color w:val="000000"/>
          <w:sz w:val="28"/>
          <w:szCs w:val="21"/>
          <w:lang w:eastAsia="ru-RU"/>
        </w:rPr>
        <w:lastRenderedPageBreak/>
        <w:t>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rFonts w:ascii="Times New Roman" w:eastAsia="Times New Roman" w:hAnsi="Times New Roman" w:cs="Times New Roman"/>
          <w:color w:val="000000"/>
          <w:sz w:val="28"/>
          <w:szCs w:val="21"/>
          <w:lang w:eastAsia="ru-RU"/>
        </w:rPr>
        <w:t>.</w:t>
      </w:r>
    </w:p>
    <w:p w:rsidR="00FA0375" w:rsidRPr="00C90DDE" w:rsidRDefault="00FA0375" w:rsidP="00AF59B0">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Целью дипломного проекта является разработка и создание веб-приложения, обеспечивающего</w:t>
      </w:r>
      <w:r w:rsidR="00C90DDE" w:rsidRPr="00C90DDE">
        <w:rPr>
          <w:rFonts w:ascii="Times New Roman" w:eastAsia="Times New Roman" w:hAnsi="Times New Roman" w:cs="Times New Roman"/>
          <w:color w:val="000000"/>
          <w:sz w:val="28"/>
          <w:szCs w:val="21"/>
          <w:lang w:eastAsia="ru-RU"/>
        </w:rPr>
        <w:t xml:space="preserve"> </w:t>
      </w:r>
      <w:r w:rsidR="00C90DDE">
        <w:rPr>
          <w:rFonts w:ascii="Times New Roman" w:eastAsia="Times New Roman" w:hAnsi="Times New Roman" w:cs="Times New Roman"/>
          <w:color w:val="000000"/>
          <w:sz w:val="28"/>
          <w:szCs w:val="21"/>
          <w:lang w:eastAsia="ru-RU"/>
        </w:rPr>
        <w:t xml:space="preserve">доступ к справочной информации о банках Республики Беларусь и их основных услугах для физических лиц, </w:t>
      </w:r>
      <w:r w:rsidR="002035C1">
        <w:rPr>
          <w:rFonts w:ascii="Times New Roman" w:eastAsia="Times New Roman" w:hAnsi="Times New Roman" w:cs="Times New Roman"/>
          <w:color w:val="000000"/>
          <w:sz w:val="28"/>
          <w:szCs w:val="21"/>
          <w:lang w:eastAsia="ru-RU"/>
        </w:rPr>
        <w:t>позволя</w:t>
      </w:r>
      <w:r w:rsidR="00456200">
        <w:rPr>
          <w:rFonts w:ascii="Times New Roman" w:eastAsia="Times New Roman" w:hAnsi="Times New Roman" w:cs="Times New Roman"/>
          <w:color w:val="000000"/>
          <w:sz w:val="28"/>
          <w:szCs w:val="21"/>
          <w:lang w:eastAsia="ru-RU"/>
        </w:rPr>
        <w:t>ющего</w:t>
      </w:r>
      <w:r w:rsidR="002035C1">
        <w:rPr>
          <w:rFonts w:ascii="Times New Roman" w:eastAsia="Times New Roman" w:hAnsi="Times New Roman" w:cs="Times New Roman"/>
          <w:color w:val="000000"/>
          <w:sz w:val="28"/>
          <w:szCs w:val="21"/>
          <w:lang w:eastAsia="ru-RU"/>
        </w:rPr>
        <w:t xml:space="preserve"> производить </w:t>
      </w:r>
      <w:r w:rsidR="00C90DDE">
        <w:rPr>
          <w:rFonts w:ascii="Times New Roman" w:eastAsia="Times New Roman" w:hAnsi="Times New Roman" w:cs="Times New Roman"/>
          <w:color w:val="000000"/>
          <w:sz w:val="28"/>
          <w:szCs w:val="21"/>
          <w:lang w:eastAsia="ru-RU"/>
        </w:rPr>
        <w:t>расчет суммы дохода по вкладу</w:t>
      </w:r>
      <w:r w:rsidR="00613741">
        <w:rPr>
          <w:rFonts w:ascii="Times New Roman" w:eastAsia="Times New Roman" w:hAnsi="Times New Roman" w:cs="Times New Roman"/>
          <w:color w:val="000000"/>
          <w:sz w:val="28"/>
          <w:szCs w:val="21"/>
          <w:lang w:eastAsia="ru-RU"/>
        </w:rPr>
        <w:t xml:space="preserve"> (депозиту)</w:t>
      </w:r>
      <w:r w:rsidR="00C90DDE">
        <w:rPr>
          <w:rFonts w:ascii="Times New Roman" w:eastAsia="Times New Roman" w:hAnsi="Times New Roman" w:cs="Times New Roman"/>
          <w:color w:val="000000"/>
          <w:sz w:val="28"/>
          <w:szCs w:val="21"/>
          <w:lang w:eastAsia="ru-RU"/>
        </w:rPr>
        <w:t>, расчет платежей по кредиту, расчет эквивалента с помощью конвертера валют.</w:t>
      </w:r>
    </w:p>
    <w:p w:rsidR="005A274C" w:rsidRPr="00564B99" w:rsidRDefault="008707D0" w:rsidP="00F758F0">
      <w:pPr>
        <w:pStyle w:val="1"/>
      </w:pPr>
      <w:r>
        <w:lastRenderedPageBreak/>
        <w:t>А</w:t>
      </w:r>
      <w:r w:rsidR="00F52D7B" w:rsidRPr="008707D0">
        <w:t>налитический обзор и постановка задачи</w:t>
      </w:r>
    </w:p>
    <w:p w:rsidR="00BC26F2" w:rsidRPr="00BC26F2" w:rsidRDefault="00373960" w:rsidP="00456200">
      <w:pPr>
        <w:pStyle w:val="2"/>
      </w:pPr>
      <w:r>
        <w:t>Характеристика наиболее востребованных розничных банковских продуктов и услуг</w:t>
      </w:r>
    </w:p>
    <w:p w:rsidR="00471884" w:rsidRDefault="00417D66" w:rsidP="00127FD8">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Как отмечено выше, б</w:t>
      </w:r>
      <w:r w:rsidR="00564B99" w:rsidRPr="00564B99">
        <w:rPr>
          <w:rFonts w:ascii="Times New Roman" w:eastAsia="Times New Roman" w:hAnsi="Times New Roman" w:cs="Times New Roman"/>
          <w:color w:val="000000"/>
          <w:sz w:val="28"/>
          <w:szCs w:val="21"/>
          <w:lang w:eastAsia="ru-RU"/>
        </w:rPr>
        <w:t>ольшинство граждан страны является потребителями лишь базовых финансовых услуг, отказаться от использования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rFonts w:ascii="Times New Roman" w:eastAsia="Times New Roman" w:hAnsi="Times New Roman" w:cs="Times New Roman"/>
          <w:color w:val="000000"/>
          <w:sz w:val="28"/>
          <w:szCs w:val="21"/>
          <w:lang w:eastAsia="ru-RU"/>
        </w:rPr>
        <w:t xml:space="preserve">ке прилагается к текущему счету. </w:t>
      </w:r>
      <w:r w:rsidR="00D5316F">
        <w:rPr>
          <w:rFonts w:ascii="Times New Roman" w:eastAsia="Times New Roman" w:hAnsi="Times New Roman" w:cs="Times New Roman"/>
          <w:color w:val="000000"/>
          <w:sz w:val="28"/>
          <w:szCs w:val="21"/>
          <w:lang w:eastAsia="ru-RU"/>
        </w:rPr>
        <w:t>При этом необходимо сказать</w:t>
      </w:r>
      <w:r w:rsidR="00564B99">
        <w:rPr>
          <w:rFonts w:ascii="Times New Roman" w:eastAsia="Times New Roman" w:hAnsi="Times New Roman" w:cs="Times New Roman"/>
          <w:color w:val="000000"/>
          <w:sz w:val="28"/>
          <w:szCs w:val="21"/>
          <w:lang w:eastAsia="ru-RU"/>
        </w:rPr>
        <w:t>,</w:t>
      </w:r>
      <w:r w:rsidR="00D5316F">
        <w:rPr>
          <w:rFonts w:ascii="Times New Roman" w:eastAsia="Times New Roman" w:hAnsi="Times New Roman" w:cs="Times New Roman"/>
          <w:color w:val="000000"/>
          <w:sz w:val="28"/>
          <w:szCs w:val="21"/>
          <w:lang w:eastAsia="ru-RU"/>
        </w:rPr>
        <w:t xml:space="preserve"> что</w:t>
      </w:r>
      <w:r w:rsidR="00564B99">
        <w:rPr>
          <w:rFonts w:ascii="Times New Roman" w:eastAsia="Times New Roman" w:hAnsi="Times New Roman" w:cs="Times New Roman"/>
          <w:color w:val="000000"/>
          <w:sz w:val="28"/>
          <w:szCs w:val="21"/>
          <w:lang w:eastAsia="ru-RU"/>
        </w:rPr>
        <w:t xml:space="preserve"> н</w:t>
      </w:r>
      <w:r w:rsidR="00564B99" w:rsidRPr="00564B99">
        <w:rPr>
          <w:rFonts w:ascii="Times New Roman" w:eastAsia="Times New Roman" w:hAnsi="Times New Roman" w:cs="Times New Roman"/>
          <w:color w:val="000000"/>
          <w:sz w:val="28"/>
          <w:szCs w:val="21"/>
          <w:lang w:eastAsia="ru-RU"/>
        </w:rPr>
        <w:t>а третьем месте</w:t>
      </w:r>
      <w:r w:rsidR="00564B99">
        <w:rPr>
          <w:rFonts w:ascii="Times New Roman" w:eastAsia="Times New Roman" w:hAnsi="Times New Roman" w:cs="Times New Roman"/>
          <w:color w:val="000000"/>
          <w:sz w:val="28"/>
          <w:szCs w:val="21"/>
          <w:lang w:eastAsia="ru-RU"/>
        </w:rPr>
        <w:t xml:space="preserve"> по распространенности</w:t>
      </w:r>
      <w:r w:rsidR="00564B99" w:rsidRPr="00564B99">
        <w:rPr>
          <w:rFonts w:ascii="Times New Roman" w:eastAsia="Times New Roman" w:hAnsi="Times New Roman" w:cs="Times New Roman"/>
          <w:color w:val="000000"/>
          <w:sz w:val="28"/>
          <w:szCs w:val="21"/>
          <w:lang w:eastAsia="ru-RU"/>
        </w:rPr>
        <w:t xml:space="preserve"> находятся кредитные услуги. </w:t>
      </w:r>
      <w:r w:rsidR="00127FD8" w:rsidRPr="00564B99">
        <w:rPr>
          <w:rFonts w:ascii="Times New Roman" w:eastAsia="Times New Roman" w:hAnsi="Times New Roman" w:cs="Times New Roman"/>
          <w:color w:val="000000"/>
          <w:sz w:val="28"/>
          <w:szCs w:val="21"/>
          <w:lang w:eastAsia="ru-RU"/>
        </w:rPr>
        <w:t>Среди услуг кредитования лидируют кредиты на потребительские нужды.</w:t>
      </w:r>
      <w:r w:rsidR="00127FD8">
        <w:rPr>
          <w:rFonts w:ascii="Times New Roman" w:eastAsia="Times New Roman" w:hAnsi="Times New Roman" w:cs="Times New Roman"/>
          <w:color w:val="000000"/>
          <w:sz w:val="28"/>
          <w:szCs w:val="21"/>
          <w:lang w:eastAsia="ru-RU"/>
        </w:rPr>
        <w:t xml:space="preserve"> </w:t>
      </w:r>
      <w:r w:rsidR="005B601B" w:rsidRPr="005B601B">
        <w:rPr>
          <w:rFonts w:ascii="Times New Roman" w:eastAsia="Times New Roman" w:hAnsi="Times New Roman" w:cs="Times New Roman"/>
          <w:color w:val="000000"/>
          <w:sz w:val="28"/>
          <w:szCs w:val="21"/>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rFonts w:ascii="Times New Roman" w:eastAsia="Times New Roman" w:hAnsi="Times New Roman" w:cs="Times New Roman"/>
          <w:color w:val="000000"/>
          <w:sz w:val="28"/>
          <w:szCs w:val="21"/>
          <w:lang w:eastAsia="ru-RU"/>
        </w:rPr>
        <w:t xml:space="preserve"> </w:t>
      </w:r>
      <w:r w:rsidR="00564B99" w:rsidRPr="00564B99">
        <w:rPr>
          <w:rFonts w:ascii="Times New Roman" w:eastAsia="Times New Roman" w:hAnsi="Times New Roman" w:cs="Times New Roman"/>
          <w:color w:val="000000"/>
          <w:sz w:val="28"/>
          <w:szCs w:val="21"/>
          <w:lang w:eastAsia="ru-RU"/>
        </w:rPr>
        <w:t xml:space="preserve">В </w:t>
      </w:r>
      <w:r w:rsidR="00564B99">
        <w:rPr>
          <w:rFonts w:ascii="Times New Roman" w:eastAsia="Times New Roman" w:hAnsi="Times New Roman" w:cs="Times New Roman"/>
          <w:color w:val="000000"/>
          <w:sz w:val="28"/>
          <w:szCs w:val="21"/>
          <w:lang w:eastAsia="ru-RU"/>
        </w:rPr>
        <w:t>меньшей</w:t>
      </w:r>
      <w:r w:rsidR="00564B99" w:rsidRPr="00564B99">
        <w:rPr>
          <w:rFonts w:ascii="Times New Roman" w:eastAsia="Times New Roman" w:hAnsi="Times New Roman" w:cs="Times New Roman"/>
          <w:color w:val="000000"/>
          <w:sz w:val="28"/>
          <w:szCs w:val="21"/>
          <w:lang w:eastAsia="ru-RU"/>
        </w:rPr>
        <w:t xml:space="preserve"> степени белорусы </w:t>
      </w:r>
      <w:r w:rsidR="005B601B">
        <w:rPr>
          <w:rFonts w:ascii="Times New Roman" w:eastAsia="Times New Roman" w:hAnsi="Times New Roman" w:cs="Times New Roman"/>
          <w:color w:val="000000"/>
          <w:sz w:val="28"/>
          <w:szCs w:val="21"/>
          <w:lang w:eastAsia="ru-RU"/>
        </w:rPr>
        <w:t>заинтересованы</w:t>
      </w:r>
      <w:r w:rsidR="00564B99" w:rsidRPr="00564B99">
        <w:rPr>
          <w:rFonts w:ascii="Times New Roman" w:eastAsia="Times New Roman" w:hAnsi="Times New Roman" w:cs="Times New Roman"/>
          <w:color w:val="000000"/>
          <w:sz w:val="28"/>
          <w:szCs w:val="21"/>
          <w:lang w:eastAsia="ru-RU"/>
        </w:rPr>
        <w:t xml:space="preserve"> в сберегательны</w:t>
      </w:r>
      <w:r w:rsidR="005B601B">
        <w:rPr>
          <w:rFonts w:ascii="Times New Roman" w:eastAsia="Times New Roman" w:hAnsi="Times New Roman" w:cs="Times New Roman"/>
          <w:color w:val="000000"/>
          <w:sz w:val="28"/>
          <w:szCs w:val="21"/>
          <w:lang w:eastAsia="ru-RU"/>
        </w:rPr>
        <w:t>х</w:t>
      </w:r>
      <w:r w:rsidR="00564B99" w:rsidRPr="00564B99">
        <w:rPr>
          <w:rFonts w:ascii="Times New Roman" w:eastAsia="Times New Roman" w:hAnsi="Times New Roman" w:cs="Times New Roman"/>
          <w:color w:val="000000"/>
          <w:sz w:val="28"/>
          <w:szCs w:val="21"/>
          <w:lang w:eastAsia="ru-RU"/>
        </w:rPr>
        <w:t xml:space="preserve"> </w:t>
      </w:r>
      <w:r w:rsidR="005B601B">
        <w:rPr>
          <w:rFonts w:ascii="Times New Roman" w:eastAsia="Times New Roman" w:hAnsi="Times New Roman" w:cs="Times New Roman"/>
          <w:color w:val="000000"/>
          <w:sz w:val="28"/>
          <w:szCs w:val="21"/>
          <w:lang w:eastAsia="ru-RU"/>
        </w:rPr>
        <w:t>продуктах</w:t>
      </w:r>
      <w:r w:rsidR="00564B99" w:rsidRPr="00564B99">
        <w:rPr>
          <w:rFonts w:ascii="Times New Roman" w:eastAsia="Times New Roman" w:hAnsi="Times New Roman" w:cs="Times New Roman"/>
          <w:color w:val="000000"/>
          <w:sz w:val="28"/>
          <w:szCs w:val="21"/>
          <w:lang w:eastAsia="ru-RU"/>
        </w:rPr>
        <w:t>.</w:t>
      </w:r>
      <w:r w:rsidR="00127FD8">
        <w:rPr>
          <w:rFonts w:ascii="Times New Roman" w:eastAsia="Times New Roman" w:hAnsi="Times New Roman" w:cs="Times New Roman"/>
          <w:color w:val="000000"/>
          <w:sz w:val="28"/>
          <w:szCs w:val="21"/>
          <w:lang w:eastAsia="ru-RU"/>
        </w:rPr>
        <w:t xml:space="preserve"> </w:t>
      </w:r>
      <w:r w:rsidR="00127FD8" w:rsidRPr="00127FD8">
        <w:rPr>
          <w:rFonts w:ascii="Times New Roman" w:eastAsia="Times New Roman" w:hAnsi="Times New Roman" w:cs="Times New Roman"/>
          <w:color w:val="000000"/>
          <w:sz w:val="28"/>
          <w:szCs w:val="21"/>
          <w:lang w:eastAsia="ru-RU"/>
        </w:rPr>
        <w:t>В данный сегмент финансового рынка вовлечен лишь каждый пятый респондент</w:t>
      </w:r>
      <w:r w:rsidR="00127FD8">
        <w:rPr>
          <w:rFonts w:ascii="Times New Roman" w:eastAsia="Times New Roman" w:hAnsi="Times New Roman" w:cs="Times New Roman"/>
          <w:color w:val="000000"/>
          <w:sz w:val="28"/>
          <w:szCs w:val="21"/>
          <w:lang w:eastAsia="ru-RU"/>
        </w:rPr>
        <w:t>.</w:t>
      </w:r>
      <w:r w:rsidR="00127FD8" w:rsidRPr="00564B99">
        <w:rPr>
          <w:rFonts w:ascii="Times New Roman" w:eastAsia="Times New Roman" w:hAnsi="Times New Roman" w:cs="Times New Roman"/>
          <w:color w:val="000000"/>
          <w:sz w:val="28"/>
          <w:szCs w:val="21"/>
          <w:lang w:eastAsia="ru-RU"/>
        </w:rPr>
        <w:t xml:space="preserve"> </w:t>
      </w:r>
      <w:r w:rsidR="00127FD8">
        <w:rPr>
          <w:rFonts w:ascii="Times New Roman" w:eastAsia="Times New Roman" w:hAnsi="Times New Roman" w:cs="Times New Roman"/>
          <w:color w:val="000000"/>
          <w:sz w:val="28"/>
          <w:szCs w:val="21"/>
          <w:lang w:eastAsia="ru-RU"/>
        </w:rPr>
        <w:t>Г</w:t>
      </w:r>
      <w:r w:rsidR="00564B99" w:rsidRPr="00564B99">
        <w:rPr>
          <w:rFonts w:ascii="Times New Roman" w:eastAsia="Times New Roman" w:hAnsi="Times New Roman" w:cs="Times New Roman"/>
          <w:color w:val="000000"/>
          <w:sz w:val="28"/>
          <w:szCs w:val="21"/>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rFonts w:ascii="Times New Roman" w:eastAsia="Times New Roman" w:hAnsi="Times New Roman" w:cs="Times New Roman"/>
          <w:color w:val="000000"/>
          <w:sz w:val="28"/>
          <w:szCs w:val="21"/>
          <w:lang w:eastAsia="ru-RU"/>
        </w:rPr>
        <w:t xml:space="preserve">. Отдельно </w:t>
      </w:r>
      <w:r w:rsidR="00EB1F6E">
        <w:rPr>
          <w:rFonts w:ascii="Times New Roman" w:eastAsia="Times New Roman" w:hAnsi="Times New Roman" w:cs="Times New Roman"/>
          <w:color w:val="000000"/>
          <w:sz w:val="28"/>
          <w:szCs w:val="21"/>
          <w:lang w:eastAsia="ru-RU"/>
        </w:rPr>
        <w:t>необходимо</w:t>
      </w:r>
      <w:r w:rsidR="00471884">
        <w:rPr>
          <w:rFonts w:ascii="Times New Roman" w:eastAsia="Times New Roman" w:hAnsi="Times New Roman" w:cs="Times New Roman"/>
          <w:color w:val="000000"/>
          <w:sz w:val="28"/>
          <w:szCs w:val="21"/>
          <w:lang w:eastAsia="ru-RU"/>
        </w:rPr>
        <w:t xml:space="preserve"> отметить востребованный у населения вид банковских услуг – это обмен валют.</w:t>
      </w:r>
    </w:p>
    <w:p w:rsidR="00F93057" w:rsidRDefault="00F93057" w:rsidP="00127FD8">
      <w:pPr>
        <w:spacing w:after="0" w:line="400" w:lineRule="exact"/>
        <w:ind w:firstLine="709"/>
        <w:jc w:val="both"/>
        <w:rPr>
          <w:rFonts w:ascii="Times New Roman" w:eastAsia="Times New Roman" w:hAnsi="Times New Roman" w:cs="Times New Roman"/>
          <w:color w:val="000000"/>
          <w:sz w:val="28"/>
          <w:szCs w:val="21"/>
          <w:lang w:eastAsia="ru-RU"/>
        </w:rPr>
      </w:pPr>
      <w:r w:rsidRPr="00F93057">
        <w:rPr>
          <w:rFonts w:ascii="Times New Roman" w:eastAsia="Times New Roman" w:hAnsi="Times New Roman" w:cs="Times New Roman"/>
          <w:color w:val="000000"/>
          <w:sz w:val="28"/>
          <w:szCs w:val="21"/>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rFonts w:ascii="Times New Roman" w:eastAsia="Times New Roman" w:hAnsi="Times New Roman" w:cs="Times New Roman"/>
          <w:color w:val="000000"/>
          <w:sz w:val="28"/>
          <w:szCs w:val="21"/>
          <w:lang w:eastAsia="ru-RU"/>
        </w:rPr>
        <w:t>В</w:t>
      </w:r>
      <w:r w:rsidRPr="00F93057">
        <w:rPr>
          <w:rFonts w:ascii="Times New Roman" w:eastAsia="Times New Roman" w:hAnsi="Times New Roman" w:cs="Times New Roman"/>
          <w:color w:val="000000"/>
          <w:sz w:val="28"/>
          <w:szCs w:val="21"/>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w:t>
      </w:r>
      <w:r w:rsidRPr="00F93057">
        <w:rPr>
          <w:rFonts w:ascii="Times New Roman" w:eastAsia="Times New Roman" w:hAnsi="Times New Roman" w:cs="Times New Roman"/>
          <w:color w:val="000000"/>
          <w:sz w:val="28"/>
          <w:szCs w:val="21"/>
          <w:lang w:eastAsia="ru-RU"/>
        </w:rPr>
        <w:lastRenderedPageBreak/>
        <w:t>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Что необходимо знать об услугах банков по кредитованию?</w:t>
      </w:r>
      <w:r w:rsidR="0070418B">
        <w:rPr>
          <w:rFonts w:ascii="Times New Roman" w:eastAsia="Times New Roman" w:hAnsi="Times New Roman" w:cs="Times New Roman"/>
          <w:color w:val="000000"/>
          <w:sz w:val="28"/>
          <w:szCs w:val="21"/>
          <w:lang w:eastAsia="ru-RU"/>
        </w:rPr>
        <w:t xml:space="preserve"> </w:t>
      </w:r>
      <w:r w:rsidR="0070418B" w:rsidRPr="001965B2">
        <w:rPr>
          <w:rFonts w:ascii="Times New Roman" w:eastAsia="Times New Roman" w:hAnsi="Times New Roman" w:cs="Times New Roman"/>
          <w:bCs/>
          <w:sz w:val="28"/>
          <w:lang w:eastAsia="ru-RU"/>
        </w:rPr>
        <w:t>Кредит</w:t>
      </w:r>
      <w:r w:rsidR="0070418B">
        <w:rPr>
          <w:rFonts w:ascii="Times New Roman" w:eastAsia="Times New Roman" w:hAnsi="Times New Roman" w:cs="Times New Roman"/>
          <w:color w:val="000000"/>
          <w:sz w:val="28"/>
          <w:szCs w:val="21"/>
          <w:lang w:eastAsia="ru-RU"/>
        </w:rPr>
        <w:t xml:space="preserve"> </w:t>
      </w:r>
      <w:r w:rsidR="0070418B" w:rsidRPr="006729D8">
        <w:rPr>
          <w:rFonts w:ascii="Times New Roman" w:eastAsia="Times New Roman" w:hAnsi="Times New Roman" w:cs="Times New Roman"/>
          <w:color w:val="000000"/>
          <w:sz w:val="28"/>
          <w:szCs w:val="21"/>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О</w:t>
      </w:r>
      <w:r w:rsidRPr="006729D8">
        <w:rPr>
          <w:rFonts w:ascii="Times New Roman" w:eastAsia="Times New Roman" w:hAnsi="Times New Roman" w:cs="Times New Roman"/>
          <w:color w:val="000000"/>
          <w:sz w:val="28"/>
          <w:szCs w:val="21"/>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rFonts w:ascii="Times New Roman" w:eastAsia="Times New Roman" w:hAnsi="Times New Roman" w:cs="Times New Roman"/>
          <w:color w:val="000000"/>
          <w:sz w:val="28"/>
          <w:szCs w:val="21"/>
          <w:lang w:eastAsia="ru-RU"/>
        </w:rPr>
        <w:t>.</w:t>
      </w:r>
    </w:p>
    <w:p w:rsidR="00DE4402" w:rsidRPr="006729D8" w:rsidRDefault="00DE4402" w:rsidP="00DE4402">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О порядке предоставления (размещения) банками денежных средств в форме кредита и их возврата</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 Правила определяют основные принципы и подходы при кредитовании</w:t>
      </w:r>
      <w:r>
        <w:rPr>
          <w:rFonts w:ascii="Times New Roman" w:eastAsia="Times New Roman" w:hAnsi="Times New Roman" w:cs="Times New Roman"/>
          <w:color w:val="000000"/>
          <w:sz w:val="28"/>
          <w:szCs w:val="21"/>
          <w:lang w:eastAsia="ru-RU"/>
        </w:rPr>
        <w:t xml:space="preserve"> </w:t>
      </w:r>
      <w:r w:rsidRPr="006729D8">
        <w:rPr>
          <w:rFonts w:ascii="Times New Roman" w:eastAsia="Times New Roman" w:hAnsi="Times New Roman" w:cs="Times New Roman"/>
          <w:color w:val="000000"/>
          <w:sz w:val="28"/>
          <w:szCs w:val="21"/>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rFonts w:ascii="Times New Roman" w:eastAsia="Times New Roman" w:hAnsi="Times New Roman" w:cs="Times New Roman"/>
          <w:color w:val="000000"/>
          <w:sz w:val="28"/>
          <w:szCs w:val="21"/>
          <w:lang w:eastAsia="ru-RU"/>
        </w:rPr>
        <w:t>погасить сумму долга</w:t>
      </w:r>
      <w:r w:rsidRPr="00417D66">
        <w:rPr>
          <w:rFonts w:ascii="Times New Roman" w:eastAsia="Times New Roman" w:hAnsi="Times New Roman" w:cs="Times New Roman"/>
          <w:color w:val="000000"/>
          <w:sz w:val="28"/>
          <w:szCs w:val="21"/>
          <w:lang w:eastAsia="ru-RU"/>
        </w:rPr>
        <w:t xml:space="preserve"> по кредитному договору </w:t>
      </w:r>
      <w:r w:rsidR="00431A23">
        <w:rPr>
          <w:rFonts w:ascii="Times New Roman" w:eastAsia="Times New Roman" w:hAnsi="Times New Roman" w:cs="Times New Roman"/>
          <w:color w:val="000000"/>
          <w:sz w:val="28"/>
          <w:szCs w:val="21"/>
          <w:lang w:eastAsia="ru-RU"/>
        </w:rPr>
        <w:t>и уплатить проценты</w:t>
      </w:r>
      <w:r w:rsidRPr="00417D66">
        <w:rPr>
          <w:rFonts w:ascii="Times New Roman" w:eastAsia="Times New Roman" w:hAnsi="Times New Roman" w:cs="Times New Roman"/>
          <w:color w:val="000000"/>
          <w:sz w:val="28"/>
          <w:szCs w:val="21"/>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rFonts w:ascii="Times New Roman" w:eastAsia="Times New Roman" w:hAnsi="Times New Roman" w:cs="Times New Roman"/>
          <w:color w:val="000000"/>
          <w:sz w:val="28"/>
          <w:szCs w:val="21"/>
          <w:lang w:eastAsia="ru-RU"/>
        </w:rPr>
        <w:t>требовать</w:t>
      </w:r>
      <w:r w:rsidRPr="00417D66">
        <w:rPr>
          <w:rFonts w:ascii="Times New Roman" w:eastAsia="Times New Roman" w:hAnsi="Times New Roman" w:cs="Times New Roman"/>
          <w:color w:val="000000"/>
          <w:sz w:val="28"/>
          <w:szCs w:val="21"/>
          <w:lang w:eastAsia="ru-RU"/>
        </w:rPr>
        <w:t xml:space="preserve">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процентов за пользование кредитом в повышенном размере, а также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неустойки (штрафа, пени). О праве банка предъявлять такое требование </w:t>
      </w:r>
      <w:r w:rsidRPr="00417D66">
        <w:rPr>
          <w:rFonts w:ascii="Times New Roman" w:eastAsia="Times New Roman" w:hAnsi="Times New Roman" w:cs="Times New Roman"/>
          <w:color w:val="000000"/>
          <w:sz w:val="28"/>
          <w:szCs w:val="21"/>
          <w:lang w:eastAsia="ru-RU"/>
        </w:rPr>
        <w:lastRenderedPageBreak/>
        <w:t>сказано в кредитном договоре.</w:t>
      </w:r>
      <w:r>
        <w:rPr>
          <w:rFonts w:ascii="Times New Roman" w:eastAsia="Times New Roman" w:hAnsi="Times New Roman" w:cs="Times New Roman"/>
          <w:color w:val="000000"/>
          <w:sz w:val="28"/>
          <w:szCs w:val="21"/>
          <w:lang w:eastAsia="ru-RU"/>
        </w:rPr>
        <w:t xml:space="preserve"> </w:t>
      </w:r>
      <w:r w:rsidRPr="00417D66">
        <w:rPr>
          <w:rFonts w:ascii="Times New Roman" w:eastAsia="Times New Roman" w:hAnsi="Times New Roman" w:cs="Times New Roman"/>
          <w:color w:val="000000"/>
          <w:sz w:val="28"/>
          <w:szCs w:val="21"/>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rFonts w:ascii="Times New Roman" w:eastAsia="Times New Roman" w:hAnsi="Times New Roman" w:cs="Times New Roman"/>
          <w:color w:val="000000"/>
          <w:sz w:val="28"/>
          <w:szCs w:val="21"/>
          <w:lang w:eastAsia="ru-RU"/>
        </w:rPr>
        <w:t xml:space="preserve"> Исчерпывающая</w:t>
      </w:r>
      <w:r w:rsidRPr="00417D66">
        <w:rPr>
          <w:rFonts w:ascii="Times New Roman" w:eastAsia="Times New Roman" w:hAnsi="Times New Roman" w:cs="Times New Roman"/>
          <w:color w:val="000000"/>
          <w:sz w:val="28"/>
          <w:szCs w:val="21"/>
          <w:lang w:eastAsia="ru-RU"/>
        </w:rPr>
        <w:t xml:space="preserve"> </w:t>
      </w:r>
      <w:r w:rsidR="00445D36">
        <w:rPr>
          <w:rFonts w:ascii="Times New Roman" w:eastAsia="Times New Roman" w:hAnsi="Times New Roman" w:cs="Times New Roman"/>
          <w:color w:val="000000"/>
          <w:sz w:val="28"/>
          <w:szCs w:val="21"/>
          <w:lang w:eastAsia="ru-RU"/>
        </w:rPr>
        <w:t>и</w:t>
      </w:r>
      <w:r w:rsidRPr="00417D66">
        <w:rPr>
          <w:rFonts w:ascii="Times New Roman" w:eastAsia="Times New Roman" w:hAnsi="Times New Roman" w:cs="Times New Roman"/>
          <w:color w:val="000000"/>
          <w:sz w:val="28"/>
          <w:szCs w:val="21"/>
          <w:lang w:eastAsia="ru-RU"/>
        </w:rPr>
        <w:t>нформация об условиях кредитования должна быть представлена в письменной форме и содержать сведения о:</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кредита с указанием валюты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сроке, на который кредит может быть получен;</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платежей кредитополучателя по срокам уплаты в соответствии с кредитным договором (платежей по возврату (погашению) кредита и уплате процентов за пользование им). Сроки уплаты платежей по кредиту могут быть указаны в виде конкретных дат либо периодов уплаты платежей;</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ответственности сторон за неисполнение (ненадлежащее исполнение) условий кредитного договора;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возможности и условиях досрочного погашения кредита;</w:t>
      </w:r>
    </w:p>
    <w:p w:rsidR="00417D6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иных условиях предоставления и погашения (возврата) кредита, а также уплаты процентов за пользование им.</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размер процентов за пользование кредитом; • срок исполнения обязательств;</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возможность и порядок досрочного погашения кредита;</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xml:space="preserve">• необходимость заключения дополнительных договоров, связанных с получением кредита (например, договора страхования). Потенциальным кредитополучателям следует учитывать то обстоятельство, что чем лучше обеспечен </w:t>
      </w:r>
      <w:r w:rsidRPr="00445D36">
        <w:rPr>
          <w:rFonts w:ascii="Times New Roman" w:eastAsia="Times New Roman" w:hAnsi="Times New Roman" w:cs="Times New Roman"/>
          <w:color w:val="000000"/>
          <w:sz w:val="28"/>
          <w:szCs w:val="21"/>
          <w:lang w:eastAsia="ru-RU"/>
        </w:rPr>
        <w:lastRenderedPageBreak/>
        <w:t>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 xml:space="preserve">В соответствии с </w:t>
      </w:r>
      <w:r w:rsidR="003061FB" w:rsidRPr="00613741">
        <w:rPr>
          <w:rFonts w:ascii="Times New Roman" w:eastAsia="Times New Roman" w:hAnsi="Times New Roman" w:cs="Times New Roman"/>
          <w:color w:val="000000"/>
          <w:sz w:val="28"/>
          <w:szCs w:val="21"/>
          <w:lang w:eastAsia="ru-RU"/>
        </w:rPr>
        <w:t>Декретом</w:t>
      </w:r>
      <w:r w:rsidR="003061FB">
        <w:rPr>
          <w:rFonts w:ascii="Times New Roman" w:eastAsia="Times New Roman" w:hAnsi="Times New Roman" w:cs="Times New Roman"/>
          <w:color w:val="000000"/>
          <w:sz w:val="28"/>
          <w:szCs w:val="21"/>
          <w:lang w:eastAsia="ru-RU"/>
        </w:rPr>
        <w:t xml:space="preserve"> </w:t>
      </w:r>
      <w:r w:rsidR="003061FB" w:rsidRPr="00613741">
        <w:rPr>
          <w:rFonts w:ascii="Times New Roman" w:eastAsia="Times New Roman" w:hAnsi="Times New Roman" w:cs="Times New Roman"/>
          <w:color w:val="000000"/>
          <w:sz w:val="28"/>
          <w:szCs w:val="21"/>
          <w:lang w:eastAsia="ru-RU"/>
        </w:rPr>
        <w:t xml:space="preserve">Президента Республики Беларусь от 11 ноября 2015 г. № 7 </w:t>
      </w:r>
      <w:r w:rsidR="003061FB">
        <w:rPr>
          <w:rFonts w:ascii="Times New Roman" w:eastAsia="Times New Roman" w:hAnsi="Times New Roman" w:cs="Times New Roman"/>
          <w:color w:val="000000"/>
          <w:sz w:val="28"/>
          <w:szCs w:val="21"/>
          <w:lang w:eastAsia="ru-RU"/>
        </w:rPr>
        <w:t>«</w:t>
      </w:r>
      <w:r w:rsidR="003061FB" w:rsidRPr="00613741">
        <w:rPr>
          <w:rFonts w:ascii="Times New Roman" w:eastAsia="Times New Roman" w:hAnsi="Times New Roman" w:cs="Times New Roman"/>
          <w:color w:val="000000"/>
          <w:sz w:val="28"/>
          <w:szCs w:val="21"/>
          <w:lang w:eastAsia="ru-RU"/>
        </w:rPr>
        <w:t>О привлечении денежных средств во вклады (депозиты)</w:t>
      </w:r>
      <w:r w:rsidR="003061FB">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договоры банковского вклада (депозита) подразделяются на безотзывные и отзывные.</w:t>
      </w:r>
      <w:r w:rsidRP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Главной отличительной особенностью этих двух видов договоров являются условия досрочного возврата вклада (депозита).</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rFonts w:ascii="Times New Roman" w:eastAsia="Times New Roman" w:hAnsi="Times New Roman" w:cs="Times New Roman"/>
          <w:color w:val="000000"/>
          <w:sz w:val="28"/>
          <w:szCs w:val="21"/>
          <w:lang w:eastAsia="ru-RU"/>
        </w:rPr>
        <w:t xml:space="preserve"> Е</w:t>
      </w:r>
      <w:r w:rsidRPr="00845814">
        <w:rPr>
          <w:rFonts w:ascii="Times New Roman" w:eastAsia="Times New Roman" w:hAnsi="Times New Roman" w:cs="Times New Roman"/>
          <w:color w:val="000000"/>
          <w:sz w:val="28"/>
          <w:szCs w:val="21"/>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w:t>
      </w:r>
      <w:r w:rsidRPr="00845814">
        <w:rPr>
          <w:rFonts w:ascii="Times New Roman" w:eastAsia="Times New Roman" w:hAnsi="Times New Roman" w:cs="Times New Roman"/>
          <w:color w:val="000000"/>
          <w:sz w:val="28"/>
          <w:szCs w:val="21"/>
          <w:lang w:eastAsia="ru-RU"/>
        </w:rPr>
        <w:lastRenderedPageBreak/>
        <w:t xml:space="preserve">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rFonts w:ascii="Times New Roman" w:eastAsia="Times New Roman" w:hAnsi="Times New Roman" w:cs="Times New Roman"/>
          <w:color w:val="000000"/>
          <w:sz w:val="28"/>
          <w:szCs w:val="21"/>
          <w:lang w:eastAsia="ru-RU"/>
        </w:rPr>
        <w:t>При этом е</w:t>
      </w:r>
      <w:r w:rsidRPr="00845814">
        <w:rPr>
          <w:rFonts w:ascii="Times New Roman" w:eastAsia="Times New Roman" w:hAnsi="Times New Roman" w:cs="Times New Roman"/>
          <w:color w:val="000000"/>
          <w:sz w:val="28"/>
          <w:szCs w:val="21"/>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BD3213">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При валютно-обменной операции </w:t>
      </w:r>
      <w:r w:rsidR="00BD3213">
        <w:rPr>
          <w:rFonts w:ascii="Times New Roman" w:eastAsia="Times New Roman" w:hAnsi="Times New Roman" w:cs="Times New Roman"/>
          <w:color w:val="000000"/>
          <w:sz w:val="28"/>
          <w:szCs w:val="21"/>
          <w:lang w:eastAsia="ru-RU"/>
        </w:rPr>
        <w:t xml:space="preserve">для потребителя </w:t>
      </w:r>
      <w:r>
        <w:rPr>
          <w:rFonts w:ascii="Times New Roman" w:eastAsia="Times New Roman" w:hAnsi="Times New Roman" w:cs="Times New Roman"/>
          <w:color w:val="000000"/>
          <w:sz w:val="28"/>
          <w:szCs w:val="21"/>
          <w:lang w:eastAsia="ru-RU"/>
        </w:rPr>
        <w:t>определяющим фактором при выборе банка</w:t>
      </w:r>
      <w:r w:rsidR="0089601E">
        <w:rPr>
          <w:rFonts w:ascii="Times New Roman" w:eastAsia="Times New Roman" w:hAnsi="Times New Roman" w:cs="Times New Roman"/>
          <w:color w:val="000000"/>
          <w:sz w:val="28"/>
          <w:szCs w:val="21"/>
          <w:lang w:eastAsia="ru-RU"/>
        </w:rPr>
        <w:t xml:space="preserve">, как правило, является курс обмена. </w:t>
      </w:r>
      <w:r w:rsidR="00BD3213">
        <w:rPr>
          <w:rFonts w:ascii="Times New Roman" w:eastAsia="Times New Roman" w:hAnsi="Times New Roman" w:cs="Times New Roman"/>
          <w:color w:val="000000"/>
          <w:sz w:val="28"/>
          <w:szCs w:val="21"/>
          <w:lang w:eastAsia="ru-RU"/>
        </w:rPr>
        <w:t>Согласно инструкции «О</w:t>
      </w:r>
      <w:r w:rsidR="00BD3213" w:rsidRPr="00BD3213">
        <w:rPr>
          <w:rFonts w:ascii="Times New Roman" w:eastAsia="Times New Roman" w:hAnsi="Times New Roman" w:cs="Times New Roman"/>
          <w:color w:val="000000"/>
          <w:sz w:val="28"/>
          <w:szCs w:val="21"/>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rFonts w:ascii="Times New Roman" w:eastAsia="Times New Roman" w:hAnsi="Times New Roman" w:cs="Times New Roman"/>
          <w:color w:val="000000"/>
          <w:sz w:val="28"/>
          <w:szCs w:val="21"/>
          <w:lang w:eastAsia="ru-RU"/>
        </w:rPr>
        <w:t xml:space="preserve"> № 35 от 01.02.2011 г., б</w:t>
      </w:r>
      <w:r w:rsidR="00BD3213" w:rsidRPr="00BD3213">
        <w:rPr>
          <w:rFonts w:ascii="Times New Roman" w:eastAsia="Times New Roman" w:hAnsi="Times New Roman" w:cs="Times New Roman"/>
          <w:color w:val="000000"/>
          <w:sz w:val="28"/>
          <w:szCs w:val="21"/>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 xml:space="preserve">Принятию решения </w:t>
      </w:r>
      <w:r w:rsidR="00BD3213">
        <w:rPr>
          <w:rFonts w:ascii="Times New Roman" w:eastAsia="Times New Roman" w:hAnsi="Times New Roman" w:cs="Times New Roman"/>
          <w:color w:val="000000"/>
          <w:sz w:val="28"/>
          <w:szCs w:val="21"/>
          <w:lang w:eastAsia="ru-RU"/>
        </w:rPr>
        <w:t xml:space="preserve">приобрести банковский продукт или </w:t>
      </w:r>
      <w:r w:rsidRPr="00845814">
        <w:rPr>
          <w:rFonts w:ascii="Times New Roman" w:eastAsia="Times New Roman" w:hAnsi="Times New Roman" w:cs="Times New Roman"/>
          <w:color w:val="000000"/>
          <w:sz w:val="28"/>
          <w:szCs w:val="21"/>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rFonts w:ascii="Times New Roman" w:eastAsia="Times New Roman" w:hAnsi="Times New Roman" w:cs="Times New Roman"/>
          <w:color w:val="000000"/>
          <w:sz w:val="28"/>
          <w:szCs w:val="21"/>
          <w:lang w:eastAsia="ru-RU"/>
        </w:rPr>
        <w:t xml:space="preserve"> Выбору оптимального банковского продукта или услуги </w:t>
      </w:r>
      <w:r w:rsidRPr="00845814">
        <w:rPr>
          <w:rFonts w:ascii="Times New Roman" w:eastAsia="Times New Roman" w:hAnsi="Times New Roman" w:cs="Times New Roman"/>
          <w:color w:val="000000"/>
          <w:sz w:val="28"/>
          <w:szCs w:val="21"/>
          <w:lang w:eastAsia="ru-RU"/>
        </w:rPr>
        <w:t>может способствовать изучение предложений нескольких банков.</w:t>
      </w:r>
      <w:r>
        <w:rPr>
          <w:rFonts w:ascii="Times New Roman" w:eastAsia="Times New Roman" w:hAnsi="Times New Roman" w:cs="Times New Roman"/>
          <w:color w:val="000000"/>
          <w:sz w:val="28"/>
          <w:szCs w:val="21"/>
          <w:lang w:eastAsia="ru-RU"/>
        </w:rPr>
        <w:t xml:space="preserve"> Здесь есть несколько альтернати</w:t>
      </w:r>
      <w:r w:rsidR="00875CF9">
        <w:rPr>
          <w:rFonts w:ascii="Times New Roman" w:eastAsia="Times New Roman" w:hAnsi="Times New Roman" w:cs="Times New Roman"/>
          <w:color w:val="000000"/>
          <w:sz w:val="28"/>
          <w:szCs w:val="21"/>
          <w:lang w:eastAsia="ru-RU"/>
        </w:rPr>
        <w:t>в</w:t>
      </w:r>
      <w:r>
        <w:rPr>
          <w:rFonts w:ascii="Times New Roman" w:eastAsia="Times New Roman" w:hAnsi="Times New Roman" w:cs="Times New Roman"/>
          <w:color w:val="000000"/>
          <w:sz w:val="28"/>
          <w:szCs w:val="21"/>
          <w:lang w:eastAsia="ru-RU"/>
        </w:rPr>
        <w:t xml:space="preserve">ных подходов, каждый из которых имеет свои </w:t>
      </w:r>
      <w:r w:rsidR="00324E10">
        <w:rPr>
          <w:rFonts w:ascii="Times New Roman" w:eastAsia="Times New Roman" w:hAnsi="Times New Roman" w:cs="Times New Roman"/>
          <w:color w:val="000000"/>
          <w:sz w:val="28"/>
          <w:szCs w:val="21"/>
          <w:lang w:eastAsia="ru-RU"/>
        </w:rPr>
        <w:t>достоинства</w:t>
      </w:r>
      <w:r>
        <w:rPr>
          <w:rFonts w:ascii="Times New Roman" w:eastAsia="Times New Roman" w:hAnsi="Times New Roman" w:cs="Times New Roman"/>
          <w:color w:val="000000"/>
          <w:sz w:val="28"/>
          <w:szCs w:val="21"/>
          <w:lang w:eastAsia="ru-RU"/>
        </w:rPr>
        <w:t xml:space="preserve"> и </w:t>
      </w:r>
      <w:r w:rsidR="00324E10">
        <w:rPr>
          <w:rFonts w:ascii="Times New Roman" w:eastAsia="Times New Roman" w:hAnsi="Times New Roman" w:cs="Times New Roman"/>
          <w:color w:val="000000"/>
          <w:sz w:val="28"/>
          <w:szCs w:val="21"/>
          <w:lang w:eastAsia="ru-RU"/>
        </w:rPr>
        <w:t>недостатки</w:t>
      </w:r>
      <w:r w:rsidR="00875CF9">
        <w:rPr>
          <w:rFonts w:ascii="Times New Roman" w:eastAsia="Times New Roman" w:hAnsi="Times New Roman" w:cs="Times New Roman"/>
          <w:color w:val="000000"/>
          <w:sz w:val="28"/>
          <w:szCs w:val="21"/>
          <w:lang w:eastAsia="ru-RU"/>
        </w:rPr>
        <w:t>.</w:t>
      </w:r>
    </w:p>
    <w:p w:rsidR="00845814"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rFonts w:ascii="Times New Roman" w:eastAsia="Times New Roman" w:hAnsi="Times New Roman" w:cs="Times New Roman"/>
          <w:color w:val="000000"/>
          <w:sz w:val="28"/>
          <w:szCs w:val="21"/>
          <w:lang w:eastAsia="ru-RU"/>
        </w:rPr>
        <w:t>, при таком подходе</w:t>
      </w:r>
      <w:r>
        <w:rPr>
          <w:rFonts w:ascii="Times New Roman" w:eastAsia="Times New Roman" w:hAnsi="Times New Roman" w:cs="Times New Roman"/>
          <w:color w:val="000000"/>
          <w:sz w:val="28"/>
          <w:szCs w:val="21"/>
          <w:lang w:eastAsia="ru-RU"/>
        </w:rPr>
        <w:t xml:space="preserve"> выбор не будет оптимальным.</w:t>
      </w:r>
    </w:p>
    <w:p w:rsidR="004660DB"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Другой вариант</w:t>
      </w:r>
      <w:r w:rsidR="006D0DA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обратиться в ближайшее</w:t>
      </w:r>
      <w:r w:rsidR="006D0DA2">
        <w:rPr>
          <w:rFonts w:ascii="Times New Roman" w:eastAsia="Times New Roman" w:hAnsi="Times New Roman" w:cs="Times New Roman"/>
          <w:color w:val="000000"/>
          <w:sz w:val="28"/>
          <w:szCs w:val="21"/>
          <w:lang w:eastAsia="ru-RU"/>
        </w:rPr>
        <w:t xml:space="preserve"> к месту работы или месту жительства подразделение какого-либо банка. В этом случае гражданин получит </w:t>
      </w:r>
      <w:r w:rsidR="006D0DA2">
        <w:rPr>
          <w:rFonts w:ascii="Times New Roman" w:eastAsia="Times New Roman" w:hAnsi="Times New Roman" w:cs="Times New Roman"/>
          <w:color w:val="000000"/>
          <w:sz w:val="28"/>
          <w:szCs w:val="21"/>
          <w:lang w:eastAsia="ru-RU"/>
        </w:rPr>
        <w:lastRenderedPageBreak/>
        <w:t xml:space="preserve">необходимый банковский продукт или услугу. </w:t>
      </w:r>
      <w:r w:rsidR="006D0DA2" w:rsidRPr="006D0DA2">
        <w:rPr>
          <w:rFonts w:ascii="Times New Roman" w:eastAsia="Times New Roman" w:hAnsi="Times New Roman" w:cs="Times New Roman"/>
          <w:color w:val="000000"/>
          <w:sz w:val="28"/>
          <w:szCs w:val="21"/>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rFonts w:ascii="Times New Roman" w:eastAsia="Times New Roman" w:hAnsi="Times New Roman" w:cs="Times New Roman"/>
          <w:color w:val="000000"/>
          <w:sz w:val="28"/>
          <w:szCs w:val="21"/>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rFonts w:ascii="Times New Roman" w:eastAsia="Times New Roman" w:hAnsi="Times New Roman" w:cs="Times New Roman"/>
          <w:color w:val="000000"/>
          <w:sz w:val="28"/>
          <w:szCs w:val="21"/>
          <w:lang w:eastAsia="ru-RU"/>
        </w:rPr>
        <w:t xml:space="preserve"> </w:t>
      </w:r>
      <w:r w:rsidR="004660DB">
        <w:rPr>
          <w:rFonts w:ascii="Times New Roman" w:eastAsia="Times New Roman" w:hAnsi="Times New Roman" w:cs="Times New Roman"/>
          <w:color w:val="000000"/>
          <w:sz w:val="28"/>
          <w:szCs w:val="21"/>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rFonts w:ascii="Times New Roman" w:eastAsia="Times New Roman" w:hAnsi="Times New Roman" w:cs="Times New Roman"/>
          <w:color w:val="000000"/>
          <w:sz w:val="28"/>
          <w:szCs w:val="21"/>
          <w:lang w:eastAsia="ru-RU"/>
        </w:rPr>
        <w:t xml:space="preserve">, но </w:t>
      </w:r>
      <w:r w:rsidR="004660DB">
        <w:rPr>
          <w:rFonts w:ascii="Times New Roman" w:eastAsia="Times New Roman" w:hAnsi="Times New Roman" w:cs="Times New Roman"/>
          <w:color w:val="000000"/>
          <w:sz w:val="28"/>
          <w:szCs w:val="21"/>
          <w:lang w:eastAsia="ru-RU"/>
        </w:rPr>
        <w:t xml:space="preserve">на посещение нескольких </w:t>
      </w:r>
      <w:r w:rsidR="00D65B12">
        <w:rPr>
          <w:rFonts w:ascii="Times New Roman" w:eastAsia="Times New Roman" w:hAnsi="Times New Roman" w:cs="Times New Roman"/>
          <w:color w:val="000000"/>
          <w:sz w:val="28"/>
          <w:szCs w:val="21"/>
          <w:lang w:eastAsia="ru-RU"/>
        </w:rPr>
        <w:t>офисов</w:t>
      </w:r>
      <w:r w:rsidR="004660DB">
        <w:rPr>
          <w:rFonts w:ascii="Times New Roman" w:eastAsia="Times New Roman" w:hAnsi="Times New Roman" w:cs="Times New Roman"/>
          <w:color w:val="000000"/>
          <w:sz w:val="28"/>
          <w:szCs w:val="21"/>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rFonts w:ascii="Times New Roman" w:eastAsia="Times New Roman" w:hAnsi="Times New Roman" w:cs="Times New Roman"/>
          <w:color w:val="000000"/>
          <w:sz w:val="28"/>
          <w:szCs w:val="21"/>
          <w:lang w:val="en-US" w:eastAsia="ru-RU"/>
        </w:rPr>
        <w:t>call</w:t>
      </w:r>
      <w:r>
        <w:rPr>
          <w:rFonts w:ascii="Times New Roman" w:eastAsia="Times New Roman" w:hAnsi="Times New Roman" w:cs="Times New Roman"/>
          <w:color w:val="000000"/>
          <w:sz w:val="28"/>
          <w:szCs w:val="21"/>
          <w:lang w:eastAsia="ru-RU"/>
        </w:rPr>
        <w:t xml:space="preserve">-центре банка, как </w:t>
      </w:r>
      <w:r w:rsidR="00A414F4">
        <w:rPr>
          <w:rFonts w:ascii="Times New Roman" w:eastAsia="Times New Roman" w:hAnsi="Times New Roman" w:cs="Times New Roman"/>
          <w:color w:val="000000"/>
          <w:sz w:val="28"/>
          <w:szCs w:val="21"/>
          <w:lang w:eastAsia="ru-RU"/>
        </w:rPr>
        <w:t>правило,</w:t>
      </w:r>
      <w:r>
        <w:rPr>
          <w:rFonts w:ascii="Times New Roman" w:eastAsia="Times New Roman" w:hAnsi="Times New Roman" w:cs="Times New Roman"/>
          <w:color w:val="000000"/>
          <w:sz w:val="28"/>
          <w:szCs w:val="21"/>
          <w:lang w:eastAsia="ru-RU"/>
        </w:rPr>
        <w:t xml:space="preserve"> предоставляют общую информацию по продуктам  и услугам и за </w:t>
      </w:r>
      <w:r w:rsidR="00A414F4">
        <w:rPr>
          <w:rFonts w:ascii="Times New Roman" w:eastAsia="Times New Roman" w:hAnsi="Times New Roman" w:cs="Times New Roman"/>
          <w:color w:val="000000"/>
          <w:sz w:val="28"/>
          <w:szCs w:val="21"/>
          <w:lang w:eastAsia="ru-RU"/>
        </w:rPr>
        <w:t xml:space="preserve">более </w:t>
      </w:r>
      <w:r>
        <w:rPr>
          <w:rFonts w:ascii="Times New Roman" w:eastAsia="Times New Roman" w:hAnsi="Times New Roman" w:cs="Times New Roman"/>
          <w:color w:val="000000"/>
          <w:sz w:val="28"/>
          <w:szCs w:val="21"/>
          <w:lang w:eastAsia="ru-RU"/>
        </w:rPr>
        <w:t>детал</w:t>
      </w:r>
      <w:r w:rsidR="00A414F4">
        <w:rPr>
          <w:rFonts w:ascii="Times New Roman" w:eastAsia="Times New Roman" w:hAnsi="Times New Roman" w:cs="Times New Roman"/>
          <w:color w:val="000000"/>
          <w:sz w:val="28"/>
          <w:szCs w:val="21"/>
          <w:lang w:eastAsia="ru-RU"/>
        </w:rPr>
        <w:t>ь</w:t>
      </w:r>
      <w:r>
        <w:rPr>
          <w:rFonts w:ascii="Times New Roman" w:eastAsia="Times New Roman" w:hAnsi="Times New Roman" w:cs="Times New Roman"/>
          <w:color w:val="000000"/>
          <w:sz w:val="28"/>
          <w:szCs w:val="21"/>
          <w:lang w:eastAsia="ru-RU"/>
        </w:rPr>
        <w:t>ной информацией предлагают</w:t>
      </w:r>
      <w:r w:rsidR="00A414F4">
        <w:rPr>
          <w:rFonts w:ascii="Times New Roman" w:eastAsia="Times New Roman" w:hAnsi="Times New Roman" w:cs="Times New Roman"/>
          <w:color w:val="000000"/>
          <w:sz w:val="28"/>
          <w:szCs w:val="21"/>
          <w:lang w:eastAsia="ru-RU"/>
        </w:rPr>
        <w:t xml:space="preserve"> лично обратиться в подразделение банка.</w:t>
      </w:r>
    </w:p>
    <w:p w:rsidR="00BC26F2" w:rsidRDefault="00373960" w:rsidP="00456200">
      <w:pPr>
        <w:pStyle w:val="2"/>
      </w:pPr>
      <w:r>
        <w:t>Анализ существующих приложений для изучения предложений в белорусских банках</w:t>
      </w:r>
    </w:p>
    <w:p w:rsidR="00F10EB0" w:rsidRPr="00F10EB0" w:rsidRDefault="00BC26F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rFonts w:ascii="Times New Roman" w:eastAsia="Times New Roman" w:hAnsi="Times New Roman" w:cs="Times New Roman"/>
          <w:color w:val="000000"/>
          <w:sz w:val="28"/>
          <w:szCs w:val="21"/>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rFonts w:ascii="Times New Roman" w:eastAsia="Times New Roman" w:hAnsi="Times New Roman" w:cs="Times New Roman"/>
          <w:color w:val="000000"/>
          <w:sz w:val="28"/>
          <w:szCs w:val="21"/>
          <w:lang w:eastAsia="ru-RU"/>
        </w:rPr>
        <w:t xml:space="preserve"> При этом</w:t>
      </w:r>
      <w:r w:rsidR="00F10EB0">
        <w:rPr>
          <w:rFonts w:ascii="Times New Roman" w:eastAsia="Times New Roman" w:hAnsi="Times New Roman" w:cs="Times New Roman"/>
          <w:color w:val="000000"/>
          <w:sz w:val="28"/>
          <w:szCs w:val="21"/>
          <w:lang w:eastAsia="ru-RU"/>
        </w:rPr>
        <w:t xml:space="preserve"> для частных лиц вся информация о розничных услугах и </w:t>
      </w:r>
      <w:r w:rsidR="00661A4D">
        <w:rPr>
          <w:rFonts w:ascii="Times New Roman" w:eastAsia="Times New Roman" w:hAnsi="Times New Roman" w:cs="Times New Roman"/>
          <w:color w:val="000000"/>
          <w:sz w:val="28"/>
          <w:szCs w:val="21"/>
          <w:lang w:eastAsia="ru-RU"/>
        </w:rPr>
        <w:t>продуктах,</w:t>
      </w:r>
      <w:r w:rsidR="00661A4D" w:rsidRPr="00661A4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как правило,</w:t>
      </w:r>
      <w:r w:rsidR="00F10EB0">
        <w:rPr>
          <w:rFonts w:ascii="Times New Roman" w:eastAsia="Times New Roman" w:hAnsi="Times New Roman" w:cs="Times New Roman"/>
          <w:color w:val="000000"/>
          <w:sz w:val="28"/>
          <w:szCs w:val="21"/>
          <w:lang w:eastAsia="ru-RU"/>
        </w:rPr>
        <w:t xml:space="preserve"> собрана в отдельный раздел.</w:t>
      </w:r>
      <w:r w:rsidR="006B1355">
        <w:rPr>
          <w:rFonts w:ascii="Times New Roman" w:eastAsia="Times New Roman" w:hAnsi="Times New Roman" w:cs="Times New Roman"/>
          <w:color w:val="000000"/>
          <w:sz w:val="28"/>
          <w:szCs w:val="21"/>
          <w:lang w:eastAsia="ru-RU"/>
        </w:rPr>
        <w:t xml:space="preserve"> Например, так выглядит главная страница белорусского БТА Банка</w:t>
      </w:r>
      <w:r w:rsidR="00DB272D">
        <w:rPr>
          <w:rFonts w:ascii="Times New Roman" w:eastAsia="Times New Roman" w:hAnsi="Times New Roman" w:cs="Times New Roman"/>
          <w:color w:val="000000"/>
          <w:sz w:val="28"/>
          <w:szCs w:val="21"/>
          <w:lang w:eastAsia="ru-RU"/>
        </w:rPr>
        <w:t xml:space="preserve"> </w:t>
      </w:r>
      <w:r w:rsidR="00F21072">
        <w:rPr>
          <w:rFonts w:ascii="Times New Roman" w:eastAsia="Times New Roman" w:hAnsi="Times New Roman" w:cs="Times New Roman"/>
          <w:color w:val="000000"/>
          <w:sz w:val="28"/>
          <w:szCs w:val="21"/>
          <w:lang w:eastAsia="ru-RU"/>
        </w:rPr>
        <w:t>(</w:t>
      </w:r>
      <w:r w:rsidR="00DB272D">
        <w:rPr>
          <w:rFonts w:ascii="Times New Roman" w:eastAsia="Times New Roman" w:hAnsi="Times New Roman" w:cs="Times New Roman"/>
          <w:color w:val="000000"/>
          <w:sz w:val="28"/>
          <w:szCs w:val="21"/>
          <w:lang w:eastAsia="ru-RU"/>
        </w:rPr>
        <w:t>www.btabank.by</w:t>
      </w:r>
      <w:r w:rsidR="00F21072">
        <w:rPr>
          <w:rFonts w:ascii="Times New Roman" w:eastAsia="Times New Roman" w:hAnsi="Times New Roman" w:cs="Times New Roman"/>
          <w:color w:val="000000"/>
          <w:sz w:val="28"/>
          <w:szCs w:val="21"/>
          <w:lang w:eastAsia="ru-RU"/>
        </w:rPr>
        <w:t>)</w:t>
      </w:r>
      <w:r w:rsidR="006B1355">
        <w:rPr>
          <w:rFonts w:ascii="Times New Roman" w:eastAsia="Times New Roman" w:hAnsi="Times New Roman" w:cs="Times New Roman"/>
          <w:color w:val="000000"/>
          <w:sz w:val="28"/>
          <w:szCs w:val="21"/>
          <w:lang w:eastAsia="ru-RU"/>
        </w:rPr>
        <w:t xml:space="preserve"> (Рис. 1). Посетителю представлены </w:t>
      </w:r>
      <w:r w:rsidR="00FD1BE3">
        <w:rPr>
          <w:rFonts w:ascii="Times New Roman" w:eastAsia="Times New Roman" w:hAnsi="Times New Roman" w:cs="Times New Roman"/>
          <w:color w:val="000000"/>
          <w:sz w:val="28"/>
          <w:szCs w:val="21"/>
          <w:lang w:eastAsia="ru-RU"/>
        </w:rPr>
        <w:t>вход в Интернет-банкинг, н</w:t>
      </w:r>
      <w:r w:rsidR="00F21072">
        <w:rPr>
          <w:rFonts w:ascii="Times New Roman" w:eastAsia="Times New Roman" w:hAnsi="Times New Roman" w:cs="Times New Roman"/>
          <w:color w:val="000000"/>
          <w:sz w:val="28"/>
          <w:szCs w:val="21"/>
          <w:lang w:eastAsia="ru-RU"/>
        </w:rPr>
        <w:t xml:space="preserve">омера телефонов контакт-центра, </w:t>
      </w:r>
      <w:r w:rsidR="006B1355">
        <w:rPr>
          <w:rFonts w:ascii="Times New Roman" w:eastAsia="Times New Roman" w:hAnsi="Times New Roman" w:cs="Times New Roman"/>
          <w:color w:val="000000"/>
          <w:sz w:val="28"/>
          <w:szCs w:val="21"/>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rFonts w:ascii="Times New Roman" w:eastAsia="Times New Roman" w:hAnsi="Times New Roman" w:cs="Times New Roman"/>
          <w:color w:val="000000"/>
          <w:sz w:val="28"/>
          <w:szCs w:val="21"/>
          <w:lang w:eastAsia="ru-RU"/>
        </w:rPr>
        <w:t xml:space="preserve"> или </w:t>
      </w:r>
      <w:r w:rsidR="00742351">
        <w:rPr>
          <w:rFonts w:ascii="Times New Roman" w:eastAsia="Times New Roman" w:hAnsi="Times New Roman" w:cs="Times New Roman"/>
          <w:color w:val="000000"/>
          <w:sz w:val="28"/>
          <w:szCs w:val="21"/>
          <w:lang w:eastAsia="ru-RU"/>
        </w:rPr>
        <w:lastRenderedPageBreak/>
        <w:t>услуги</w:t>
      </w:r>
      <w:r w:rsidR="006B1355">
        <w:rPr>
          <w:rFonts w:ascii="Times New Roman" w:eastAsia="Times New Roman" w:hAnsi="Times New Roman" w:cs="Times New Roman"/>
          <w:color w:val="000000"/>
          <w:sz w:val="28"/>
          <w:szCs w:val="21"/>
          <w:lang w:eastAsia="ru-RU"/>
        </w:rPr>
        <w:t xml:space="preserve">, либо к информации обо всех </w:t>
      </w:r>
      <w:r w:rsidR="00742351">
        <w:rPr>
          <w:rFonts w:ascii="Times New Roman" w:eastAsia="Times New Roman" w:hAnsi="Times New Roman" w:cs="Times New Roman"/>
          <w:color w:val="000000"/>
          <w:sz w:val="28"/>
          <w:szCs w:val="21"/>
          <w:lang w:eastAsia="ru-RU"/>
        </w:rPr>
        <w:t>предложениях</w:t>
      </w:r>
      <w:r w:rsidR="006B1355">
        <w:rPr>
          <w:rFonts w:ascii="Times New Roman" w:eastAsia="Times New Roman" w:hAnsi="Times New Roman" w:cs="Times New Roman"/>
          <w:color w:val="000000"/>
          <w:sz w:val="28"/>
          <w:szCs w:val="21"/>
          <w:lang w:eastAsia="ru-RU"/>
        </w:rPr>
        <w:t xml:space="preserve"> в банке, для каждой категории клиентов.</w:t>
      </w:r>
    </w:p>
    <w:p w:rsidR="00F10EB0" w:rsidRPr="00F10EB0" w:rsidRDefault="006B1355" w:rsidP="006B1355">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drawing>
          <wp:anchor distT="0" distB="0" distL="114300" distR="114300" simplePos="0" relativeHeight="251646976" behindDoc="0" locked="0" layoutInCell="1" allowOverlap="1" wp14:anchorId="4B7C1159" wp14:editId="71B257B3">
            <wp:simplePos x="0" y="0"/>
            <wp:positionH relativeFrom="column">
              <wp:posOffset>-635</wp:posOffset>
            </wp:positionH>
            <wp:positionV relativeFrom="paragraph">
              <wp:posOffset>83820</wp:posOffset>
            </wp:positionV>
            <wp:extent cx="5939790" cy="4197985"/>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1. Главная страница ЗАО «БТА Банк» (Беларусь)</w:t>
      </w:r>
    </w:p>
    <w:p w:rsidR="006B1355" w:rsidRDefault="0074235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rFonts w:ascii="Times New Roman" w:eastAsia="Times New Roman" w:hAnsi="Times New Roman" w:cs="Times New Roman"/>
          <w:color w:val="000000"/>
          <w:sz w:val="28"/>
          <w:szCs w:val="21"/>
          <w:lang w:eastAsia="ru-RU"/>
        </w:rPr>
        <w:t>олучения</w:t>
      </w:r>
      <w:r>
        <w:rPr>
          <w:rFonts w:ascii="Times New Roman" w:eastAsia="Times New Roman" w:hAnsi="Times New Roman" w:cs="Times New Roman"/>
          <w:color w:val="000000"/>
          <w:sz w:val="28"/>
          <w:szCs w:val="21"/>
          <w:lang w:eastAsia="ru-RU"/>
        </w:rPr>
        <w:t xml:space="preserve"> кредита, сумм</w:t>
      </w:r>
      <w:r w:rsidR="00DB272D">
        <w:rPr>
          <w:rFonts w:ascii="Times New Roman" w:eastAsia="Times New Roman" w:hAnsi="Times New Roman" w:cs="Times New Roman"/>
          <w:color w:val="000000"/>
          <w:sz w:val="28"/>
          <w:szCs w:val="21"/>
          <w:lang w:eastAsia="ru-RU"/>
        </w:rPr>
        <w:t>ой</w:t>
      </w:r>
      <w:r>
        <w:rPr>
          <w:rFonts w:ascii="Times New Roman" w:eastAsia="Times New Roman" w:hAnsi="Times New Roman" w:cs="Times New Roman"/>
          <w:color w:val="000000"/>
          <w:sz w:val="28"/>
          <w:szCs w:val="21"/>
          <w:lang w:eastAsia="ru-RU"/>
        </w:rPr>
        <w:t xml:space="preserve">, </w:t>
      </w:r>
      <w:r w:rsidR="00DB272D">
        <w:rPr>
          <w:rFonts w:ascii="Times New Roman" w:eastAsia="Times New Roman" w:hAnsi="Times New Roman" w:cs="Times New Roman"/>
          <w:color w:val="000000"/>
          <w:sz w:val="28"/>
          <w:szCs w:val="21"/>
          <w:lang w:eastAsia="ru-RU"/>
        </w:rPr>
        <w:t>величиной процентов за пользования денежными средствами, способами обеспечения возврата (Рис. 2).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DB272D">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48000"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2. Информация об условиях кредитования.</w:t>
      </w:r>
    </w:p>
    <w:p w:rsidR="00F3194C" w:rsidRDefault="00545E6A"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Чтобы не изучать и не анализировать</w:t>
      </w:r>
      <w:r w:rsidR="00661A4D">
        <w:rPr>
          <w:rFonts w:ascii="Times New Roman" w:eastAsia="Times New Roman" w:hAnsi="Times New Roman" w:cs="Times New Roman"/>
          <w:color w:val="000000"/>
          <w:sz w:val="28"/>
          <w:szCs w:val="21"/>
          <w:lang w:eastAsia="ru-RU"/>
        </w:rPr>
        <w:t xml:space="preserve"> самостоятельно</w:t>
      </w:r>
      <w:r>
        <w:rPr>
          <w:rFonts w:ascii="Times New Roman" w:eastAsia="Times New Roman" w:hAnsi="Times New Roman" w:cs="Times New Roman"/>
          <w:color w:val="000000"/>
          <w:sz w:val="28"/>
          <w:szCs w:val="21"/>
          <w:lang w:eastAsia="ru-RU"/>
        </w:rPr>
        <w:t xml:space="preserve"> предложени</w:t>
      </w:r>
      <w:r w:rsidR="00196B72">
        <w:rPr>
          <w:rFonts w:ascii="Times New Roman" w:eastAsia="Times New Roman" w:hAnsi="Times New Roman" w:cs="Times New Roman"/>
          <w:color w:val="000000"/>
          <w:sz w:val="28"/>
          <w:szCs w:val="21"/>
          <w:lang w:eastAsia="ru-RU"/>
        </w:rPr>
        <w:t xml:space="preserve">я на всех </w:t>
      </w:r>
      <w:r>
        <w:rPr>
          <w:rFonts w:ascii="Times New Roman" w:eastAsia="Times New Roman" w:hAnsi="Times New Roman" w:cs="Times New Roman"/>
          <w:color w:val="000000"/>
          <w:sz w:val="28"/>
          <w:szCs w:val="21"/>
          <w:lang w:eastAsia="ru-RU"/>
        </w:rPr>
        <w:t>официальны</w:t>
      </w:r>
      <w:r w:rsidR="00196B72">
        <w:rPr>
          <w:rFonts w:ascii="Times New Roman" w:eastAsia="Times New Roman" w:hAnsi="Times New Roman" w:cs="Times New Roman"/>
          <w:color w:val="000000"/>
          <w:sz w:val="28"/>
          <w:szCs w:val="21"/>
          <w:lang w:eastAsia="ru-RU"/>
        </w:rPr>
        <w:t>х</w:t>
      </w:r>
      <w:r>
        <w:rPr>
          <w:rFonts w:ascii="Times New Roman" w:eastAsia="Times New Roman" w:hAnsi="Times New Roman" w:cs="Times New Roman"/>
          <w:color w:val="000000"/>
          <w:sz w:val="28"/>
          <w:szCs w:val="21"/>
          <w:lang w:eastAsia="ru-RU"/>
        </w:rPr>
        <w:t xml:space="preserve"> интернет</w:t>
      </w:r>
      <w:r w:rsidR="00196B7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страниц</w:t>
      </w:r>
      <w:r w:rsidR="00196B72">
        <w:rPr>
          <w:rFonts w:ascii="Times New Roman" w:eastAsia="Times New Roman" w:hAnsi="Times New Roman" w:cs="Times New Roman"/>
          <w:color w:val="000000"/>
          <w:sz w:val="28"/>
          <w:szCs w:val="21"/>
          <w:lang w:eastAsia="ru-RU"/>
        </w:rPr>
        <w:t>ах</w:t>
      </w:r>
      <w:r>
        <w:rPr>
          <w:rFonts w:ascii="Times New Roman" w:eastAsia="Times New Roman" w:hAnsi="Times New Roman" w:cs="Times New Roman"/>
          <w:color w:val="000000"/>
          <w:sz w:val="28"/>
          <w:szCs w:val="21"/>
          <w:lang w:eastAsia="ru-RU"/>
        </w:rPr>
        <w:t xml:space="preserve"> более двух десятков белорусских </w:t>
      </w:r>
      <w:r w:rsidR="00196B72">
        <w:rPr>
          <w:rFonts w:ascii="Times New Roman" w:eastAsia="Times New Roman" w:hAnsi="Times New Roman" w:cs="Times New Roman"/>
          <w:color w:val="000000"/>
          <w:sz w:val="28"/>
          <w:szCs w:val="21"/>
          <w:lang w:eastAsia="ru-RU"/>
        </w:rPr>
        <w:t>банков</w:t>
      </w:r>
      <w:r w:rsidR="00B1103F">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w:t>
      </w:r>
      <w:r w:rsidR="00BC26F2">
        <w:rPr>
          <w:rFonts w:ascii="Times New Roman" w:eastAsia="Times New Roman" w:hAnsi="Times New Roman" w:cs="Times New Roman"/>
          <w:color w:val="000000"/>
          <w:sz w:val="28"/>
          <w:szCs w:val="21"/>
          <w:lang w:eastAsia="ru-RU"/>
        </w:rPr>
        <w:t>подробную информацию о банках, их продуктах и услугах для населения</w:t>
      </w:r>
      <w:r w:rsidR="00B1103F">
        <w:rPr>
          <w:rFonts w:ascii="Times New Roman" w:eastAsia="Times New Roman" w:hAnsi="Times New Roman" w:cs="Times New Roman"/>
          <w:color w:val="000000"/>
          <w:sz w:val="28"/>
          <w:szCs w:val="21"/>
          <w:lang w:eastAsia="ru-RU"/>
        </w:rPr>
        <w:t xml:space="preserve"> можно получить на</w:t>
      </w:r>
      <w:r w:rsidR="00BC26F2">
        <w:rPr>
          <w:rFonts w:ascii="Times New Roman" w:eastAsia="Times New Roman" w:hAnsi="Times New Roman" w:cs="Times New Roman"/>
          <w:color w:val="000000"/>
          <w:sz w:val="28"/>
          <w:szCs w:val="21"/>
          <w:lang w:eastAsia="ru-RU"/>
        </w:rPr>
        <w:t xml:space="preserve"> тематичес</w:t>
      </w:r>
      <w:r w:rsidR="00B1103F">
        <w:rPr>
          <w:rFonts w:ascii="Times New Roman" w:eastAsia="Times New Roman" w:hAnsi="Times New Roman" w:cs="Times New Roman"/>
          <w:color w:val="000000"/>
          <w:sz w:val="28"/>
          <w:szCs w:val="21"/>
          <w:lang w:eastAsia="ru-RU"/>
        </w:rPr>
        <w:t>к</w:t>
      </w:r>
      <w:r w:rsidR="00BC26F2">
        <w:rPr>
          <w:rFonts w:ascii="Times New Roman" w:eastAsia="Times New Roman" w:hAnsi="Times New Roman" w:cs="Times New Roman"/>
          <w:color w:val="000000"/>
          <w:sz w:val="28"/>
          <w:szCs w:val="21"/>
          <w:lang w:eastAsia="ru-RU"/>
        </w:rPr>
        <w:t>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информационн</w:t>
      </w:r>
      <w:r w:rsidR="00A53D9A">
        <w:rPr>
          <w:rFonts w:ascii="Times New Roman" w:eastAsia="Times New Roman" w:hAnsi="Times New Roman" w:cs="Times New Roman"/>
          <w:color w:val="000000"/>
          <w:sz w:val="28"/>
          <w:szCs w:val="21"/>
          <w:lang w:eastAsia="ru-RU"/>
        </w:rPr>
        <w:t>о-аналитически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портал</w:t>
      </w:r>
      <w:r w:rsidR="00B1103F">
        <w:rPr>
          <w:rFonts w:ascii="Times New Roman" w:eastAsia="Times New Roman" w:hAnsi="Times New Roman" w:cs="Times New Roman"/>
          <w:color w:val="000000"/>
          <w:sz w:val="28"/>
          <w:szCs w:val="21"/>
          <w:lang w:eastAsia="ru-RU"/>
        </w:rPr>
        <w:t>ах</w:t>
      </w:r>
      <w:r w:rsidR="00BC26F2">
        <w:rPr>
          <w:rFonts w:ascii="Times New Roman" w:eastAsia="Times New Roman" w:hAnsi="Times New Roman" w:cs="Times New Roman"/>
          <w:color w:val="000000"/>
          <w:sz w:val="28"/>
          <w:szCs w:val="21"/>
          <w:lang w:eastAsia="ru-RU"/>
        </w:rPr>
        <w:t>.</w:t>
      </w:r>
      <w:r w:rsidR="006B41B6">
        <w:rPr>
          <w:rFonts w:ascii="Times New Roman" w:eastAsia="Times New Roman" w:hAnsi="Times New Roman" w:cs="Times New Roman"/>
          <w:color w:val="000000"/>
          <w:sz w:val="28"/>
          <w:szCs w:val="21"/>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rFonts w:ascii="Times New Roman" w:eastAsia="Times New Roman" w:hAnsi="Times New Roman" w:cs="Times New Roman"/>
          <w:color w:val="000000"/>
          <w:sz w:val="28"/>
          <w:szCs w:val="21"/>
          <w:lang w:eastAsia="ru-RU"/>
        </w:rPr>
        <w:t>ые</w:t>
      </w:r>
      <w:r w:rsidR="006B41B6">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сведения</w:t>
      </w:r>
      <w:r w:rsidR="006B41B6">
        <w:rPr>
          <w:rFonts w:ascii="Times New Roman" w:eastAsia="Times New Roman" w:hAnsi="Times New Roman" w:cs="Times New Roman"/>
          <w:color w:val="000000"/>
          <w:sz w:val="28"/>
          <w:szCs w:val="21"/>
          <w:lang w:eastAsia="ru-RU"/>
        </w:rPr>
        <w:t>.</w:t>
      </w:r>
      <w:r w:rsidR="00AD615F">
        <w:rPr>
          <w:rFonts w:ascii="Times New Roman" w:eastAsia="Times New Roman" w:hAnsi="Times New Roman" w:cs="Times New Roman"/>
          <w:color w:val="000000"/>
          <w:sz w:val="28"/>
          <w:szCs w:val="21"/>
          <w:lang w:eastAsia="ru-RU"/>
        </w:rPr>
        <w:t xml:space="preserve"> По заявлению собственников подобных сайтов, </w:t>
      </w:r>
      <w:r w:rsidR="00AD615F" w:rsidRPr="00AD615F">
        <w:rPr>
          <w:rFonts w:ascii="Times New Roman" w:eastAsia="Times New Roman" w:hAnsi="Times New Roman" w:cs="Times New Roman"/>
          <w:color w:val="000000"/>
          <w:sz w:val="28"/>
          <w:szCs w:val="21"/>
          <w:lang w:eastAsia="ru-RU"/>
        </w:rPr>
        <w:t>в</w:t>
      </w:r>
      <w:r w:rsidR="00AD615F" w:rsidRPr="00AD615F">
        <w:rPr>
          <w:rFonts w:ascii="Times New Roman" w:eastAsia="Times New Roman" w:hAnsi="Times New Roman" w:cs="Times New Roman"/>
          <w:bCs/>
          <w:color w:val="000000"/>
          <w:sz w:val="28"/>
          <w:lang w:eastAsia="ru-RU"/>
        </w:rPr>
        <w:t>ся информация о банковских продуктах публикуется совершенно беспристрастно</w:t>
      </w:r>
      <w:r w:rsidR="00AD615F" w:rsidRPr="00AD615F">
        <w:rPr>
          <w:rFonts w:ascii="Times New Roman" w:eastAsia="Times New Roman" w:hAnsi="Times New Roman" w:cs="Times New Roman"/>
          <w:color w:val="000000"/>
          <w:sz w:val="28"/>
          <w:szCs w:val="21"/>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845814">
      <w:pPr>
        <w:spacing w:after="0" w:line="400" w:lineRule="exact"/>
        <w:ind w:firstLine="709"/>
        <w:jc w:val="both"/>
        <w:rPr>
          <w:rFonts w:ascii="Times New Roman" w:eastAsia="Times New Roman" w:hAnsi="Times New Roman" w:cs="Times New Roman"/>
          <w:bCs/>
          <w:color w:val="000000"/>
          <w:sz w:val="28"/>
          <w:lang w:eastAsia="ru-RU"/>
        </w:rPr>
      </w:pPr>
      <w:r w:rsidRPr="00AD615F">
        <w:rPr>
          <w:rFonts w:ascii="Times New Roman" w:eastAsia="Times New Roman" w:hAnsi="Times New Roman" w:cs="Times New Roman"/>
          <w:color w:val="000000"/>
          <w:sz w:val="28"/>
          <w:szCs w:val="21"/>
          <w:lang w:eastAsia="ru-RU"/>
        </w:rPr>
        <w:t xml:space="preserve">На сегодняшний день одним из самых посещаемых сайтов финансово-экономической тематики в Беларуси является </w:t>
      </w:r>
      <w:r>
        <w:rPr>
          <w:rFonts w:ascii="Times New Roman" w:eastAsia="Times New Roman" w:hAnsi="Times New Roman" w:cs="Times New Roman"/>
          <w:color w:val="000000"/>
          <w:sz w:val="28"/>
          <w:szCs w:val="21"/>
          <w:lang w:eastAsia="ru-RU"/>
        </w:rPr>
        <w:t xml:space="preserve">сайт </w:t>
      </w:r>
      <w:r w:rsidRPr="00AD615F">
        <w:rPr>
          <w:rFonts w:ascii="Times New Roman" w:eastAsia="Times New Roman" w:hAnsi="Times New Roman" w:cs="Times New Roman"/>
          <w:bCs/>
          <w:color w:val="000000"/>
          <w:sz w:val="28"/>
          <w:lang w:eastAsia="ru-RU"/>
        </w:rPr>
        <w:t>Select.by</w:t>
      </w:r>
      <w:r>
        <w:rPr>
          <w:rFonts w:ascii="Times New Roman" w:eastAsia="Times New Roman" w:hAnsi="Times New Roman" w:cs="Times New Roman"/>
          <w:bCs/>
          <w:color w:val="000000"/>
          <w:sz w:val="28"/>
          <w:lang w:eastAsia="ru-RU"/>
        </w:rPr>
        <w:t xml:space="preserve"> – Все банки Беларуси (</w:t>
      </w:r>
      <w:r w:rsidR="0008452D">
        <w:rPr>
          <w:rFonts w:ascii="Times New Roman" w:eastAsia="Times New Roman" w:hAnsi="Times New Roman" w:cs="Times New Roman"/>
          <w:bCs/>
          <w:color w:val="000000"/>
          <w:sz w:val="28"/>
          <w:lang w:val="en-US" w:eastAsia="ru-RU"/>
        </w:rPr>
        <w:t>www</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select</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by</w:t>
      </w:r>
      <w:r>
        <w:rPr>
          <w:rFonts w:ascii="Times New Roman" w:eastAsia="Times New Roman" w:hAnsi="Times New Roman" w:cs="Times New Roman"/>
          <w:bCs/>
          <w:color w:val="000000"/>
          <w:sz w:val="28"/>
          <w:lang w:eastAsia="ru-RU"/>
        </w:rPr>
        <w:t>)</w:t>
      </w:r>
      <w:r w:rsidR="00DA0628">
        <w:rPr>
          <w:rFonts w:ascii="Times New Roman" w:eastAsia="Times New Roman" w:hAnsi="Times New Roman" w:cs="Times New Roman"/>
          <w:bCs/>
          <w:color w:val="000000"/>
          <w:sz w:val="28"/>
          <w:lang w:eastAsia="ru-RU"/>
        </w:rPr>
        <w:t xml:space="preserve"> (Рис. 3)</w:t>
      </w:r>
      <w:r>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eastAsia="ru-RU"/>
        </w:rPr>
        <w:t xml:space="preserve"> Согласно информации, размещенной в разделе «О проекте», </w:t>
      </w:r>
      <w:r w:rsidR="0008452D" w:rsidRPr="0008452D">
        <w:rPr>
          <w:rFonts w:ascii="Times New Roman" w:eastAsia="Times New Roman" w:hAnsi="Times New Roman" w:cs="Times New Roman"/>
          <w:color w:val="000000"/>
          <w:sz w:val="28"/>
          <w:szCs w:val="21"/>
          <w:lang w:eastAsia="ru-RU"/>
        </w:rPr>
        <w:t>ежемесячно на сайт приходит</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bCs/>
          <w:color w:val="000000"/>
          <w:sz w:val="28"/>
          <w:lang w:eastAsia="ru-RU"/>
        </w:rPr>
        <w:t>до 900 тысяч посетителей</w:t>
      </w:r>
      <w:r w:rsidR="0008452D">
        <w:rPr>
          <w:rFonts w:ascii="Times New Roman" w:eastAsia="Times New Roman" w:hAnsi="Times New Roman" w:cs="Times New Roman"/>
          <w:bCs/>
          <w:color w:val="000000"/>
          <w:sz w:val="28"/>
          <w:lang w:eastAsia="ru-RU"/>
        </w:rPr>
        <w:t xml:space="preserve">, </w:t>
      </w:r>
      <w:r w:rsidR="0008452D" w:rsidRPr="0008452D">
        <w:rPr>
          <w:rFonts w:ascii="Times New Roman" w:eastAsia="Times New Roman" w:hAnsi="Times New Roman" w:cs="Times New Roman"/>
          <w:color w:val="000000"/>
          <w:sz w:val="28"/>
          <w:szCs w:val="21"/>
          <w:lang w:eastAsia="ru-RU"/>
        </w:rPr>
        <w:t xml:space="preserve">ежедневно </w:t>
      </w:r>
      <w:r w:rsid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 30 тысяч уникальных посетителей</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доля посетителей из Беларуси более 94%.</w:t>
      </w:r>
    </w:p>
    <w:p w:rsidR="00BC26F2" w:rsidRDefault="003F30B3" w:rsidP="00B375B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0048" behindDoc="0" locked="0" layoutInCell="1" allowOverlap="1" wp14:anchorId="797E9714" wp14:editId="0876E15D">
            <wp:simplePos x="0" y="0"/>
            <wp:positionH relativeFrom="column">
              <wp:posOffset>15240</wp:posOffset>
            </wp:positionH>
            <wp:positionV relativeFrom="paragraph">
              <wp:posOffset>1816735</wp:posOffset>
            </wp:positionV>
            <wp:extent cx="5943600" cy="42291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rFonts w:ascii="Times New Roman" w:eastAsia="Times New Roman" w:hAnsi="Times New Roman" w:cs="Times New Roman"/>
          <w:color w:val="000000"/>
          <w:sz w:val="28"/>
          <w:szCs w:val="21"/>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B375B7">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3. Главная страница </w:t>
      </w:r>
      <w:r>
        <w:rPr>
          <w:rFonts w:ascii="Times New Roman" w:eastAsia="Times New Roman" w:hAnsi="Times New Roman" w:cs="Times New Roman"/>
          <w:color w:val="000000"/>
          <w:sz w:val="28"/>
          <w:szCs w:val="21"/>
          <w:lang w:val="en-US" w:eastAsia="ru-RU"/>
        </w:rPr>
        <w:t>Select</w:t>
      </w:r>
      <w:r w:rsidRPr="00DA0628">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08452D"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rFonts w:ascii="Times New Roman" w:eastAsia="Times New Roman" w:hAnsi="Times New Roman" w:cs="Times New Roman"/>
          <w:color w:val="000000"/>
          <w:sz w:val="28"/>
          <w:szCs w:val="21"/>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rFonts w:ascii="Times New Roman" w:eastAsia="Times New Roman" w:hAnsi="Times New Roman" w:cs="Times New Roman"/>
          <w:color w:val="000000"/>
          <w:sz w:val="28"/>
          <w:szCs w:val="21"/>
          <w:lang w:eastAsia="ru-RU"/>
        </w:rPr>
        <w:t>ых</w:t>
      </w:r>
      <w:r w:rsidR="001911BB">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данных</w:t>
      </w:r>
      <w:r w:rsidR="00B375B7">
        <w:rPr>
          <w:rFonts w:ascii="Times New Roman" w:eastAsia="Times New Roman" w:hAnsi="Times New Roman" w:cs="Times New Roman"/>
          <w:color w:val="000000"/>
          <w:sz w:val="28"/>
          <w:szCs w:val="21"/>
          <w:lang w:eastAsia="ru-RU"/>
        </w:rPr>
        <w:t xml:space="preserve"> пользователю</w:t>
      </w:r>
      <w:r w:rsidR="001911BB">
        <w:rPr>
          <w:rFonts w:ascii="Times New Roman" w:eastAsia="Times New Roman" w:hAnsi="Times New Roman" w:cs="Times New Roman"/>
          <w:color w:val="000000"/>
          <w:sz w:val="28"/>
          <w:szCs w:val="21"/>
          <w:lang w:eastAsia="ru-RU"/>
        </w:rPr>
        <w:t xml:space="preserve"> нужно закрыть всплывающее окно с рекламой. Например, страница с информацией о кредитах для частных лиц</w:t>
      </w:r>
      <w:r w:rsidR="00661A4D">
        <w:rPr>
          <w:rFonts w:ascii="Times New Roman" w:eastAsia="Times New Roman" w:hAnsi="Times New Roman" w:cs="Times New Roman"/>
          <w:color w:val="000000"/>
          <w:sz w:val="28"/>
          <w:szCs w:val="21"/>
          <w:lang w:eastAsia="ru-RU"/>
        </w:rPr>
        <w:t xml:space="preserve"> сразу после перехода на нее</w:t>
      </w:r>
      <w:r w:rsidR="001911BB">
        <w:rPr>
          <w:rFonts w:ascii="Times New Roman" w:eastAsia="Times New Roman" w:hAnsi="Times New Roman" w:cs="Times New Roman"/>
          <w:color w:val="000000"/>
          <w:sz w:val="28"/>
          <w:szCs w:val="21"/>
          <w:lang w:eastAsia="ru-RU"/>
        </w:rPr>
        <w:t xml:space="preserve"> принимает следующий вид: (Рис. 4)</w:t>
      </w:r>
    </w:p>
    <w:p w:rsidR="001911BB" w:rsidRPr="001911BB" w:rsidRDefault="001911BB" w:rsidP="001911BB">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49024"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 xml:space="preserve">Рис. 4. Страница «Кредиты» на сайте </w:t>
      </w:r>
      <w:r>
        <w:rPr>
          <w:rFonts w:ascii="Times New Roman" w:eastAsia="Times New Roman" w:hAnsi="Times New Roman" w:cs="Times New Roman"/>
          <w:color w:val="000000"/>
          <w:sz w:val="28"/>
          <w:szCs w:val="21"/>
          <w:lang w:val="en-US" w:eastAsia="ru-RU"/>
        </w:rPr>
        <w:t>select</w:t>
      </w:r>
      <w:r w:rsidRPr="001911BB">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B375B7"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Еще один популярный и востребованный информационно-аналитический портал – это </w:t>
      </w:r>
      <w:proofErr w:type="spellStart"/>
      <w:r w:rsidR="004F2EED">
        <w:rPr>
          <w:rFonts w:ascii="Times New Roman" w:eastAsia="Times New Roman" w:hAnsi="Times New Roman" w:cs="Times New Roman"/>
          <w:color w:val="000000"/>
          <w:sz w:val="28"/>
          <w:szCs w:val="21"/>
          <w:lang w:eastAsia="ru-RU"/>
        </w:rPr>
        <w:t>Инфобанк.бай</w:t>
      </w:r>
      <w:proofErr w:type="spellEnd"/>
      <w:r w:rsidR="00A81A3B">
        <w:rPr>
          <w:rFonts w:ascii="Times New Roman" w:eastAsia="Times New Roman" w:hAnsi="Times New Roman" w:cs="Times New Roman"/>
          <w:color w:val="000000"/>
          <w:sz w:val="28"/>
          <w:szCs w:val="21"/>
          <w:lang w:eastAsia="ru-RU"/>
        </w:rPr>
        <w:t xml:space="preserve"> (</w:t>
      </w:r>
      <w:r w:rsidR="00A81A3B">
        <w:rPr>
          <w:rFonts w:ascii="Times New Roman" w:eastAsia="Times New Roman" w:hAnsi="Times New Roman" w:cs="Times New Roman"/>
          <w:color w:val="000000"/>
          <w:sz w:val="28"/>
          <w:szCs w:val="21"/>
          <w:lang w:val="en-US" w:eastAsia="ru-RU"/>
        </w:rPr>
        <w:t>www</w:t>
      </w:r>
      <w:r w:rsidR="00A81A3B" w:rsidRPr="00A81A3B">
        <w:rPr>
          <w:rFonts w:ascii="Times New Roman" w:eastAsia="Times New Roman" w:hAnsi="Times New Roman" w:cs="Times New Roman"/>
          <w:color w:val="000000"/>
          <w:sz w:val="28"/>
          <w:szCs w:val="21"/>
          <w:lang w:eastAsia="ru-RU"/>
        </w:rPr>
        <w:t>.</w:t>
      </w:r>
      <w:proofErr w:type="spellStart"/>
      <w:r w:rsidR="00A81A3B">
        <w:rPr>
          <w:rFonts w:ascii="Times New Roman" w:eastAsia="Times New Roman" w:hAnsi="Times New Roman" w:cs="Times New Roman"/>
          <w:color w:val="000000"/>
          <w:sz w:val="28"/>
          <w:szCs w:val="21"/>
          <w:lang w:val="en-US" w:eastAsia="ru-RU"/>
        </w:rPr>
        <w:t>infobank</w:t>
      </w:r>
      <w:proofErr w:type="spellEnd"/>
      <w:r w:rsidR="00A81A3B" w:rsidRPr="00A81A3B">
        <w:rPr>
          <w:rFonts w:ascii="Times New Roman" w:eastAsia="Times New Roman" w:hAnsi="Times New Roman" w:cs="Times New Roman"/>
          <w:color w:val="000000"/>
          <w:sz w:val="28"/>
          <w:szCs w:val="21"/>
          <w:lang w:eastAsia="ru-RU"/>
        </w:rPr>
        <w:t>.</w:t>
      </w:r>
      <w:r w:rsidR="00A81A3B">
        <w:rPr>
          <w:rFonts w:ascii="Times New Roman" w:eastAsia="Times New Roman" w:hAnsi="Times New Roman" w:cs="Times New Roman"/>
          <w:color w:val="000000"/>
          <w:sz w:val="28"/>
          <w:szCs w:val="21"/>
          <w:lang w:val="en-US" w:eastAsia="ru-RU"/>
        </w:rPr>
        <w:t>by</w:t>
      </w:r>
      <w:r w:rsidR="00A81A3B">
        <w:rPr>
          <w:rFonts w:ascii="Times New Roman" w:eastAsia="Times New Roman" w:hAnsi="Times New Roman" w:cs="Times New Roman"/>
          <w:color w:val="000000"/>
          <w:sz w:val="28"/>
          <w:szCs w:val="21"/>
          <w:lang w:eastAsia="ru-RU"/>
        </w:rPr>
        <w:t>)</w:t>
      </w:r>
      <w:r w:rsidR="004F2EED">
        <w:rPr>
          <w:rFonts w:ascii="Times New Roman" w:eastAsia="Times New Roman" w:hAnsi="Times New Roman" w:cs="Times New Roman"/>
          <w:color w:val="000000"/>
          <w:sz w:val="28"/>
          <w:szCs w:val="21"/>
          <w:lang w:eastAsia="ru-RU"/>
        </w:rPr>
        <w:t>, который я</w:t>
      </w:r>
      <w:r w:rsidR="004F2EED" w:rsidRPr="004F2EED">
        <w:rPr>
          <w:rFonts w:ascii="Times New Roman" w:eastAsia="Times New Roman" w:hAnsi="Times New Roman" w:cs="Times New Roman"/>
          <w:color w:val="000000"/>
          <w:sz w:val="28"/>
          <w:szCs w:val="21"/>
          <w:lang w:eastAsia="ru-RU"/>
        </w:rPr>
        <w:t xml:space="preserve">вляется одним из крупнейших банковских ресурсов </w:t>
      </w:r>
      <w:r w:rsidR="004F2EED">
        <w:rPr>
          <w:rFonts w:ascii="Times New Roman" w:eastAsia="Times New Roman" w:hAnsi="Times New Roman" w:cs="Times New Roman"/>
          <w:color w:val="000000"/>
          <w:sz w:val="28"/>
          <w:szCs w:val="21"/>
          <w:lang w:eastAsia="ru-RU"/>
        </w:rPr>
        <w:t>белорусского сегмента сети Интернет</w:t>
      </w:r>
      <w:r w:rsidR="004F2EED" w:rsidRPr="004F2EED">
        <w:rPr>
          <w:rFonts w:ascii="Times New Roman" w:eastAsia="Times New Roman" w:hAnsi="Times New Roman" w:cs="Times New Roman"/>
          <w:color w:val="000000"/>
          <w:sz w:val="28"/>
          <w:szCs w:val="21"/>
          <w:lang w:eastAsia="ru-RU"/>
        </w:rPr>
        <w:t>. Основная цель</w:t>
      </w:r>
      <w:r w:rsidR="004F2EE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 xml:space="preserve">проекта </w:t>
      </w:r>
      <w:r w:rsidR="00661A4D">
        <w:rPr>
          <w:rFonts w:ascii="Times New Roman" w:eastAsia="Times New Roman" w:hAnsi="Times New Roman" w:cs="Times New Roman"/>
          <w:bCs/>
          <w:color w:val="000000"/>
          <w:sz w:val="28"/>
          <w:lang w:eastAsia="ru-RU"/>
        </w:rPr>
        <w:t>–</w:t>
      </w:r>
      <w:r w:rsidR="004F2EED" w:rsidRPr="004F2EED">
        <w:rPr>
          <w:rFonts w:ascii="Times New Roman" w:eastAsia="Times New Roman" w:hAnsi="Times New Roman" w:cs="Times New Roman"/>
          <w:color w:val="000000"/>
          <w:sz w:val="28"/>
          <w:szCs w:val="21"/>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rFonts w:ascii="Times New Roman" w:eastAsia="Times New Roman" w:hAnsi="Times New Roman" w:cs="Times New Roman"/>
          <w:color w:val="000000"/>
          <w:sz w:val="28"/>
          <w:szCs w:val="21"/>
          <w:lang w:eastAsia="ru-RU"/>
        </w:rPr>
        <w:t>представителями банков</w:t>
      </w:r>
      <w:r w:rsidR="004F2EED" w:rsidRPr="004F2EED">
        <w:rPr>
          <w:rFonts w:ascii="Times New Roman" w:eastAsia="Times New Roman" w:hAnsi="Times New Roman" w:cs="Times New Roman"/>
          <w:color w:val="000000"/>
          <w:sz w:val="28"/>
          <w:szCs w:val="21"/>
          <w:lang w:eastAsia="ru-RU"/>
        </w:rPr>
        <w:t xml:space="preserve"> 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клиентами.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Чтобы объективно представить информацию</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 xml:space="preserve">о банках, </w:t>
      </w:r>
      <w:r w:rsidR="00A81A3B">
        <w:rPr>
          <w:rFonts w:ascii="Times New Roman" w:eastAsia="Times New Roman" w:hAnsi="Times New Roman" w:cs="Times New Roman"/>
          <w:color w:val="000000"/>
          <w:sz w:val="28"/>
          <w:szCs w:val="21"/>
          <w:lang w:eastAsia="ru-RU"/>
        </w:rPr>
        <w:t>сотрудники</w:t>
      </w:r>
      <w:r w:rsidR="004F2EED">
        <w:rPr>
          <w:rFonts w:ascii="Times New Roman" w:eastAsia="Times New Roman" w:hAnsi="Times New Roman" w:cs="Times New Roman"/>
          <w:color w:val="000000"/>
          <w:sz w:val="28"/>
          <w:szCs w:val="21"/>
          <w:lang w:eastAsia="ru-RU"/>
        </w:rPr>
        <w:t xml:space="preserve"> портала</w:t>
      </w:r>
      <w:r w:rsidR="004F2EED" w:rsidRPr="004F2EED">
        <w:rPr>
          <w:rFonts w:ascii="Times New Roman" w:eastAsia="Times New Roman" w:hAnsi="Times New Roman" w:cs="Times New Roman"/>
          <w:color w:val="000000"/>
          <w:sz w:val="28"/>
          <w:szCs w:val="21"/>
          <w:lang w:eastAsia="ru-RU"/>
        </w:rPr>
        <w:t xml:space="preserve"> сами собира</w:t>
      </w:r>
      <w:r w:rsidR="004F2EED">
        <w:rPr>
          <w:rFonts w:ascii="Times New Roman" w:eastAsia="Times New Roman" w:hAnsi="Times New Roman" w:cs="Times New Roman"/>
          <w:color w:val="000000"/>
          <w:sz w:val="28"/>
          <w:szCs w:val="21"/>
          <w:lang w:eastAsia="ru-RU"/>
        </w:rPr>
        <w:t>ют</w:t>
      </w:r>
      <w:r w:rsidR="004F2EED" w:rsidRPr="004F2EED">
        <w:rPr>
          <w:rFonts w:ascii="Times New Roman" w:eastAsia="Times New Roman" w:hAnsi="Times New Roman" w:cs="Times New Roman"/>
          <w:color w:val="000000"/>
          <w:sz w:val="28"/>
          <w:szCs w:val="21"/>
          <w:lang w:eastAsia="ru-RU"/>
        </w:rPr>
        <w:t xml:space="preserve"> сведения о банковских продуктах и всегда выступа</w:t>
      </w:r>
      <w:r w:rsidR="004F2EED">
        <w:rPr>
          <w:rFonts w:ascii="Times New Roman" w:eastAsia="Times New Roman" w:hAnsi="Times New Roman" w:cs="Times New Roman"/>
          <w:color w:val="000000"/>
          <w:sz w:val="28"/>
          <w:szCs w:val="21"/>
          <w:lang w:eastAsia="ru-RU"/>
        </w:rPr>
        <w:t>ют на стороне потребителя.</w:t>
      </w:r>
    </w:p>
    <w:p w:rsidR="00A81A3B" w:rsidRDefault="00A81A3B"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К полезным для </w:t>
      </w:r>
      <w:r w:rsidR="00661A4D">
        <w:rPr>
          <w:rFonts w:ascii="Times New Roman" w:eastAsia="Times New Roman" w:hAnsi="Times New Roman" w:cs="Times New Roman"/>
          <w:color w:val="000000"/>
          <w:sz w:val="28"/>
          <w:szCs w:val="21"/>
          <w:lang w:eastAsia="ru-RU"/>
        </w:rPr>
        <w:t>потенциального клиента банка</w:t>
      </w:r>
      <w:r>
        <w:rPr>
          <w:rFonts w:ascii="Times New Roman" w:eastAsia="Times New Roman" w:hAnsi="Times New Roman" w:cs="Times New Roman"/>
          <w:color w:val="000000"/>
          <w:sz w:val="28"/>
          <w:szCs w:val="21"/>
          <w:lang w:eastAsia="ru-RU"/>
        </w:rPr>
        <w:t xml:space="preserve"> особенностям данного портала можно отнести следующие проекты:</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w:t>
      </w:r>
      <w:hyperlink r:id="rId10" w:tgtFrame="_blank" w:history="1">
        <w:r w:rsidRPr="00A81A3B">
          <w:rPr>
            <w:rFonts w:ascii="Times New Roman" w:eastAsia="Times New Roman" w:hAnsi="Times New Roman" w:cs="Times New Roman"/>
            <w:color w:val="000000"/>
            <w:sz w:val="28"/>
            <w:szCs w:val="21"/>
            <w:lang w:eastAsia="ru-RU"/>
          </w:rPr>
          <w:t>народный рейтинг</w:t>
        </w:r>
      </w:hyperlink>
      <w:r w:rsidRPr="00A81A3B">
        <w:rPr>
          <w:rFonts w:ascii="Times New Roman" w:eastAsia="Times New Roman" w:hAnsi="Times New Roman" w:cs="Times New Roman"/>
          <w:color w:val="000000"/>
          <w:sz w:val="28"/>
          <w:szCs w:val="21"/>
          <w:lang w:eastAsia="ru-RU"/>
        </w:rPr>
        <w:t>» банков, по отзывам посетителей на портале</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 xml:space="preserve">регулярный </w:t>
      </w:r>
      <w:hyperlink r:id="rId11" w:tgtFrame="_blank" w:history="1">
        <w:r w:rsidRPr="00A81A3B">
          <w:rPr>
            <w:rFonts w:ascii="Times New Roman" w:eastAsia="Times New Roman" w:hAnsi="Times New Roman" w:cs="Times New Roman"/>
            <w:color w:val="000000"/>
            <w:sz w:val="28"/>
            <w:szCs w:val="21"/>
            <w:lang w:eastAsia="ru-RU"/>
          </w:rPr>
          <w:t>публичный рейтинг белорусских банков</w:t>
        </w:r>
      </w:hyperlink>
      <w:r w:rsidRPr="00A81A3B">
        <w:rPr>
          <w:rFonts w:ascii="Times New Roman" w:eastAsia="Times New Roman" w:hAnsi="Times New Roman" w:cs="Times New Roman"/>
          <w:color w:val="000000"/>
          <w:sz w:val="28"/>
          <w:szCs w:val="21"/>
          <w:lang w:eastAsia="ru-RU"/>
        </w:rPr>
        <w:t xml:space="preserve"> по показателям деятельности на основании данных официальной статистики Национального банка Республики Беларусь</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Глас народа – опрос на улицах города</w:t>
      </w:r>
      <w:r>
        <w:rPr>
          <w:rFonts w:ascii="Times New Roman" w:eastAsia="Times New Roman" w:hAnsi="Times New Roman" w:cs="Times New Roman"/>
          <w:color w:val="000000"/>
          <w:sz w:val="28"/>
          <w:szCs w:val="21"/>
          <w:lang w:eastAsia="ru-RU"/>
        </w:rPr>
        <w:t xml:space="preserve"> Минска</w:t>
      </w:r>
      <w:r w:rsidRPr="00A81A3B">
        <w:rPr>
          <w:rFonts w:ascii="Times New Roman" w:eastAsia="Times New Roman" w:hAnsi="Times New Roman" w:cs="Times New Roman"/>
          <w:color w:val="000000"/>
          <w:sz w:val="28"/>
          <w:szCs w:val="21"/>
          <w:lang w:eastAsia="ru-RU"/>
        </w:rPr>
        <w:t xml:space="preserve"> об отношении населения к банкам и банковским услугам</w:t>
      </w:r>
    </w:p>
    <w:p w:rsidR="00A81A3B" w:rsidRDefault="004F3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1072"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rFonts w:ascii="Times New Roman" w:eastAsia="Times New Roman" w:hAnsi="Times New Roman" w:cs="Times New Roman"/>
          <w:color w:val="000000"/>
          <w:sz w:val="28"/>
          <w:szCs w:val="21"/>
          <w:lang w:eastAsia="ru-RU"/>
        </w:rPr>
        <w:t>Функции</w:t>
      </w:r>
      <w:r w:rsidR="0011334A">
        <w:rPr>
          <w:rFonts w:ascii="Times New Roman" w:eastAsia="Times New Roman" w:hAnsi="Times New Roman" w:cs="Times New Roman"/>
          <w:color w:val="000000"/>
          <w:sz w:val="28"/>
          <w:szCs w:val="21"/>
          <w:lang w:eastAsia="ru-RU"/>
        </w:rPr>
        <w:t xml:space="preserve">, которые предоставлены пользователю портала, схожи с рассмотренным выше сайтом </w:t>
      </w:r>
      <w:r w:rsidR="0011334A">
        <w:rPr>
          <w:rFonts w:ascii="Times New Roman" w:eastAsia="Times New Roman" w:hAnsi="Times New Roman" w:cs="Times New Roman"/>
          <w:color w:val="000000"/>
          <w:sz w:val="28"/>
          <w:szCs w:val="21"/>
          <w:lang w:val="en-US" w:eastAsia="ru-RU"/>
        </w:rPr>
        <w:t>Select</w:t>
      </w:r>
      <w:r w:rsidR="0011334A" w:rsidRPr="0011334A">
        <w:rPr>
          <w:rFonts w:ascii="Times New Roman" w:eastAsia="Times New Roman" w:hAnsi="Times New Roman" w:cs="Times New Roman"/>
          <w:color w:val="000000"/>
          <w:sz w:val="28"/>
          <w:szCs w:val="21"/>
          <w:lang w:eastAsia="ru-RU"/>
        </w:rPr>
        <w:t>.</w:t>
      </w:r>
      <w:r w:rsidR="0011334A">
        <w:rPr>
          <w:rFonts w:ascii="Times New Roman" w:eastAsia="Times New Roman" w:hAnsi="Times New Roman" w:cs="Times New Roman"/>
          <w:color w:val="000000"/>
          <w:sz w:val="28"/>
          <w:szCs w:val="21"/>
          <w:lang w:val="en-US" w:eastAsia="ru-RU"/>
        </w:rPr>
        <w:t>by</w:t>
      </w:r>
      <w:r w:rsidR="0011334A">
        <w:rPr>
          <w:rFonts w:ascii="Times New Roman" w:eastAsia="Times New Roman" w:hAnsi="Times New Roman" w:cs="Times New Roman"/>
          <w:color w:val="000000"/>
          <w:sz w:val="28"/>
          <w:szCs w:val="21"/>
          <w:lang w:eastAsia="ru-RU"/>
        </w:rPr>
        <w:t>. 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Pr>
          <w:rFonts w:ascii="Times New Roman" w:eastAsia="Times New Roman" w:hAnsi="Times New Roman" w:cs="Times New Roman"/>
          <w:color w:val="000000"/>
          <w:sz w:val="28"/>
          <w:szCs w:val="21"/>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этого банка (Рис. 5). Очевидно, что это может ввести пользователя в заблуждение.</w:t>
      </w:r>
    </w:p>
    <w:p w:rsidR="004F3B12" w:rsidRPr="0011334A" w:rsidRDefault="004F3B12" w:rsidP="004F3B12">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5. Главная страница </w:t>
      </w:r>
      <w:proofErr w:type="spellStart"/>
      <w:r>
        <w:rPr>
          <w:rFonts w:ascii="Times New Roman" w:eastAsia="Times New Roman" w:hAnsi="Times New Roman" w:cs="Times New Roman"/>
          <w:color w:val="000000"/>
          <w:sz w:val="28"/>
          <w:szCs w:val="21"/>
          <w:lang w:val="en-US" w:eastAsia="ru-RU"/>
        </w:rPr>
        <w:t>Infobank</w:t>
      </w:r>
      <w:proofErr w:type="spellEnd"/>
      <w:r w:rsidRPr="0011334A">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373960" w:rsidRDefault="00373960"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lastRenderedPageBreak/>
        <w:t>Сравнительный анализ веб-приложений представлен в таблице 1.</w:t>
      </w:r>
    </w:p>
    <w:p w:rsidR="00373960" w:rsidRDefault="00373960"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5671"/>
        <w:gridCol w:w="659"/>
        <w:gridCol w:w="660"/>
        <w:gridCol w:w="659"/>
        <w:gridCol w:w="660"/>
        <w:gridCol w:w="659"/>
        <w:gridCol w:w="660"/>
      </w:tblGrid>
      <w:tr w:rsidR="00F21072" w:rsidTr="00F21072">
        <w:trPr>
          <w:cantSplit/>
          <w:trHeight w:val="2897"/>
        </w:trPr>
        <w:tc>
          <w:tcPr>
            <w:tcW w:w="2945"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Рассматриваемые веб-приложения</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Информация по всем банкам Беларуси</w:t>
            </w:r>
          </w:p>
        </w:tc>
        <w:tc>
          <w:tcPr>
            <w:tcW w:w="343"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Курсы валют</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Депозитный калькулятор</w:t>
            </w:r>
          </w:p>
        </w:tc>
        <w:tc>
          <w:tcPr>
            <w:tcW w:w="343"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Кредитный калькулятор</w:t>
            </w:r>
          </w:p>
        </w:tc>
        <w:tc>
          <w:tcPr>
            <w:tcW w:w="342" w:type="pct"/>
            <w:textDirection w:val="btLr"/>
            <w:vAlign w:val="center"/>
          </w:tcPr>
          <w:p w:rsidR="00A1720F" w:rsidRPr="00F21072" w:rsidRDefault="00A1720F"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Конвертер валют</w:t>
            </w:r>
          </w:p>
        </w:tc>
        <w:tc>
          <w:tcPr>
            <w:tcW w:w="343" w:type="pct"/>
            <w:textDirection w:val="btLr"/>
            <w:vAlign w:val="center"/>
          </w:tcPr>
          <w:p w:rsidR="00A1720F" w:rsidRPr="00F21072" w:rsidRDefault="00F21072" w:rsidP="00F21072">
            <w:pPr>
              <w:ind w:left="113" w:right="113"/>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Без рекламы</w:t>
            </w:r>
          </w:p>
        </w:tc>
      </w:tr>
      <w:tr w:rsidR="00F21072" w:rsidTr="00F21072">
        <w:tc>
          <w:tcPr>
            <w:tcW w:w="2945" w:type="pct"/>
          </w:tcPr>
          <w:p w:rsidR="00A1720F" w:rsidRPr="00F21072" w:rsidRDefault="00A1720F" w:rsidP="00373960">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Официальная страница ЗАО «БТА Банк»</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r w:rsidR="00F21072" w:rsidTr="00F21072">
        <w:tc>
          <w:tcPr>
            <w:tcW w:w="2945" w:type="pct"/>
          </w:tcPr>
          <w:p w:rsidR="00A1720F" w:rsidRPr="00F21072" w:rsidRDefault="00A1720F" w:rsidP="00373960">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 xml:space="preserve">Информационно-аналитический портал </w:t>
            </w:r>
            <w:r w:rsidRPr="00F21072">
              <w:rPr>
                <w:rFonts w:ascii="Times New Roman" w:eastAsia="Times New Roman" w:hAnsi="Times New Roman" w:cs="Times New Roman"/>
                <w:color w:val="000000"/>
                <w:sz w:val="24"/>
                <w:szCs w:val="24"/>
                <w:lang w:val="en-US" w:eastAsia="ru-RU"/>
              </w:rPr>
              <w:t>Select</w:t>
            </w:r>
            <w:r w:rsidRPr="00F21072">
              <w:rPr>
                <w:rFonts w:ascii="Times New Roman" w:eastAsia="Times New Roman" w:hAnsi="Times New Roman" w:cs="Times New Roman"/>
                <w:color w:val="000000"/>
                <w:sz w:val="24"/>
                <w:szCs w:val="24"/>
                <w:lang w:eastAsia="ru-RU"/>
              </w:rPr>
              <w:t>.</w:t>
            </w:r>
            <w:r w:rsidRPr="00F21072">
              <w:rPr>
                <w:rFonts w:ascii="Times New Roman" w:eastAsia="Times New Roman" w:hAnsi="Times New Roman" w:cs="Times New Roman"/>
                <w:color w:val="000000"/>
                <w:sz w:val="24"/>
                <w:szCs w:val="24"/>
                <w:lang w:val="en-US" w:eastAsia="ru-RU"/>
              </w:rPr>
              <w:t>by</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r w:rsidR="00F21072" w:rsidTr="00F21072">
        <w:tc>
          <w:tcPr>
            <w:tcW w:w="2945" w:type="pct"/>
          </w:tcPr>
          <w:p w:rsidR="00A1720F" w:rsidRPr="00F21072" w:rsidRDefault="00A1720F" w:rsidP="00A1720F">
            <w:pPr>
              <w:spacing w:line="400" w:lineRule="exact"/>
              <w:jc w:val="both"/>
              <w:rPr>
                <w:rFonts w:ascii="Times New Roman" w:eastAsia="Times New Roman" w:hAnsi="Times New Roman" w:cs="Times New Roman"/>
                <w:color w:val="000000"/>
                <w:sz w:val="24"/>
                <w:szCs w:val="24"/>
                <w:lang w:eastAsia="ru-RU"/>
              </w:rPr>
            </w:pPr>
            <w:r w:rsidRPr="00F21072">
              <w:rPr>
                <w:rFonts w:ascii="Times New Roman" w:eastAsia="Times New Roman" w:hAnsi="Times New Roman" w:cs="Times New Roman"/>
                <w:color w:val="000000"/>
                <w:sz w:val="24"/>
                <w:szCs w:val="24"/>
                <w:lang w:eastAsia="ru-RU"/>
              </w:rPr>
              <w:t xml:space="preserve">Информационно-аналитический портал </w:t>
            </w:r>
            <w:proofErr w:type="spellStart"/>
            <w:r w:rsidRPr="00F21072">
              <w:rPr>
                <w:rFonts w:ascii="Times New Roman" w:eastAsia="Times New Roman" w:hAnsi="Times New Roman" w:cs="Times New Roman"/>
                <w:color w:val="000000"/>
                <w:sz w:val="24"/>
                <w:szCs w:val="24"/>
                <w:lang w:val="en-US" w:eastAsia="ru-RU"/>
              </w:rPr>
              <w:t>Infobank</w:t>
            </w:r>
            <w:proofErr w:type="spellEnd"/>
            <w:r w:rsidRPr="00F21072">
              <w:rPr>
                <w:rFonts w:ascii="Times New Roman" w:eastAsia="Times New Roman" w:hAnsi="Times New Roman" w:cs="Times New Roman"/>
                <w:color w:val="000000"/>
                <w:sz w:val="24"/>
                <w:szCs w:val="24"/>
                <w:lang w:eastAsia="ru-RU"/>
              </w:rPr>
              <w:t>.</w:t>
            </w:r>
            <w:r w:rsidRPr="00F21072">
              <w:rPr>
                <w:rFonts w:ascii="Times New Roman" w:eastAsia="Times New Roman" w:hAnsi="Times New Roman" w:cs="Times New Roman"/>
                <w:color w:val="000000"/>
                <w:sz w:val="24"/>
                <w:szCs w:val="24"/>
                <w:lang w:val="en-US" w:eastAsia="ru-RU"/>
              </w:rPr>
              <w:t>by</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2" w:type="pct"/>
            <w:vAlign w:val="center"/>
          </w:tcPr>
          <w:p w:rsidR="00A1720F" w:rsidRPr="00F21072" w:rsidRDefault="00A1720F"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c>
          <w:tcPr>
            <w:tcW w:w="343" w:type="pct"/>
            <w:vAlign w:val="center"/>
          </w:tcPr>
          <w:p w:rsidR="00A1720F" w:rsidRPr="00F21072" w:rsidRDefault="00F21072" w:rsidP="00F21072">
            <w:pPr>
              <w:spacing w:line="400" w:lineRule="exact"/>
              <w:jc w:val="center"/>
              <w:rPr>
                <w:rFonts w:ascii="Times New Roman" w:eastAsia="Times New Roman" w:hAnsi="Times New Roman" w:cs="Times New Roman"/>
                <w:color w:val="000000"/>
                <w:sz w:val="28"/>
                <w:szCs w:val="28"/>
                <w:lang w:eastAsia="ru-RU"/>
              </w:rPr>
            </w:pPr>
            <w:r w:rsidRPr="00F21072">
              <w:rPr>
                <w:rFonts w:ascii="Times New Roman" w:eastAsia="Times New Roman" w:hAnsi="Times New Roman" w:cs="Times New Roman"/>
                <w:color w:val="000000"/>
                <w:sz w:val="28"/>
                <w:szCs w:val="28"/>
                <w:lang w:eastAsia="ru-RU"/>
              </w:rPr>
              <w:t>-</w:t>
            </w:r>
          </w:p>
        </w:tc>
      </w:tr>
    </w:tbl>
    <w:p w:rsidR="004F3B12" w:rsidRDefault="0022306E"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rFonts w:ascii="Times New Roman" w:eastAsia="Times New Roman" w:hAnsi="Times New Roman" w:cs="Times New Roman"/>
          <w:color w:val="000000"/>
          <w:sz w:val="28"/>
          <w:szCs w:val="21"/>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rFonts w:ascii="Times New Roman" w:eastAsia="Times New Roman" w:hAnsi="Times New Roman" w:cs="Times New Roman"/>
          <w:color w:val="000000"/>
          <w:sz w:val="28"/>
          <w:szCs w:val="21"/>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rFonts w:ascii="Times New Roman" w:eastAsia="Times New Roman" w:hAnsi="Times New Roman" w:cs="Times New Roman"/>
          <w:color w:val="000000"/>
          <w:sz w:val="28"/>
          <w:szCs w:val="21"/>
          <w:lang w:eastAsia="ru-RU"/>
        </w:rPr>
        <w:t>ем</w:t>
      </w:r>
      <w:r w:rsidR="00F21072">
        <w:rPr>
          <w:rFonts w:ascii="Times New Roman" w:eastAsia="Times New Roman" w:hAnsi="Times New Roman" w:cs="Times New Roman"/>
          <w:color w:val="000000"/>
          <w:sz w:val="28"/>
          <w:szCs w:val="21"/>
          <w:lang w:eastAsia="ru-RU"/>
        </w:rPr>
        <w:t xml:space="preserve">. </w:t>
      </w:r>
    </w:p>
    <w:p w:rsidR="00AB2816" w:rsidRPr="00897AD1" w:rsidRDefault="00AB2816" w:rsidP="00456200">
      <w:pPr>
        <w:pStyle w:val="2"/>
      </w:pPr>
      <w:r w:rsidRPr="00897AD1">
        <w:t>Требования к разрабатываемой системе и постановка задачи</w:t>
      </w:r>
    </w:p>
    <w:p w:rsidR="00AB2816" w:rsidRDefault="00692F15"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lastRenderedPageBreak/>
        <w:t>Исходя из задания на проектирование и задач, которые позволит решать приложение необходимо:</w:t>
      </w:r>
    </w:p>
    <w:p w:rsidR="00692F15" w:rsidRPr="00205A32" w:rsidRDefault="00692F15" w:rsidP="00692F15">
      <w:pPr>
        <w:pStyle w:val="a6"/>
        <w:numPr>
          <w:ilvl w:val="0"/>
          <w:numId w:val="18"/>
        </w:numPr>
        <w:tabs>
          <w:tab w:val="left" w:pos="851"/>
        </w:tabs>
        <w:spacing w:after="0" w:line="400" w:lineRule="exact"/>
        <w:jc w:val="both"/>
        <w:rPr>
          <w:rFonts w:ascii="Times New Roman" w:hAnsi="Times New Roman"/>
          <w:sz w:val="28"/>
          <w:szCs w:val="28"/>
        </w:rPr>
      </w:pPr>
      <w:r w:rsidRPr="00205A32">
        <w:rPr>
          <w:rFonts w:ascii="Times New Roman" w:hAnsi="Times New Roman"/>
          <w:sz w:val="28"/>
          <w:szCs w:val="28"/>
        </w:rPr>
        <w:t xml:space="preserve">выполнить анализ </w:t>
      </w:r>
      <w:r w:rsidR="00BB73C5">
        <w:rPr>
          <w:rFonts w:ascii="Times New Roman" w:hAnsi="Times New Roman"/>
          <w:sz w:val="28"/>
          <w:szCs w:val="28"/>
        </w:rPr>
        <w:t>и сформировать функциональные требования</w:t>
      </w:r>
      <w:r w:rsidRPr="00205A32">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разработать проект программного </w:t>
      </w:r>
      <w:r w:rsidR="00AD2EE2">
        <w:rPr>
          <w:rFonts w:ascii="Times New Roman" w:hAnsi="Times New Roman"/>
          <w:sz w:val="28"/>
          <w:szCs w:val="28"/>
        </w:rPr>
        <w:t>средства</w:t>
      </w:r>
      <w:r w:rsidRPr="00692F15">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выполнить разработку </w:t>
      </w:r>
      <w:r w:rsidR="00BB73C5">
        <w:rPr>
          <w:rFonts w:ascii="Times New Roman" w:hAnsi="Times New Roman"/>
          <w:sz w:val="28"/>
          <w:szCs w:val="28"/>
        </w:rPr>
        <w:t>схемы</w:t>
      </w:r>
      <w:r w:rsidR="00AD2EE2">
        <w:rPr>
          <w:rFonts w:ascii="Times New Roman" w:hAnsi="Times New Roman"/>
          <w:sz w:val="28"/>
          <w:szCs w:val="28"/>
        </w:rPr>
        <w:t xml:space="preserve"> данных </w:t>
      </w:r>
      <w:r w:rsidR="00BB73C5">
        <w:rPr>
          <w:rFonts w:ascii="Times New Roman" w:hAnsi="Times New Roman"/>
          <w:sz w:val="28"/>
          <w:szCs w:val="28"/>
        </w:rPr>
        <w:t xml:space="preserve"> реляционной модели и структуры классов</w:t>
      </w:r>
      <w:r w:rsidRPr="00692F15">
        <w:rPr>
          <w:rFonts w:ascii="Times New Roman" w:hAnsi="Times New Roman"/>
          <w:sz w:val="28"/>
          <w:szCs w:val="28"/>
        </w:rPr>
        <w:t>;</w:t>
      </w:r>
    </w:p>
    <w:p w:rsidR="00692F15" w:rsidRPr="00692F15" w:rsidRDefault="00692F15" w:rsidP="00692F15">
      <w:pPr>
        <w:pStyle w:val="a6"/>
        <w:numPr>
          <w:ilvl w:val="0"/>
          <w:numId w:val="18"/>
        </w:numPr>
        <w:spacing w:after="0" w:line="400" w:lineRule="exact"/>
        <w:jc w:val="both"/>
        <w:rPr>
          <w:rFonts w:ascii="Times New Roman" w:hAnsi="Times New Roman"/>
          <w:sz w:val="28"/>
          <w:szCs w:val="28"/>
        </w:rPr>
      </w:pPr>
      <w:r w:rsidRPr="00692F15">
        <w:rPr>
          <w:rFonts w:ascii="Times New Roman" w:hAnsi="Times New Roman"/>
          <w:sz w:val="28"/>
          <w:szCs w:val="28"/>
        </w:rPr>
        <w:t xml:space="preserve">разработать </w:t>
      </w:r>
      <w:r w:rsidR="00BB73C5">
        <w:rPr>
          <w:rFonts w:ascii="Times New Roman" w:hAnsi="Times New Roman"/>
          <w:sz w:val="28"/>
          <w:szCs w:val="28"/>
        </w:rPr>
        <w:t xml:space="preserve">основные </w:t>
      </w:r>
      <w:r w:rsidRPr="00692F15">
        <w:rPr>
          <w:rFonts w:ascii="Times New Roman" w:hAnsi="Times New Roman"/>
          <w:sz w:val="28"/>
          <w:szCs w:val="28"/>
        </w:rPr>
        <w:t>алгоритмы и</w:t>
      </w:r>
      <w:r w:rsidR="00BB73C5">
        <w:rPr>
          <w:rFonts w:ascii="Times New Roman" w:hAnsi="Times New Roman"/>
          <w:sz w:val="28"/>
          <w:szCs w:val="28"/>
        </w:rPr>
        <w:t xml:space="preserve"> их</w:t>
      </w:r>
      <w:r w:rsidRPr="00692F15">
        <w:rPr>
          <w:rFonts w:ascii="Times New Roman" w:hAnsi="Times New Roman"/>
          <w:sz w:val="28"/>
          <w:szCs w:val="28"/>
        </w:rPr>
        <w:t xml:space="preserve"> программную реализацию</w:t>
      </w:r>
      <w:r w:rsidR="00BB73C5">
        <w:rPr>
          <w:rFonts w:ascii="Times New Roman" w:hAnsi="Times New Roman"/>
          <w:sz w:val="28"/>
          <w:szCs w:val="28"/>
        </w:rPr>
        <w:t>;</w:t>
      </w:r>
    </w:p>
    <w:p w:rsidR="00692F15" w:rsidRPr="00AD2EE2" w:rsidRDefault="00692F15" w:rsidP="00692F15">
      <w:pPr>
        <w:pStyle w:val="a6"/>
        <w:numPr>
          <w:ilvl w:val="0"/>
          <w:numId w:val="18"/>
        </w:numPr>
        <w:spacing w:after="0" w:line="400" w:lineRule="exact"/>
        <w:jc w:val="both"/>
        <w:rPr>
          <w:rFonts w:ascii="Times New Roman" w:eastAsia="Times New Roman" w:hAnsi="Times New Roman" w:cs="Times New Roman"/>
          <w:color w:val="000000"/>
          <w:sz w:val="28"/>
          <w:szCs w:val="21"/>
          <w:lang w:eastAsia="ru-RU"/>
        </w:rPr>
      </w:pPr>
      <w:r w:rsidRPr="00AD2EE2">
        <w:rPr>
          <w:rFonts w:ascii="Times New Roman" w:hAnsi="Times New Roman"/>
          <w:sz w:val="28"/>
          <w:szCs w:val="28"/>
        </w:rPr>
        <w:t>выполнить тестирование разработанного программного средства.</w:t>
      </w:r>
    </w:p>
    <w:p w:rsidR="00C90DDE" w:rsidRDefault="00C90DDE" w:rsidP="00F758F0">
      <w:pPr>
        <w:pStyle w:val="1"/>
        <w:ind w:left="431" w:hanging="431"/>
      </w:pPr>
      <w:r>
        <w:lastRenderedPageBreak/>
        <w:t>Методы выполнения расчетов, применяемые в банковских продуктах и услугах для физических лиц</w:t>
      </w:r>
    </w:p>
    <w:p w:rsidR="00C90DDE" w:rsidRPr="00BD0516" w:rsidRDefault="00613741" w:rsidP="00456200">
      <w:pPr>
        <w:pStyle w:val="2"/>
      </w:pPr>
      <w:r w:rsidRPr="00BD0516">
        <w:t>Методика определения дохода по вкладу (депозиту)</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Начисление процентов может осуществляться по формулам простого или сложного процента (капитализация).</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Простой процент</w:t>
      </w:r>
      <w:r>
        <w:rPr>
          <w:rFonts w:ascii="Times New Roman" w:eastAsia="Times New Roman" w:hAnsi="Times New Roman" w:cs="Times New Roman"/>
          <w:sz w:val="28"/>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Сумма денежных средств, причитающаяся к выплате вкладчику при начислении</w:t>
      </w:r>
      <w:r w:rsid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простых процентов по вкладу</w:t>
      </w:r>
      <w:r w:rsidR="0011334A">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рассчитывается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xml:space="preserve">∑% = Деньги </w:t>
      </w:r>
      <w:proofErr w:type="gramStart"/>
      <w:r w:rsidRPr="006729D8">
        <w:rPr>
          <w:rFonts w:ascii="Times New Roman" w:eastAsia="Times New Roman" w:hAnsi="Times New Roman" w:cs="Times New Roman"/>
          <w:color w:val="000000"/>
          <w:sz w:val="28"/>
          <w:szCs w:val="21"/>
          <w:highlight w:val="yellow"/>
          <w:lang w:eastAsia="ru-RU"/>
        </w:rPr>
        <w:t>+  Деньги</w:t>
      </w:r>
      <w:proofErr w:type="gramEnd"/>
      <w:r w:rsidRPr="006729D8">
        <w:rPr>
          <w:rFonts w:ascii="Times New Roman" w:eastAsia="Times New Roman" w:hAnsi="Times New Roman" w:cs="Times New Roman"/>
          <w:color w:val="000000"/>
          <w:sz w:val="28"/>
          <w:szCs w:val="21"/>
          <w:highlight w:val="yellow"/>
          <w:lang w:eastAsia="ru-RU"/>
        </w:rPr>
        <w:t xml:space="preserve"> x Процент x Дни</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деньги – сумма денежных средств на счете вклада, процент – годовая процентная ставка, дни – количество дней, за которые начисляется процент.</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bCs/>
          <w:sz w:val="28"/>
          <w:lang w:eastAsia="ru-RU"/>
        </w:rPr>
        <w:t>Сложный процент (капитализация)</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Наличие данного условия в договоре означает, что начисленные проценты будут автоматически (ежемесячно, ежегодно), без Вашего участия, добавлены к основной сумме вклада и тоже будут приносить доход.</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Сумма денежных средств, причитающихся к возврату вкладчику по окончании срока вклада при начислении сложных процентов</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рассчитывается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xml:space="preserve">∑% = Деньги </w:t>
      </w:r>
      <w:proofErr w:type="gramStart"/>
      <w:r w:rsidRPr="006729D8">
        <w:rPr>
          <w:rFonts w:ascii="Times New Roman" w:eastAsia="Times New Roman" w:hAnsi="Times New Roman" w:cs="Times New Roman"/>
          <w:color w:val="000000"/>
          <w:sz w:val="28"/>
          <w:szCs w:val="21"/>
          <w:highlight w:val="yellow"/>
          <w:lang w:eastAsia="ru-RU"/>
        </w:rPr>
        <w:t>x  (</w:t>
      </w:r>
      <w:proofErr w:type="gramEnd"/>
      <w:r w:rsidRPr="006729D8">
        <w:rPr>
          <w:rFonts w:ascii="Times New Roman" w:eastAsia="Times New Roman" w:hAnsi="Times New Roman" w:cs="Times New Roman"/>
          <w:color w:val="000000"/>
          <w:sz w:val="28"/>
          <w:szCs w:val="21"/>
          <w:highlight w:val="yellow"/>
          <w:lang w:eastAsia="ru-RU"/>
        </w:rPr>
        <w:t>    1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Процент x Дни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n</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n – количество периодов, за которые в течение срока вклада начисляются проценты.</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Default="006729D8" w:rsidP="00456200">
      <w:pPr>
        <w:pStyle w:val="2"/>
      </w:pPr>
      <w:r>
        <w:t>Методы расчета процентов по кредиту</w:t>
      </w:r>
    </w:p>
    <w:p w:rsidR="006729D8" w:rsidRPr="006729D8" w:rsidRDefault="001965B2" w:rsidP="006729D8">
      <w:pPr>
        <w:spacing w:after="0" w:line="400" w:lineRule="exact"/>
        <w:ind w:firstLine="709"/>
        <w:jc w:val="both"/>
        <w:rPr>
          <w:rFonts w:ascii="Times New Roman" w:eastAsia="Times New Roman" w:hAnsi="Times New Roman" w:cs="Times New Roman"/>
          <w:color w:val="000000"/>
          <w:sz w:val="28"/>
          <w:szCs w:val="21"/>
          <w:lang w:eastAsia="ru-RU"/>
        </w:rPr>
      </w:pPr>
      <w:r w:rsidRPr="001965B2">
        <w:rPr>
          <w:rFonts w:ascii="Times New Roman" w:eastAsia="Times New Roman" w:hAnsi="Times New Roman" w:cs="Times New Roman"/>
          <w:bCs/>
          <w:sz w:val="28"/>
          <w:lang w:eastAsia="ru-RU"/>
        </w:rPr>
        <w:t>Методика расчета платежей по кредиту зависит от</w:t>
      </w:r>
      <w:r w:rsidR="006729D8" w:rsidRPr="001965B2">
        <w:rPr>
          <w:rFonts w:ascii="Times New Roman" w:eastAsia="Times New Roman" w:hAnsi="Times New Roman" w:cs="Times New Roman"/>
          <w:bCs/>
          <w:sz w:val="28"/>
          <w:lang w:eastAsia="ru-RU"/>
        </w:rPr>
        <w:t xml:space="preserve"> схем</w:t>
      </w:r>
      <w:r w:rsidRPr="001965B2">
        <w:rPr>
          <w:rFonts w:ascii="Times New Roman" w:eastAsia="Times New Roman" w:hAnsi="Times New Roman" w:cs="Times New Roman"/>
          <w:bCs/>
          <w:sz w:val="28"/>
          <w:lang w:eastAsia="ru-RU"/>
        </w:rPr>
        <w:t>ы</w:t>
      </w:r>
      <w:r w:rsidR="006729D8" w:rsidRPr="001965B2">
        <w:rPr>
          <w:rFonts w:ascii="Times New Roman" w:eastAsia="Times New Roman" w:hAnsi="Times New Roman" w:cs="Times New Roman"/>
          <w:bCs/>
          <w:sz w:val="28"/>
          <w:lang w:eastAsia="ru-RU"/>
        </w:rPr>
        <w:t xml:space="preserve"> погашения задолженности</w:t>
      </w:r>
      <w:r w:rsidR="006729D8" w:rsidRPr="001965B2">
        <w:rPr>
          <w:rFonts w:ascii="Times New Roman" w:eastAsia="Times New Roman" w:hAnsi="Times New Roman" w:cs="Times New Roman"/>
          <w:color w:val="000000"/>
          <w:sz w:val="28"/>
          <w:szCs w:val="21"/>
          <w:lang w:eastAsia="ru-RU"/>
        </w:rPr>
        <w:t>.</w:t>
      </w:r>
      <w:r w:rsidR="006729D8" w:rsidRPr="006729D8">
        <w:rPr>
          <w:rFonts w:ascii="Times New Roman" w:eastAsia="Times New Roman" w:hAnsi="Times New Roman" w:cs="Times New Roman"/>
          <w:color w:val="000000"/>
          <w:sz w:val="28"/>
          <w:szCs w:val="21"/>
          <w:lang w:eastAsia="ru-RU"/>
        </w:rPr>
        <w:t xml:space="preserve"> Наиболее распространенные с ежемесячным погашением задолженности дифференцированными (убывающими) или </w:t>
      </w:r>
      <w:proofErr w:type="spellStart"/>
      <w:r w:rsidR="006729D8" w:rsidRPr="006729D8">
        <w:rPr>
          <w:rFonts w:ascii="Times New Roman" w:eastAsia="Times New Roman" w:hAnsi="Times New Roman" w:cs="Times New Roman"/>
          <w:color w:val="000000"/>
          <w:sz w:val="28"/>
          <w:szCs w:val="21"/>
          <w:lang w:eastAsia="ru-RU"/>
        </w:rPr>
        <w:t>аннуитетными</w:t>
      </w:r>
      <w:proofErr w:type="spellEnd"/>
      <w:r w:rsidR="006729D8" w:rsidRPr="006729D8">
        <w:rPr>
          <w:rFonts w:ascii="Times New Roman" w:eastAsia="Times New Roman" w:hAnsi="Times New Roman" w:cs="Times New Roman"/>
          <w:color w:val="000000"/>
          <w:sz w:val="28"/>
          <w:szCs w:val="21"/>
          <w:lang w:eastAsia="ru-RU"/>
        </w:rPr>
        <w:t xml:space="preserve">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6729D8">
      <w:pPr>
        <w:spacing w:after="0" w:line="400" w:lineRule="exact"/>
        <w:ind w:firstLine="709"/>
        <w:jc w:val="both"/>
        <w:rPr>
          <w:rFonts w:ascii="Times New Roman" w:eastAsia="Times New Roman" w:hAnsi="Times New Roman" w:cs="Times New Roman"/>
          <w:bCs/>
          <w:sz w:val="28"/>
          <w:lang w:eastAsia="ru-RU"/>
        </w:rPr>
      </w:pPr>
      <w:r w:rsidRPr="004178EE">
        <w:rPr>
          <w:rFonts w:ascii="Times New Roman" w:eastAsia="Times New Roman" w:hAnsi="Times New Roman" w:cs="Times New Roman"/>
          <w:bCs/>
          <w:sz w:val="28"/>
          <w:lang w:eastAsia="ru-RU"/>
        </w:rPr>
        <w:t>Применения того или иного вида платежа влияет на конечную сумму погашения долга</w:t>
      </w:r>
      <w:r w:rsidR="00747060">
        <w:rPr>
          <w:rFonts w:ascii="Times New Roman" w:eastAsia="Times New Roman" w:hAnsi="Times New Roman" w:cs="Times New Roman"/>
          <w:bCs/>
          <w:sz w:val="28"/>
          <w:lang w:eastAsia="ru-RU"/>
        </w:rPr>
        <w:t>.</w:t>
      </w:r>
    </w:p>
    <w:p w:rsidR="00524A1B" w:rsidRDefault="00524A1B"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платеж. Является наиболее распространенным расчетом кредита, так как предусматривает на протяжении всего периода кредитования одинаковые платежи. Вычисляется по формуле: </w:t>
      </w:r>
      <w:proofErr w:type="spellStart"/>
      <w:r w:rsidRPr="00F21072">
        <w:rPr>
          <w:rFonts w:ascii="Times New Roman" w:eastAsia="Times New Roman" w:hAnsi="Times New Roman" w:cs="Times New Roman"/>
          <w:bCs/>
          <w:sz w:val="28"/>
          <w:lang w:eastAsia="ru-RU"/>
        </w:rPr>
        <w:t>Pmt</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rate</w:t>
      </w:r>
      <w:proofErr w:type="spellEnd"/>
      <w:r w:rsidRPr="00F21072">
        <w:rPr>
          <w:rFonts w:ascii="Times New Roman" w:eastAsia="Times New Roman" w:hAnsi="Times New Roman" w:cs="Times New Roman"/>
          <w:bCs/>
          <w:sz w:val="28"/>
          <w:lang w:eastAsia="ru-RU"/>
        </w:rPr>
        <w:t>/[1-(1/(1+rate))n]</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платёж пользуется популярностью в народе из-за лёгкости вычисления ежемесячного платежа, потому что с ним нет путаницы.</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Платеж по фактическому остатку. Здесь формула вычисления намного проще, в сравнении с предыдущим способом. Платеж складывается из процентного объема и погашения ежемесячного кредита: </w:t>
      </w:r>
      <w:proofErr w:type="spellStart"/>
      <w:r w:rsidRPr="00F21072">
        <w:rPr>
          <w:rFonts w:ascii="Times New Roman" w:eastAsia="Times New Roman" w:hAnsi="Times New Roman" w:cs="Times New Roman"/>
          <w:bCs/>
          <w:sz w:val="28"/>
          <w:lang w:eastAsia="ru-RU"/>
        </w:rPr>
        <w:t>Pmt</w:t>
      </w:r>
      <w:proofErr w:type="spellEnd"/>
      <w:r w:rsidRPr="00F21072">
        <w:rPr>
          <w:rFonts w:ascii="Times New Roman" w:eastAsia="Times New Roman" w:hAnsi="Times New Roman" w:cs="Times New Roman"/>
          <w:bCs/>
          <w:sz w:val="28"/>
          <w:lang w:eastAsia="ru-RU"/>
        </w:rPr>
        <w:t>= V+I=</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n+pV</w:t>
      </w:r>
      <w:proofErr w:type="spellEnd"/>
      <w:r w:rsidRPr="00F21072">
        <w:rPr>
          <w:rFonts w:ascii="Times New Roman" w:eastAsia="Times New Roman" w:hAnsi="Times New Roman" w:cs="Times New Roman"/>
          <w:bCs/>
          <w:sz w:val="28"/>
          <w:lang w:eastAsia="ru-RU"/>
        </w:rPr>
        <w:t>*</w:t>
      </w:r>
      <w:proofErr w:type="spellStart"/>
      <w:r w:rsidRPr="00F21072">
        <w:rPr>
          <w:rFonts w:ascii="Times New Roman" w:eastAsia="Times New Roman" w:hAnsi="Times New Roman" w:cs="Times New Roman"/>
          <w:bCs/>
          <w:sz w:val="28"/>
          <w:lang w:eastAsia="ru-RU"/>
        </w:rPr>
        <w:t>rate</w:t>
      </w:r>
      <w:proofErr w:type="spellEnd"/>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В отличие от </w:t>
      </w:r>
      <w:proofErr w:type="spellStart"/>
      <w:r w:rsidRPr="00F21072">
        <w:rPr>
          <w:rFonts w:ascii="Times New Roman" w:eastAsia="Times New Roman" w:hAnsi="Times New Roman" w:cs="Times New Roman"/>
          <w:bCs/>
          <w:sz w:val="28"/>
          <w:lang w:eastAsia="ru-RU"/>
        </w:rPr>
        <w:t>аннуитетного</w:t>
      </w:r>
      <w:proofErr w:type="spellEnd"/>
      <w:r w:rsidRPr="00F21072">
        <w:rPr>
          <w:rFonts w:ascii="Times New Roman" w:eastAsia="Times New Roman" w:hAnsi="Times New Roman" w:cs="Times New Roman"/>
          <w:bCs/>
          <w:sz w:val="28"/>
          <w:lang w:eastAsia="ru-RU"/>
        </w:rPr>
        <w:t xml:space="preserve"> платежа, здесь величина выплат каждый месяц будет разной, но на самом деле расчет по кредиту в этой цифре всегда одинаковый. </w:t>
      </w:r>
    </w:p>
    <w:p w:rsidR="00747060" w:rsidRPr="00F21072" w:rsidRDefault="00747060" w:rsidP="00747060">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Единовременный возврат кредита сопровождающейся периодической уплатой определенных процентов. Так как деньги в банке берутся не по желанию, а из-за сложившихся обстоятельств, то не всегда бывает удобно осуществлять ежемесячные платежи, направленные на погашение кредита, а только возможны процентные отчисления. В этом случае и используется этот метод расчета. Таким образом, ежемесячно выплачиваться будет лишь небольшая денежная сумма. И только в конце срока кредитования необходимо погасить всю сумму долга целиком. Тогда формула примет следующий вид: 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lastRenderedPageBreak/>
        <w:t>Ежемесячный возврат части кредита с уплатой процентов, это метод расчета кредита предусматривающий ежемесячный возврат заранее оговоренной, одной и той же части кредита и ежемесячную уплату процентов.</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Величина очередного платежа по кредиту определяется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V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n</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br/>
        <w:t>Величина очередного платежа по процентам определяется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proofErr w:type="spellStart"/>
      <w:r w:rsidRPr="00F21072">
        <w:rPr>
          <w:rFonts w:ascii="Times New Roman" w:eastAsia="Times New Roman" w:hAnsi="Times New Roman" w:cs="Times New Roman"/>
          <w:bCs/>
          <w:sz w:val="28"/>
          <w:lang w:eastAsia="ru-RU"/>
        </w:rPr>
        <w:t>Аннуитетный</w:t>
      </w:r>
      <w:proofErr w:type="spellEnd"/>
      <w:r w:rsidRPr="00F21072">
        <w:rPr>
          <w:rFonts w:ascii="Times New Roman" w:eastAsia="Times New Roman" w:hAnsi="Times New Roman" w:cs="Times New Roman"/>
          <w:bCs/>
          <w:sz w:val="28"/>
          <w:lang w:eastAsia="ru-RU"/>
        </w:rPr>
        <w:t xml:space="preserve"> платеж, это метод расчета процентов по кредиту, который предусматривает погашение кредита ежемесячными равновеликими (при условии, что ставка кредита неизменна) платежами, содержащими в себе платеж по уплате процентов и платеж по возврату кредита.</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 xml:space="preserve">Величина </w:t>
      </w:r>
      <w:proofErr w:type="spellStart"/>
      <w:r w:rsidRPr="00F21072">
        <w:rPr>
          <w:rFonts w:ascii="Times New Roman" w:eastAsia="Times New Roman" w:hAnsi="Times New Roman" w:cs="Times New Roman"/>
          <w:bCs/>
          <w:sz w:val="28"/>
          <w:lang w:eastAsia="ru-RU"/>
        </w:rPr>
        <w:t>аннуитетного</w:t>
      </w:r>
      <w:proofErr w:type="spellEnd"/>
      <w:r w:rsidRPr="00F21072">
        <w:rPr>
          <w:rFonts w:ascii="Times New Roman" w:eastAsia="Times New Roman" w:hAnsi="Times New Roman" w:cs="Times New Roman"/>
          <w:bCs/>
          <w:sz w:val="28"/>
          <w:lang w:eastAsia="ru-RU"/>
        </w:rPr>
        <w:t xml:space="preserve"> платежа по кредиту определяется по формуле:</w:t>
      </w:r>
    </w:p>
    <w:p w:rsidR="00524A1B" w:rsidRPr="00F52D7B" w:rsidRDefault="00524A1B" w:rsidP="00F21072">
      <w:pPr>
        <w:spacing w:after="0" w:line="400" w:lineRule="exact"/>
        <w:ind w:firstLine="709"/>
        <w:jc w:val="both"/>
        <w:rPr>
          <w:rFonts w:ascii="Times New Roman" w:eastAsia="Times New Roman" w:hAnsi="Times New Roman" w:cs="Times New Roman"/>
          <w:bCs/>
          <w:sz w:val="28"/>
          <w:lang w:val="en-US" w:eastAsia="ru-RU"/>
        </w:rPr>
      </w:pPr>
      <w:proofErr w:type="spellStart"/>
      <w:r w:rsidRPr="00F52D7B">
        <w:rPr>
          <w:rFonts w:ascii="Times New Roman" w:eastAsia="Times New Roman" w:hAnsi="Times New Roman" w:cs="Times New Roman"/>
          <w:bCs/>
          <w:sz w:val="28"/>
          <w:lang w:val="en-US" w:eastAsia="ru-RU"/>
        </w:rPr>
        <w:t>Pmt</w:t>
      </w:r>
      <w:proofErr w:type="spellEnd"/>
      <w:r w:rsidRPr="00F52D7B">
        <w:rPr>
          <w:rFonts w:ascii="Times New Roman" w:eastAsia="Times New Roman" w:hAnsi="Times New Roman" w:cs="Times New Roman"/>
          <w:bCs/>
          <w:sz w:val="28"/>
          <w:lang w:val="en-US" w:eastAsia="ru-RU"/>
        </w:rPr>
        <w:t xml:space="preserve"> = </w:t>
      </w:r>
      <w:proofErr w:type="spellStart"/>
      <w:r w:rsidRPr="00F52D7B">
        <w:rPr>
          <w:rFonts w:ascii="Times New Roman" w:eastAsia="Times New Roman" w:hAnsi="Times New Roman" w:cs="Times New Roman"/>
          <w:bCs/>
          <w:sz w:val="28"/>
          <w:lang w:val="en-US" w:eastAsia="ru-RU"/>
        </w:rPr>
        <w:t>pV</w:t>
      </w:r>
      <w:proofErr w:type="spellEnd"/>
      <w:r w:rsidRPr="00F52D7B">
        <w:rPr>
          <w:rFonts w:ascii="Times New Roman" w:eastAsia="Times New Roman" w:hAnsi="Times New Roman" w:cs="Times New Roman"/>
          <w:bCs/>
          <w:sz w:val="28"/>
          <w:lang w:val="en-US" w:eastAsia="ru-RU"/>
        </w:rPr>
        <w:t xml:space="preserve"> * rate / [ 1 - (1 / (1 + rate</w:t>
      </w:r>
      <w:proofErr w:type="gramStart"/>
      <w:r w:rsidRPr="00F52D7B">
        <w:rPr>
          <w:rFonts w:ascii="Times New Roman" w:eastAsia="Times New Roman" w:hAnsi="Times New Roman" w:cs="Times New Roman"/>
          <w:bCs/>
          <w:sz w:val="28"/>
          <w:lang w:val="en-US" w:eastAsia="ru-RU"/>
        </w:rPr>
        <w:t>) )n</w:t>
      </w:r>
      <w:proofErr w:type="gramEnd"/>
      <w:r w:rsidRPr="00F52D7B">
        <w:rPr>
          <w:rFonts w:ascii="Times New Roman" w:eastAsia="Times New Roman" w:hAnsi="Times New Roman" w:cs="Times New Roman"/>
          <w:bCs/>
          <w:sz w:val="28"/>
          <w:lang w:val="en-US" w:eastAsia="ru-RU"/>
        </w:rPr>
        <w:t> ]</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Единовременный возврат кредита с периодической уплатой процентов, это расчет по кредиту, который предусматривает возврат кредита в конце срока и периодическое (как правило, ежемесячное) перечисление банку процентов за кредит. Этот метод применяется банками крайне редко, в виде исключения. Причина - повышенный риск невозвратности кредита одной суммой в конце срока не гарантирует своевременного погашения, особенно если заемщик получает доходы не равномерно.</w:t>
      </w:r>
      <w:r w:rsidRPr="00F21072">
        <w:rPr>
          <w:rFonts w:ascii="Times New Roman" w:eastAsia="Times New Roman" w:hAnsi="Times New Roman" w:cs="Times New Roman"/>
          <w:bCs/>
          <w:sz w:val="28"/>
          <w:lang w:eastAsia="ru-RU"/>
        </w:rPr>
        <w:br/>
      </w:r>
      <w:r w:rsidRPr="00F21072">
        <w:rPr>
          <w:rFonts w:ascii="Times New Roman" w:eastAsia="Times New Roman" w:hAnsi="Times New Roman" w:cs="Times New Roman"/>
          <w:bCs/>
          <w:sz w:val="28"/>
          <w:lang w:eastAsia="ru-RU"/>
        </w:rPr>
        <w:br/>
        <w:t>Платежи по кредиту определяются по формуле: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xml:space="preserve">i = </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xml:space="preserve"> * </w:t>
      </w:r>
      <w:proofErr w:type="spellStart"/>
      <w:r w:rsidRPr="00F21072">
        <w:rPr>
          <w:rFonts w:ascii="Times New Roman" w:eastAsia="Times New Roman" w:hAnsi="Times New Roman" w:cs="Times New Roman"/>
          <w:bCs/>
          <w:sz w:val="28"/>
          <w:lang w:eastAsia="ru-RU"/>
        </w:rPr>
        <w:t>rate</w:t>
      </w:r>
      <w:proofErr w:type="spellEnd"/>
    </w:p>
    <w:p w:rsidR="00524A1B" w:rsidRPr="00F21072" w:rsidRDefault="00524A1B" w:rsidP="006729D8">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где</w:t>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сумма кредита – 1000 ед.(</w:t>
      </w:r>
      <w:proofErr w:type="spellStart"/>
      <w:r w:rsidRPr="00F21072">
        <w:rPr>
          <w:rFonts w:ascii="Times New Roman" w:eastAsia="Times New Roman" w:hAnsi="Times New Roman" w:cs="Times New Roman"/>
          <w:bCs/>
          <w:sz w:val="28"/>
          <w:lang w:eastAsia="ru-RU"/>
        </w:rPr>
        <w:t>pV</w:t>
      </w:r>
      <w:proofErr w:type="spellEnd"/>
      <w:r w:rsidRPr="00F21072">
        <w:rPr>
          <w:rFonts w:ascii="Times New Roman" w:eastAsia="Times New Roman" w:hAnsi="Times New Roman" w:cs="Times New Roman"/>
          <w:bCs/>
          <w:sz w:val="28"/>
          <w:lang w:eastAsia="ru-RU"/>
        </w:rPr>
        <w:t>- начальная величина кредита или текущая на момент расчета     величина кредита)</w:t>
      </w:r>
      <w:r w:rsidRPr="00F21072">
        <w:rPr>
          <w:rFonts w:ascii="Times New Roman" w:eastAsia="Times New Roman" w:hAnsi="Times New Roman" w:cs="Times New Roman"/>
          <w:bCs/>
          <w:sz w:val="28"/>
          <w:lang w:eastAsia="ru-RU"/>
        </w:rPr>
        <w:br/>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срок кредита – 12 месяцев (n – количество месяцев)</w:t>
      </w:r>
      <w:r w:rsidRPr="00F21072">
        <w:rPr>
          <w:rFonts w:ascii="Times New Roman" w:eastAsia="Times New Roman" w:hAnsi="Times New Roman" w:cs="Times New Roman"/>
          <w:bCs/>
          <w:sz w:val="28"/>
          <w:lang w:eastAsia="ru-RU"/>
        </w:rPr>
        <w:br/>
      </w:r>
    </w:p>
    <w:p w:rsidR="00524A1B" w:rsidRPr="00F21072" w:rsidRDefault="00524A1B" w:rsidP="00F21072">
      <w:pPr>
        <w:spacing w:after="0" w:line="400" w:lineRule="exact"/>
        <w:ind w:firstLine="709"/>
        <w:jc w:val="both"/>
        <w:rPr>
          <w:rFonts w:ascii="Times New Roman" w:eastAsia="Times New Roman" w:hAnsi="Times New Roman" w:cs="Times New Roman"/>
          <w:bCs/>
          <w:sz w:val="28"/>
          <w:lang w:eastAsia="ru-RU"/>
        </w:rPr>
      </w:pPr>
      <w:r w:rsidRPr="00F21072">
        <w:rPr>
          <w:rFonts w:ascii="Times New Roman" w:eastAsia="Times New Roman" w:hAnsi="Times New Roman" w:cs="Times New Roman"/>
          <w:bCs/>
          <w:sz w:val="28"/>
          <w:lang w:eastAsia="ru-RU"/>
        </w:rPr>
        <w:t>  процентная ставка по кредиту - 20 % “годовых”</w:t>
      </w:r>
      <w:r w:rsidRPr="00F21072">
        <w:rPr>
          <w:rFonts w:ascii="Times New Roman" w:eastAsia="Times New Roman" w:hAnsi="Times New Roman" w:cs="Times New Roman"/>
          <w:bCs/>
          <w:sz w:val="28"/>
          <w:lang w:eastAsia="ru-RU"/>
        </w:rPr>
        <w:br/>
      </w:r>
    </w:p>
    <w:p w:rsidR="00524A1B" w:rsidRPr="00F21072" w:rsidRDefault="00524A1B" w:rsidP="00524A1B">
      <w:pPr>
        <w:spacing w:after="0" w:line="400" w:lineRule="exact"/>
        <w:ind w:firstLine="709"/>
        <w:jc w:val="both"/>
        <w:rPr>
          <w:rFonts w:ascii="Times New Roman" w:eastAsia="Times New Roman" w:hAnsi="Times New Roman" w:cs="Times New Roman"/>
          <w:bCs/>
          <w:sz w:val="28"/>
          <w:lang w:eastAsia="ru-RU"/>
        </w:rPr>
      </w:pPr>
      <w:proofErr w:type="gramStart"/>
      <w:r w:rsidRPr="00F21072">
        <w:rPr>
          <w:rFonts w:ascii="Times New Roman" w:eastAsia="Times New Roman" w:hAnsi="Times New Roman" w:cs="Times New Roman"/>
          <w:bCs/>
          <w:sz w:val="28"/>
          <w:lang w:eastAsia="ru-RU"/>
        </w:rPr>
        <w:t>  месячная</w:t>
      </w:r>
      <w:proofErr w:type="gramEnd"/>
      <w:r w:rsidRPr="00F21072">
        <w:rPr>
          <w:rFonts w:ascii="Times New Roman" w:eastAsia="Times New Roman" w:hAnsi="Times New Roman" w:cs="Times New Roman"/>
          <w:bCs/>
          <w:sz w:val="28"/>
          <w:lang w:eastAsia="ru-RU"/>
        </w:rPr>
        <w:t xml:space="preserve"> процентная ставка по кредиту – 1,67 (</w:t>
      </w:r>
      <w:proofErr w:type="spellStart"/>
      <w:r w:rsidRPr="00F21072">
        <w:rPr>
          <w:rFonts w:ascii="Times New Roman" w:eastAsia="Times New Roman" w:hAnsi="Times New Roman" w:cs="Times New Roman"/>
          <w:bCs/>
          <w:sz w:val="28"/>
          <w:lang w:eastAsia="ru-RU"/>
        </w:rPr>
        <w:t>rate</w:t>
      </w:r>
      <w:proofErr w:type="spellEnd"/>
      <w:r w:rsidRPr="00F21072">
        <w:rPr>
          <w:rFonts w:ascii="Times New Roman" w:eastAsia="Times New Roman" w:hAnsi="Times New Roman" w:cs="Times New Roman"/>
          <w:bCs/>
          <w:sz w:val="28"/>
          <w:lang w:eastAsia="ru-RU"/>
        </w:rPr>
        <w:t xml:space="preserve"> - месячная процентная ставка, 1/12 годовой)</w:t>
      </w:r>
    </w:p>
    <w:p w:rsidR="00524A1B" w:rsidRPr="00F21072" w:rsidRDefault="00524A1B" w:rsidP="006729D8">
      <w:pPr>
        <w:spacing w:after="0" w:line="400" w:lineRule="exact"/>
        <w:ind w:firstLine="709"/>
        <w:jc w:val="both"/>
        <w:rPr>
          <w:rFonts w:ascii="Times New Roman" w:eastAsia="Times New Roman" w:hAnsi="Times New Roman" w:cs="Times New Roman"/>
          <w:bCs/>
          <w:sz w:val="28"/>
          <w:lang w:eastAsia="ru-RU"/>
        </w:rPr>
      </w:pPr>
    </w:p>
    <w:p w:rsidR="00613741" w:rsidRPr="00F758F0" w:rsidRDefault="008707D0" w:rsidP="00F758F0">
      <w:pPr>
        <w:pStyle w:val="1"/>
      </w:pPr>
      <w:r w:rsidRPr="00F758F0">
        <w:lastRenderedPageBreak/>
        <w:t>Р</w:t>
      </w:r>
      <w:r w:rsidR="00F52D7B" w:rsidRPr="00F758F0">
        <w:t xml:space="preserve">азработка проекта программного </w:t>
      </w:r>
      <w:r w:rsidRPr="00F758F0">
        <w:t>обеспечения</w:t>
      </w:r>
    </w:p>
    <w:p w:rsidR="008707D0" w:rsidRDefault="008707D0" w:rsidP="00456200">
      <w:pPr>
        <w:pStyle w:val="2"/>
      </w:pPr>
      <w:r>
        <w:t>Разработка функциональных требований</w:t>
      </w:r>
    </w:p>
    <w:p w:rsidR="00BE7B89" w:rsidRDefault="00BE7B89" w:rsidP="00BE7B89">
      <w:pPr>
        <w:spacing w:after="0" w:line="400" w:lineRule="exact"/>
        <w:ind w:firstLine="709"/>
        <w:jc w:val="both"/>
        <w:rPr>
          <w:rFonts w:ascii="Times New Roman" w:eastAsia="Times New Roman" w:hAnsi="Times New Roman" w:cs="Times New Roman"/>
          <w:color w:val="000000"/>
          <w:sz w:val="28"/>
          <w:szCs w:val="21"/>
          <w:lang w:eastAsia="ru-RU"/>
        </w:rPr>
      </w:pPr>
      <w:r w:rsidRPr="00610E77">
        <w:rPr>
          <w:rFonts w:ascii="Times New Roman" w:eastAsia="Times New Roman" w:hAnsi="Times New Roman" w:cs="Times New Roman"/>
          <w:color w:val="000000"/>
          <w:sz w:val="28"/>
          <w:szCs w:val="21"/>
          <w:lang w:eastAsia="ru-RU"/>
        </w:rPr>
        <w:t>Функциональные требования устанавливают перечень возможных функций, которые должно предоставлять приложение. В этих требованиях также определяется поведение системы в определенных ситуациях, реакция приложения на введенные данные и т.п.</w:t>
      </w:r>
    </w:p>
    <w:p w:rsidR="00BE7B89" w:rsidRPr="00610E77" w:rsidRDefault="00BE7B89" w:rsidP="00BE7B89">
      <w:pPr>
        <w:spacing w:after="0" w:line="400" w:lineRule="exact"/>
        <w:ind w:firstLine="709"/>
        <w:jc w:val="both"/>
        <w:rPr>
          <w:rFonts w:ascii="Times New Roman" w:eastAsia="Times New Roman" w:hAnsi="Times New Roman" w:cs="Times New Roman"/>
          <w:color w:val="000000"/>
          <w:sz w:val="28"/>
          <w:szCs w:val="21"/>
          <w:lang w:eastAsia="ru-RU"/>
        </w:rPr>
      </w:pPr>
      <w:r w:rsidRPr="00BE7B89">
        <w:rPr>
          <w:rFonts w:ascii="Times New Roman" w:eastAsia="Times New Roman" w:hAnsi="Times New Roman" w:cs="Times New Roman"/>
          <w:color w:val="000000"/>
          <w:sz w:val="28"/>
          <w:szCs w:val="21"/>
          <w:lang w:eastAsia="ru-RU"/>
        </w:rPr>
        <w:t>При разработке требований часто возникают проблемы двусмысленности, неполноты, и несогласованности отдельных требований. Устранение этих проблем на этапе разработки требований стоит на несколько порядков меньше, чем устранение этих же проблем на поздних стадиях разработки.</w:t>
      </w:r>
      <w:r w:rsidR="00E74E26">
        <w:rPr>
          <w:rFonts w:ascii="Times New Roman" w:eastAsia="Times New Roman" w:hAnsi="Times New Roman" w:cs="Times New Roman"/>
          <w:color w:val="000000"/>
          <w:sz w:val="28"/>
          <w:szCs w:val="21"/>
          <w:lang w:eastAsia="ru-RU"/>
        </w:rPr>
        <w:t xml:space="preserve"> </w:t>
      </w:r>
      <w:r w:rsidR="00E74E26" w:rsidRPr="00E74E26">
        <w:rPr>
          <w:rFonts w:ascii="Times New Roman" w:eastAsia="Times New Roman" w:hAnsi="Times New Roman" w:cs="Times New Roman"/>
          <w:color w:val="000000"/>
          <w:sz w:val="28"/>
          <w:szCs w:val="21"/>
          <w:lang w:eastAsia="ru-RU"/>
        </w:rPr>
        <w:t>Анализ требований направлен на решение данных проблем.</w:t>
      </w:r>
    </w:p>
    <w:p w:rsidR="008707D0" w:rsidRDefault="008707D0" w:rsidP="008707D0">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Исходя из </w:t>
      </w:r>
      <w:r w:rsidR="00F758F0">
        <w:rPr>
          <w:rFonts w:ascii="Times New Roman" w:eastAsia="Times New Roman" w:hAnsi="Times New Roman" w:cs="Times New Roman"/>
          <w:color w:val="000000"/>
          <w:sz w:val="28"/>
          <w:szCs w:val="21"/>
          <w:lang w:eastAsia="ru-RU"/>
        </w:rPr>
        <w:t xml:space="preserve">поставленной задачи, а также перечня необходимых к реализации расчетов были выявлены следующие основные </w:t>
      </w:r>
      <w:r w:rsidR="00610E77">
        <w:rPr>
          <w:rFonts w:ascii="Times New Roman" w:eastAsia="Times New Roman" w:hAnsi="Times New Roman" w:cs="Times New Roman"/>
          <w:color w:val="000000"/>
          <w:sz w:val="28"/>
          <w:szCs w:val="21"/>
          <w:lang w:eastAsia="ru-RU"/>
        </w:rPr>
        <w:t>бизнес-процессы</w:t>
      </w:r>
      <w:r w:rsidR="00F758F0">
        <w:rPr>
          <w:rFonts w:ascii="Times New Roman" w:eastAsia="Times New Roman" w:hAnsi="Times New Roman" w:cs="Times New Roman"/>
          <w:color w:val="000000"/>
          <w:sz w:val="28"/>
          <w:szCs w:val="21"/>
          <w:lang w:eastAsia="ru-RU"/>
        </w:rPr>
        <w:t>:</w:t>
      </w:r>
    </w:p>
    <w:p w:rsidR="00F758F0"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Получение</w:t>
      </w:r>
      <w:r w:rsidR="00F758F0">
        <w:rPr>
          <w:rFonts w:ascii="Times New Roman" w:eastAsia="Times New Roman" w:hAnsi="Times New Roman" w:cs="Times New Roman"/>
          <w:color w:val="000000"/>
          <w:sz w:val="28"/>
          <w:szCs w:val="21"/>
          <w:lang w:eastAsia="ru-RU"/>
        </w:rPr>
        <w:t xml:space="preserve"> справочной информации о белорусских банках и их продуктах и услугах для частных лиц, </w:t>
      </w:r>
      <w:r w:rsidR="00F758F0">
        <w:rPr>
          <w:rFonts w:ascii="Times New Roman" w:eastAsia="Times New Roman" w:hAnsi="Times New Roman" w:cs="Times New Roman"/>
          <w:color w:val="000000"/>
          <w:sz w:val="28"/>
          <w:szCs w:val="21"/>
          <w:lang w:eastAsia="ru-RU"/>
        </w:rPr>
        <w:t>а именно вклад</w:t>
      </w:r>
      <w:r w:rsidR="00E74E26">
        <w:rPr>
          <w:rFonts w:ascii="Times New Roman" w:eastAsia="Times New Roman" w:hAnsi="Times New Roman" w:cs="Times New Roman"/>
          <w:color w:val="000000"/>
          <w:sz w:val="28"/>
          <w:szCs w:val="21"/>
          <w:lang w:eastAsia="ru-RU"/>
        </w:rPr>
        <w:t>ах</w:t>
      </w:r>
      <w:r w:rsidR="00F758F0">
        <w:rPr>
          <w:rFonts w:ascii="Times New Roman" w:eastAsia="Times New Roman" w:hAnsi="Times New Roman" w:cs="Times New Roman"/>
          <w:color w:val="000000"/>
          <w:sz w:val="28"/>
          <w:szCs w:val="21"/>
          <w:lang w:eastAsia="ru-RU"/>
        </w:rPr>
        <w:t xml:space="preserve"> (депозита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кредита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xml:space="preserve"> и курса</w:t>
      </w:r>
      <w:r w:rsidR="00E74E26">
        <w:rPr>
          <w:rFonts w:ascii="Times New Roman" w:eastAsia="Times New Roman" w:hAnsi="Times New Roman" w:cs="Times New Roman"/>
          <w:color w:val="000000"/>
          <w:sz w:val="28"/>
          <w:szCs w:val="21"/>
          <w:lang w:eastAsia="ru-RU"/>
        </w:rPr>
        <w:t>х</w:t>
      </w:r>
      <w:r w:rsidR="00F758F0">
        <w:rPr>
          <w:rFonts w:ascii="Times New Roman" w:eastAsia="Times New Roman" w:hAnsi="Times New Roman" w:cs="Times New Roman"/>
          <w:color w:val="000000"/>
          <w:sz w:val="28"/>
          <w:szCs w:val="21"/>
          <w:lang w:eastAsia="ru-RU"/>
        </w:rPr>
        <w:t xml:space="preserve"> обмена иностранных валют</w:t>
      </w:r>
      <w:r w:rsidR="00F758F0">
        <w:rPr>
          <w:rFonts w:ascii="Times New Roman" w:eastAsia="Times New Roman" w:hAnsi="Times New Roman" w:cs="Times New Roman"/>
          <w:color w:val="000000"/>
          <w:sz w:val="28"/>
          <w:szCs w:val="21"/>
          <w:lang w:eastAsia="ru-RU"/>
        </w:rPr>
        <w:t>;</w:t>
      </w:r>
    </w:p>
    <w:p w:rsidR="00F758F0" w:rsidRDefault="00F758F0"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Расчет суммы дохода по вкладу (депозиту) по заданным пользователем параметрам (валюта вклада (депозита), сумма, </w:t>
      </w:r>
      <w:r w:rsidR="00610E77">
        <w:rPr>
          <w:rFonts w:ascii="Times New Roman" w:eastAsia="Times New Roman" w:hAnsi="Times New Roman" w:cs="Times New Roman"/>
          <w:color w:val="000000"/>
          <w:sz w:val="28"/>
          <w:szCs w:val="21"/>
          <w:lang w:eastAsia="ru-RU"/>
        </w:rPr>
        <w:t>процент вознаграждения</w:t>
      </w:r>
      <w:r>
        <w:rPr>
          <w:rFonts w:ascii="Times New Roman" w:eastAsia="Times New Roman" w:hAnsi="Times New Roman" w:cs="Times New Roman"/>
          <w:color w:val="000000"/>
          <w:sz w:val="28"/>
          <w:szCs w:val="21"/>
          <w:lang w:eastAsia="ru-RU"/>
        </w:rPr>
        <w:t>)</w:t>
      </w:r>
    </w:p>
    <w:p w:rsidR="00610E77"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Получение справочной информации о курсах обмена иностранных валют в белорусских банках;</w:t>
      </w:r>
    </w:p>
    <w:p w:rsidR="00610E77" w:rsidRPr="00F758F0" w:rsidRDefault="00610E77" w:rsidP="00F758F0">
      <w:pPr>
        <w:pStyle w:val="a6"/>
        <w:numPr>
          <w:ilvl w:val="0"/>
          <w:numId w:val="19"/>
        </w:numPr>
        <w:spacing w:after="0" w:line="400" w:lineRule="exact"/>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Расчет эквивалента обмена с помощью конвертера валют.</w:t>
      </w:r>
    </w:p>
    <w:p w:rsidR="00E74E26" w:rsidRDefault="00610E77"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610E77">
        <w:rPr>
          <w:rFonts w:ascii="Times New Roman" w:eastAsia="Times New Roman" w:hAnsi="Times New Roman" w:cs="Times New Roman"/>
          <w:color w:val="000000"/>
          <w:sz w:val="28"/>
          <w:szCs w:val="21"/>
          <w:lang w:eastAsia="ru-RU"/>
        </w:rPr>
        <w:t xml:space="preserve">Для автоматизации выявленных бизнес-процессов необходимо разработать программный продукт, который позволит </w:t>
      </w:r>
      <w:r>
        <w:rPr>
          <w:rFonts w:ascii="Times New Roman" w:eastAsia="Times New Roman" w:hAnsi="Times New Roman" w:cs="Times New Roman"/>
          <w:color w:val="000000"/>
          <w:sz w:val="28"/>
          <w:szCs w:val="21"/>
          <w:lang w:eastAsia="ru-RU"/>
        </w:rPr>
        <w:t>пользователю удаленно посредством доступа в сеть Интернет получить справочную информацию</w:t>
      </w:r>
      <w:r w:rsidR="008B3816">
        <w:rPr>
          <w:rFonts w:ascii="Times New Roman" w:eastAsia="Times New Roman" w:hAnsi="Times New Roman" w:cs="Times New Roman"/>
          <w:color w:val="000000"/>
          <w:sz w:val="28"/>
          <w:szCs w:val="21"/>
          <w:lang w:eastAsia="ru-RU"/>
        </w:rPr>
        <w:t xml:space="preserve"> о банках</w:t>
      </w:r>
      <w:r>
        <w:rPr>
          <w:rFonts w:ascii="Times New Roman" w:eastAsia="Times New Roman" w:hAnsi="Times New Roman" w:cs="Times New Roman"/>
          <w:color w:val="000000"/>
          <w:sz w:val="28"/>
          <w:szCs w:val="21"/>
          <w:lang w:eastAsia="ru-RU"/>
        </w:rPr>
        <w:t xml:space="preserve"> и первичную консультацию об условиях наиболее востребованных у населения банковских продуктов и услуг</w:t>
      </w:r>
      <w:r w:rsidRPr="00610E77">
        <w:rPr>
          <w:rFonts w:ascii="Times New Roman" w:eastAsia="Times New Roman" w:hAnsi="Times New Roman" w:cs="Times New Roman"/>
          <w:color w:val="000000"/>
          <w:sz w:val="28"/>
          <w:szCs w:val="21"/>
          <w:lang w:eastAsia="ru-RU"/>
        </w:rPr>
        <w:t>.</w:t>
      </w:r>
    </w:p>
    <w:p w:rsidR="00F758F0" w:rsidRDefault="00E74E26"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BE7B89">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64384" behindDoc="0" locked="0" layoutInCell="1" allowOverlap="1" wp14:anchorId="507A374B" wp14:editId="7BA80B57">
            <wp:simplePos x="0" y="0"/>
            <wp:positionH relativeFrom="column">
              <wp:posOffset>-10795</wp:posOffset>
            </wp:positionH>
            <wp:positionV relativeFrom="paragraph">
              <wp:posOffset>608136</wp:posOffset>
            </wp:positionV>
            <wp:extent cx="5940425" cy="236855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B89">
        <w:rPr>
          <w:rFonts w:ascii="Times New Roman" w:eastAsia="Times New Roman" w:hAnsi="Times New Roman" w:cs="Times New Roman"/>
          <w:color w:val="000000"/>
          <w:sz w:val="28"/>
          <w:szCs w:val="21"/>
          <w:lang w:eastAsia="ru-RU"/>
        </w:rPr>
        <w:t>При</w:t>
      </w:r>
      <w:r w:rsidR="00610E77" w:rsidRPr="00610E77">
        <w:rPr>
          <w:rFonts w:ascii="Times New Roman" w:eastAsia="Times New Roman" w:hAnsi="Times New Roman" w:cs="Times New Roman"/>
          <w:color w:val="000000"/>
          <w:sz w:val="28"/>
          <w:szCs w:val="21"/>
          <w:lang w:eastAsia="ru-RU"/>
        </w:rPr>
        <w:t xml:space="preserve"> анализ</w:t>
      </w:r>
      <w:r w:rsidR="00BE7B89">
        <w:rPr>
          <w:rFonts w:ascii="Times New Roman" w:eastAsia="Times New Roman" w:hAnsi="Times New Roman" w:cs="Times New Roman"/>
          <w:color w:val="000000"/>
          <w:sz w:val="28"/>
          <w:szCs w:val="21"/>
          <w:lang w:eastAsia="ru-RU"/>
        </w:rPr>
        <w:t>е</w:t>
      </w:r>
      <w:r w:rsidR="00610E77" w:rsidRPr="00610E77">
        <w:rPr>
          <w:rFonts w:ascii="Times New Roman" w:eastAsia="Times New Roman" w:hAnsi="Times New Roman" w:cs="Times New Roman"/>
          <w:color w:val="000000"/>
          <w:sz w:val="28"/>
          <w:szCs w:val="21"/>
          <w:lang w:eastAsia="ru-RU"/>
        </w:rPr>
        <w:t xml:space="preserve"> предметной области</w:t>
      </w:r>
      <w:r>
        <w:rPr>
          <w:rFonts w:ascii="Times New Roman" w:eastAsia="Times New Roman" w:hAnsi="Times New Roman" w:cs="Times New Roman"/>
          <w:color w:val="000000"/>
          <w:sz w:val="28"/>
          <w:szCs w:val="21"/>
          <w:lang w:eastAsia="ru-RU"/>
        </w:rPr>
        <w:t xml:space="preserve"> </w:t>
      </w:r>
      <w:r>
        <w:rPr>
          <w:rFonts w:ascii="Times New Roman" w:hAnsi="Times New Roman"/>
          <w:sz w:val="28"/>
          <w:szCs w:val="28"/>
        </w:rPr>
        <w:t>и обследования методов расчетов</w:t>
      </w:r>
      <w:r w:rsidR="00610E77" w:rsidRPr="00610E77">
        <w:rPr>
          <w:rFonts w:ascii="Times New Roman" w:eastAsia="Times New Roman" w:hAnsi="Times New Roman" w:cs="Times New Roman"/>
          <w:color w:val="000000"/>
          <w:sz w:val="28"/>
          <w:szCs w:val="21"/>
          <w:lang w:eastAsia="ru-RU"/>
        </w:rPr>
        <w:t xml:space="preserve"> выделены </w:t>
      </w:r>
      <w:r w:rsidR="00D1106D">
        <w:rPr>
          <w:rFonts w:ascii="Times New Roman" w:eastAsia="Times New Roman" w:hAnsi="Times New Roman" w:cs="Times New Roman"/>
          <w:color w:val="000000"/>
          <w:sz w:val="28"/>
          <w:szCs w:val="21"/>
          <w:lang w:eastAsia="ru-RU"/>
        </w:rPr>
        <w:t>следующие бизнес-</w:t>
      </w:r>
      <w:r w:rsidR="00610E77" w:rsidRPr="00610E77">
        <w:rPr>
          <w:rFonts w:ascii="Times New Roman" w:eastAsia="Times New Roman" w:hAnsi="Times New Roman" w:cs="Times New Roman"/>
          <w:color w:val="000000"/>
          <w:sz w:val="28"/>
          <w:szCs w:val="21"/>
          <w:lang w:eastAsia="ru-RU"/>
        </w:rPr>
        <w:t>сущности</w:t>
      </w:r>
      <w:r w:rsidR="00856AAE">
        <w:rPr>
          <w:rFonts w:ascii="Times New Roman" w:eastAsia="Times New Roman" w:hAnsi="Times New Roman" w:cs="Times New Roman"/>
          <w:color w:val="000000"/>
          <w:sz w:val="28"/>
          <w:szCs w:val="21"/>
          <w:lang w:eastAsia="ru-RU"/>
        </w:rPr>
        <w:t xml:space="preserve"> (Рис. 6).</w:t>
      </w:r>
    </w:p>
    <w:p w:rsidR="00856AAE" w:rsidRPr="00D1106D" w:rsidRDefault="00D1106D" w:rsidP="00D1106D">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Рис. 6. Бизнес-сущности</w:t>
      </w:r>
      <w:r w:rsidR="003B68CF">
        <w:rPr>
          <w:rFonts w:ascii="Times New Roman" w:eastAsia="Times New Roman" w:hAnsi="Times New Roman" w:cs="Times New Roman"/>
          <w:color w:val="000000"/>
          <w:sz w:val="28"/>
          <w:szCs w:val="21"/>
          <w:lang w:eastAsia="ru-RU"/>
        </w:rPr>
        <w:t xml:space="preserve"> предметной области</w:t>
      </w:r>
    </w:p>
    <w:p w:rsidR="00E74E26" w:rsidRP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E74E26">
        <w:rPr>
          <w:rFonts w:ascii="Times New Roman" w:eastAsia="Times New Roman" w:hAnsi="Times New Roman" w:cs="Times New Roman"/>
          <w:color w:val="000000"/>
          <w:sz w:val="28"/>
          <w:szCs w:val="21"/>
          <w:lang w:eastAsia="ru-RU"/>
        </w:rPr>
        <w:t xml:space="preserve">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w:t>
      </w:r>
      <w:r w:rsidRPr="00E74E26">
        <w:rPr>
          <w:rFonts w:ascii="Times New Roman" w:eastAsia="Times New Roman" w:hAnsi="Times New Roman" w:cs="Times New Roman"/>
          <w:color w:val="000000"/>
          <w:sz w:val="28"/>
          <w:szCs w:val="21"/>
          <w:lang w:eastAsia="ru-RU"/>
        </w:rPr>
        <w:t>первичные,</w:t>
      </w:r>
      <w:r w:rsidRPr="00E74E26">
        <w:rPr>
          <w:rFonts w:ascii="Times New Roman" w:eastAsia="Times New Roman" w:hAnsi="Times New Roman" w:cs="Times New Roman"/>
          <w:color w:val="000000"/>
          <w:sz w:val="28"/>
          <w:szCs w:val="21"/>
          <w:lang w:eastAsia="ru-RU"/>
        </w:rPr>
        <w:t xml:space="preserve"> или вторичные функции системы, а также внешние устройства, программные средства и другие системы.</w:t>
      </w:r>
    </w:p>
    <w:p w:rsid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E74E26">
        <w:rPr>
          <w:rFonts w:ascii="Times New Roman" w:eastAsia="Times New Roman" w:hAnsi="Times New Roman" w:cs="Times New Roman"/>
          <w:color w:val="000000"/>
          <w:sz w:val="28"/>
          <w:szCs w:val="21"/>
          <w:lang w:eastAsia="ru-RU"/>
        </w:rPr>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E74E26">
      <w:pPr>
        <w:spacing w:after="0" w:line="400" w:lineRule="exact"/>
        <w:ind w:firstLine="709"/>
        <w:jc w:val="both"/>
        <w:rPr>
          <w:rFonts w:ascii="Times New Roman" w:eastAsia="Times New Roman" w:hAnsi="Times New Roman" w:cs="Times New Roman"/>
          <w:color w:val="000000"/>
          <w:sz w:val="28"/>
          <w:szCs w:val="21"/>
          <w:lang w:eastAsia="ru-RU"/>
        </w:rPr>
      </w:pPr>
      <w:r w:rsidRPr="003A2296">
        <w:rPr>
          <w:rFonts w:ascii="Times New Roman" w:eastAsia="Times New Roman" w:hAnsi="Times New Roman" w:cs="Times New Roman"/>
          <w:color w:val="000000"/>
          <w:sz w:val="28"/>
          <w:szCs w:val="21"/>
          <w:lang w:eastAsia="ru-RU"/>
        </w:rPr>
        <w:t>Участник бизнеса/бизнес-процесса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 это штатная единица или группа, исполняющая свои функциональные обязанности в данном бизнесе или бизнес-процессе. Чаще всего и</w:t>
      </w:r>
      <w:r>
        <w:rPr>
          <w:rFonts w:ascii="Times New Roman" w:eastAsia="Times New Roman" w:hAnsi="Times New Roman" w:cs="Times New Roman"/>
          <w:color w:val="000000"/>
          <w:sz w:val="28"/>
          <w:szCs w:val="21"/>
          <w:lang w:eastAsia="ru-RU"/>
        </w:rPr>
        <w:t xml:space="preserve">ми могут быть штатные работники, </w:t>
      </w:r>
      <w:r w:rsidRPr="003A2296">
        <w:rPr>
          <w:rFonts w:ascii="Times New Roman" w:eastAsia="Times New Roman" w:hAnsi="Times New Roman" w:cs="Times New Roman"/>
          <w:color w:val="000000"/>
          <w:sz w:val="28"/>
          <w:szCs w:val="21"/>
          <w:lang w:eastAsia="ru-RU"/>
        </w:rPr>
        <w:t xml:space="preserve">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xml:space="preserve">, а их функциональные обязанности с помощью стереотипа </w:t>
      </w:r>
      <w:proofErr w:type="spellStart"/>
      <w:r w:rsidRPr="003A2296">
        <w:rPr>
          <w:rFonts w:ascii="Times New Roman" w:eastAsia="Times New Roman" w:hAnsi="Times New Roman" w:cs="Times New Roman"/>
          <w:color w:val="000000"/>
          <w:sz w:val="28"/>
          <w:szCs w:val="21"/>
          <w:lang w:eastAsia="ru-RU"/>
        </w:rPr>
        <w:t>Business</w:t>
      </w:r>
      <w:proofErr w:type="spellEnd"/>
      <w:r w:rsidRPr="003A2296">
        <w:rPr>
          <w:rFonts w:ascii="Times New Roman" w:eastAsia="Times New Roman" w:hAnsi="Times New Roman" w:cs="Times New Roman"/>
          <w:color w:val="000000"/>
          <w:sz w:val="28"/>
          <w:szCs w:val="21"/>
          <w:lang w:eastAsia="ru-RU"/>
        </w:rPr>
        <w:t xml:space="preserve"> </w:t>
      </w:r>
      <w:proofErr w:type="spellStart"/>
      <w:r w:rsidRPr="003A2296">
        <w:rPr>
          <w:rFonts w:ascii="Times New Roman" w:eastAsia="Times New Roman" w:hAnsi="Times New Roman" w:cs="Times New Roman"/>
          <w:color w:val="000000"/>
          <w:sz w:val="28"/>
          <w:szCs w:val="21"/>
          <w:lang w:eastAsia="ru-RU"/>
        </w:rPr>
        <w:t>Use-Case</w:t>
      </w:r>
      <w:proofErr w:type="spellEnd"/>
      <w:r w:rsidRPr="003A2296">
        <w:rPr>
          <w:rFonts w:ascii="Times New Roman" w:eastAsia="Times New Roman" w:hAnsi="Times New Roman" w:cs="Times New Roman"/>
          <w:color w:val="000000"/>
          <w:sz w:val="28"/>
          <w:szCs w:val="21"/>
          <w:lang w:eastAsia="ru-RU"/>
        </w:rPr>
        <w:t>. Действующее лицо (</w:t>
      </w:r>
      <w:proofErr w:type="spellStart"/>
      <w:r w:rsidRPr="003A2296">
        <w:rPr>
          <w:rFonts w:ascii="Times New Roman" w:eastAsia="Times New Roman" w:hAnsi="Times New Roman" w:cs="Times New Roman"/>
          <w:color w:val="000000"/>
          <w:sz w:val="28"/>
          <w:szCs w:val="21"/>
          <w:lang w:eastAsia="ru-RU"/>
        </w:rPr>
        <w:t>actor</w:t>
      </w:r>
      <w:proofErr w:type="spellEnd"/>
      <w:r w:rsidRPr="003A2296">
        <w:rPr>
          <w:rFonts w:ascii="Times New Roman" w:eastAsia="Times New Roman" w:hAnsi="Times New Roman" w:cs="Times New Roman"/>
          <w:color w:val="000000"/>
          <w:sz w:val="28"/>
          <w:szCs w:val="21"/>
          <w:lang w:eastAsia="ru-RU"/>
        </w:rPr>
        <w:t>),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E74E26">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М</w:t>
      </w:r>
      <w:r w:rsidRPr="00E74E26">
        <w:rPr>
          <w:rFonts w:ascii="Times New Roman" w:eastAsia="Times New Roman" w:hAnsi="Times New Roman" w:cs="Times New Roman"/>
          <w:color w:val="000000"/>
          <w:sz w:val="28"/>
          <w:szCs w:val="21"/>
          <w:lang w:eastAsia="ru-RU"/>
        </w:rPr>
        <w:t>ожно выделить следующ</w:t>
      </w:r>
      <w:r>
        <w:rPr>
          <w:rFonts w:ascii="Times New Roman" w:eastAsia="Times New Roman" w:hAnsi="Times New Roman" w:cs="Times New Roman"/>
          <w:color w:val="000000"/>
          <w:sz w:val="28"/>
          <w:szCs w:val="21"/>
          <w:lang w:eastAsia="ru-RU"/>
        </w:rPr>
        <w:t>их</w:t>
      </w:r>
      <w:r w:rsidRPr="00E74E26">
        <w:rPr>
          <w:rFonts w:ascii="Times New Roman" w:eastAsia="Times New Roman" w:hAnsi="Times New Roman" w:cs="Times New Roman"/>
          <w:color w:val="000000"/>
          <w:sz w:val="28"/>
          <w:szCs w:val="21"/>
          <w:lang w:eastAsia="ru-RU"/>
        </w:rPr>
        <w:t xml:space="preserve"> действующ</w:t>
      </w:r>
      <w:r>
        <w:rPr>
          <w:rFonts w:ascii="Times New Roman" w:eastAsia="Times New Roman" w:hAnsi="Times New Roman" w:cs="Times New Roman"/>
          <w:color w:val="000000"/>
          <w:sz w:val="28"/>
          <w:szCs w:val="21"/>
          <w:lang w:eastAsia="ru-RU"/>
        </w:rPr>
        <w:t>их</w:t>
      </w:r>
      <w:r w:rsidRPr="00E74E26">
        <w:rPr>
          <w:rFonts w:ascii="Times New Roman" w:eastAsia="Times New Roman" w:hAnsi="Times New Roman" w:cs="Times New Roman"/>
          <w:color w:val="000000"/>
          <w:sz w:val="28"/>
          <w:szCs w:val="21"/>
          <w:lang w:eastAsia="ru-RU"/>
        </w:rPr>
        <w:t xml:space="preserve"> лиц</w:t>
      </w:r>
      <w:r>
        <w:rPr>
          <w:rFonts w:ascii="Times New Roman" w:eastAsia="Times New Roman" w:hAnsi="Times New Roman" w:cs="Times New Roman"/>
          <w:color w:val="000000"/>
          <w:sz w:val="28"/>
          <w:szCs w:val="21"/>
          <w:lang w:eastAsia="ru-RU"/>
        </w:rPr>
        <w:t>, которые будут использовать программный продукт</w:t>
      </w:r>
      <w:r w:rsidRPr="00E74E26">
        <w:rPr>
          <w:rFonts w:ascii="Times New Roman" w:eastAsia="Times New Roman" w:hAnsi="Times New Roman" w:cs="Times New Roman"/>
          <w:color w:val="000000"/>
          <w:sz w:val="28"/>
          <w:szCs w:val="21"/>
          <w:lang w:eastAsia="ru-RU"/>
        </w:rPr>
        <w:t xml:space="preserve">: </w:t>
      </w:r>
      <w:r>
        <w:rPr>
          <w:rFonts w:ascii="Times New Roman" w:eastAsia="Times New Roman" w:hAnsi="Times New Roman" w:cs="Times New Roman"/>
          <w:color w:val="000000"/>
          <w:sz w:val="28"/>
          <w:szCs w:val="21"/>
          <w:lang w:eastAsia="ru-RU"/>
        </w:rPr>
        <w:t>администратор</w:t>
      </w:r>
      <w:r w:rsidR="00BC20F4" w:rsidRPr="00BC20F4">
        <w:rPr>
          <w:rFonts w:ascii="Times New Roman" w:eastAsia="Times New Roman" w:hAnsi="Times New Roman" w:cs="Times New Roman"/>
          <w:color w:val="000000"/>
          <w:sz w:val="28"/>
          <w:szCs w:val="21"/>
          <w:lang w:eastAsia="ru-RU"/>
        </w:rPr>
        <w:t xml:space="preserve"> </w:t>
      </w:r>
      <w:r w:rsidR="00BC20F4">
        <w:rPr>
          <w:rFonts w:ascii="Times New Roman" w:eastAsia="Times New Roman" w:hAnsi="Times New Roman" w:cs="Times New Roman"/>
          <w:color w:val="000000"/>
          <w:sz w:val="28"/>
          <w:szCs w:val="21"/>
          <w:lang w:eastAsia="ru-RU"/>
        </w:rPr>
        <w:t>и</w:t>
      </w:r>
      <w:r>
        <w:rPr>
          <w:rFonts w:ascii="Times New Roman" w:eastAsia="Times New Roman" w:hAnsi="Times New Roman" w:cs="Times New Roman"/>
          <w:color w:val="000000"/>
          <w:sz w:val="28"/>
          <w:szCs w:val="21"/>
          <w:lang w:eastAsia="ru-RU"/>
        </w:rPr>
        <w:t xml:space="preserve"> пользователь </w:t>
      </w:r>
      <w:r w:rsidR="00BC20F4">
        <w:rPr>
          <w:rFonts w:ascii="Times New Roman" w:eastAsia="Times New Roman" w:hAnsi="Times New Roman" w:cs="Times New Roman"/>
          <w:color w:val="000000"/>
          <w:sz w:val="28"/>
          <w:szCs w:val="21"/>
          <w:lang w:eastAsia="ru-RU"/>
        </w:rPr>
        <w:t>(посетитель сайта)</w:t>
      </w:r>
      <w:r w:rsidRPr="00E74E26">
        <w:rPr>
          <w:rFonts w:ascii="Times New Roman" w:eastAsia="Times New Roman" w:hAnsi="Times New Roman" w:cs="Times New Roman"/>
          <w:color w:val="000000"/>
          <w:sz w:val="28"/>
          <w:szCs w:val="21"/>
          <w:lang w:eastAsia="ru-RU"/>
        </w:rPr>
        <w:t>.</w:t>
      </w:r>
    </w:p>
    <w:p w:rsidR="00D1106D" w:rsidRDefault="00784119"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784119">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67456" behindDoc="0" locked="0" layoutInCell="1" allowOverlap="1" wp14:anchorId="01203082" wp14:editId="4AF19D6E">
            <wp:simplePos x="0" y="0"/>
            <wp:positionH relativeFrom="column">
              <wp:posOffset>177165</wp:posOffset>
            </wp:positionH>
            <wp:positionV relativeFrom="paragraph">
              <wp:posOffset>857527</wp:posOffset>
            </wp:positionV>
            <wp:extent cx="6120130" cy="997757"/>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997757"/>
                    </a:xfrm>
                    <a:prstGeom prst="rect">
                      <a:avLst/>
                    </a:prstGeom>
                    <a:noFill/>
                    <a:ln>
                      <a:noFill/>
                    </a:ln>
                  </pic:spPr>
                </pic:pic>
              </a:graphicData>
            </a:graphic>
            <wp14:sizeRelH relativeFrom="page">
              <wp14:pctWidth>0</wp14:pctWidth>
            </wp14:sizeRelH>
            <wp14:sizeRelV relativeFrom="page">
              <wp14:pctHeight>0</wp14:pctHeight>
            </wp14:sizeRelV>
          </wp:anchor>
        </w:drawing>
      </w:r>
      <w:r w:rsidR="0018643A">
        <w:rPr>
          <w:rFonts w:ascii="Times New Roman" w:eastAsia="Times New Roman" w:hAnsi="Times New Roman" w:cs="Times New Roman"/>
          <w:color w:val="000000"/>
          <w:sz w:val="28"/>
          <w:szCs w:val="21"/>
          <w:lang w:eastAsia="ru-RU"/>
        </w:rPr>
        <w:t xml:space="preserve">Администратор – уполномоченное лицо, наделенное необходимыми правами, которое </w:t>
      </w:r>
      <w:r w:rsidRPr="00784119">
        <w:rPr>
          <w:rFonts w:ascii="Times New Roman" w:eastAsia="Times New Roman" w:hAnsi="Times New Roman" w:cs="Times New Roman"/>
          <w:color w:val="000000"/>
          <w:sz w:val="28"/>
          <w:szCs w:val="21"/>
          <w:lang w:eastAsia="ru-RU"/>
        </w:rPr>
        <w:t>поддерживает работоспособность проекта, занимается вопросами обновления материала на сайте</w:t>
      </w:r>
      <w:r w:rsidRPr="00784119">
        <w:rPr>
          <w:rFonts w:ascii="Times New Roman" w:eastAsia="Times New Roman" w:hAnsi="Times New Roman" w:cs="Times New Roman"/>
          <w:color w:val="000000"/>
          <w:sz w:val="28"/>
          <w:szCs w:val="21"/>
          <w:lang w:eastAsia="ru-RU"/>
        </w:rPr>
        <w:t>, распределяет роли и права доступа</w:t>
      </w:r>
      <w:r>
        <w:rPr>
          <w:rFonts w:ascii="Times New Roman" w:eastAsia="Times New Roman" w:hAnsi="Times New Roman" w:cs="Times New Roman"/>
          <w:color w:val="000000"/>
          <w:sz w:val="28"/>
          <w:szCs w:val="21"/>
          <w:lang w:eastAsia="ru-RU"/>
        </w:rPr>
        <w:t>.</w:t>
      </w:r>
    </w:p>
    <w:p w:rsidR="00784119" w:rsidRDefault="00784119" w:rsidP="00784119">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Рис. 7. Бизнес-функции администратора</w:t>
      </w:r>
    </w:p>
    <w:p w:rsidR="00784119" w:rsidRDefault="00456200" w:rsidP="00610E77">
      <w:pPr>
        <w:spacing w:after="0" w:line="400" w:lineRule="exact"/>
        <w:ind w:firstLine="709"/>
        <w:jc w:val="both"/>
        <w:rPr>
          <w:rFonts w:ascii="Times New Roman" w:eastAsia="Times New Roman" w:hAnsi="Times New Roman" w:cs="Times New Roman"/>
          <w:color w:val="000000"/>
          <w:sz w:val="28"/>
          <w:szCs w:val="21"/>
          <w:lang w:eastAsia="ru-RU"/>
        </w:rPr>
      </w:pPr>
      <w:r w:rsidRPr="00784119">
        <w:rPr>
          <w:rFonts w:ascii="Times New Roman" w:eastAsia="Times New Roman" w:hAnsi="Times New Roman" w:cs="Times New Roman"/>
          <w:noProof/>
          <w:color w:val="000000"/>
          <w:sz w:val="28"/>
          <w:szCs w:val="21"/>
          <w:lang w:eastAsia="ru-RU"/>
        </w:rPr>
        <w:drawing>
          <wp:anchor distT="0" distB="0" distL="114300" distR="114300" simplePos="0" relativeHeight="251668480" behindDoc="0" locked="0" layoutInCell="1" allowOverlap="1" wp14:anchorId="4E1EB049" wp14:editId="0A5DC0F5">
            <wp:simplePos x="0" y="0"/>
            <wp:positionH relativeFrom="column">
              <wp:posOffset>10160</wp:posOffset>
            </wp:positionH>
            <wp:positionV relativeFrom="paragraph">
              <wp:posOffset>1306388</wp:posOffset>
            </wp:positionV>
            <wp:extent cx="6120130" cy="370586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70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rFonts w:ascii="Times New Roman" w:eastAsia="Times New Roman" w:hAnsi="Times New Roman" w:cs="Times New Roman"/>
          <w:color w:val="000000"/>
          <w:sz w:val="28"/>
          <w:szCs w:val="21"/>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Pr>
          <w:rFonts w:ascii="Times New Roman" w:eastAsia="Times New Roman" w:hAnsi="Times New Roman" w:cs="Times New Roman"/>
          <w:color w:val="000000"/>
          <w:sz w:val="28"/>
          <w:szCs w:val="21"/>
          <w:lang w:val="en-US" w:eastAsia="ru-RU"/>
        </w:rPr>
        <w:t>x</w:t>
      </w:r>
      <w:r w:rsidR="00784119">
        <w:rPr>
          <w:rFonts w:ascii="Times New Roman" w:eastAsia="Times New Roman" w:hAnsi="Times New Roman" w:cs="Times New Roman"/>
          <w:color w:val="000000"/>
          <w:sz w:val="28"/>
          <w:szCs w:val="21"/>
          <w:lang w:eastAsia="ru-RU"/>
        </w:rPr>
        <w:t>, расчет платежей по кредиту, расчет дохода по депозиту, просмотр обменных курсов в банках, расчет эквивалента при обмене валюты</w:t>
      </w:r>
    </w:p>
    <w:p w:rsidR="00784119" w:rsidRDefault="00784119" w:rsidP="00784119">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Рис. 8. Бизнес-функции пользователя.</w:t>
      </w:r>
    </w:p>
    <w:p w:rsidR="0043634A" w:rsidRDefault="0043634A" w:rsidP="0043634A">
      <w:pPr>
        <w:spacing w:after="0" w:line="400" w:lineRule="exact"/>
        <w:ind w:firstLine="709"/>
        <w:rPr>
          <w:rFonts w:ascii="Times New Roman" w:eastAsia="Times New Roman" w:hAnsi="Times New Roman" w:cs="Times New Roman"/>
          <w:color w:val="000000"/>
          <w:sz w:val="28"/>
          <w:szCs w:val="28"/>
          <w:lang w:eastAsia="ru-RU"/>
        </w:rPr>
      </w:pPr>
      <w:r w:rsidRPr="000128D7">
        <w:rPr>
          <w:rFonts w:ascii="Times New Roman" w:eastAsia="Times New Roman" w:hAnsi="Times New Roman" w:cs="Times New Roman"/>
          <w:color w:val="000000"/>
          <w:sz w:val="28"/>
          <w:szCs w:val="28"/>
          <w:lang w:eastAsia="ru-RU"/>
        </w:rPr>
        <w:t xml:space="preserve">Функциональные требования к программному средству представлены в трассировочной </w:t>
      </w:r>
      <w:r w:rsidRPr="006C63A5">
        <w:rPr>
          <w:rFonts w:ascii="Times New Roman" w:eastAsia="Times New Roman" w:hAnsi="Times New Roman" w:cs="Times New Roman"/>
          <w:color w:val="000000"/>
          <w:sz w:val="28"/>
          <w:szCs w:val="28"/>
          <w:lang w:eastAsia="ru-RU"/>
        </w:rPr>
        <w:t>таблице 2</w:t>
      </w:r>
      <w:r w:rsidRPr="000128D7">
        <w:rPr>
          <w:rFonts w:ascii="Times New Roman" w:eastAsia="Times New Roman" w:hAnsi="Times New Roman" w:cs="Times New Roman"/>
          <w:color w:val="000000"/>
          <w:sz w:val="28"/>
          <w:szCs w:val="28"/>
          <w:lang w:eastAsia="ru-RU"/>
        </w:rPr>
        <w:t>.</w:t>
      </w:r>
    </w:p>
    <w:p w:rsidR="0043634A" w:rsidRPr="007A2BDF" w:rsidRDefault="0043634A" w:rsidP="0043634A">
      <w:pPr>
        <w:spacing w:after="0" w:line="400" w:lineRule="exact"/>
        <w:rPr>
          <w:rFonts w:ascii="Times New Roman" w:eastAsia="Times New Roman" w:hAnsi="Times New Roman" w:cs="Times New Roman"/>
          <w:color w:val="000000"/>
          <w:sz w:val="28"/>
          <w:szCs w:val="28"/>
          <w:lang w:val="en-US" w:eastAsia="ru-RU"/>
        </w:rPr>
      </w:pPr>
      <w:bookmarkStart w:id="0" w:name="_GoBack"/>
      <w:bookmarkEnd w:id="0"/>
    </w:p>
    <w:p w:rsidR="0043634A" w:rsidRPr="000128D7" w:rsidRDefault="0043634A" w:rsidP="0043634A">
      <w:pPr>
        <w:spacing w:after="0" w:line="400" w:lineRule="exact"/>
        <w:rPr>
          <w:rFonts w:ascii="Times New Roman" w:eastAsia="Times New Roman" w:hAnsi="Times New Roman" w:cs="Times New Roman"/>
          <w:color w:val="000000"/>
          <w:sz w:val="28"/>
          <w:szCs w:val="28"/>
          <w:lang w:eastAsia="ru-RU"/>
        </w:rPr>
      </w:pPr>
    </w:p>
    <w:p w:rsidR="0043634A" w:rsidRPr="007B475C" w:rsidRDefault="0043634A" w:rsidP="0043634A">
      <w:pPr>
        <w:keepNext/>
        <w:spacing w:before="240" w:after="0" w:line="288" w:lineRule="auto"/>
        <w:jc w:val="both"/>
        <w:rPr>
          <w:rFonts w:ascii="Times New Roman" w:hAnsi="Times New Roman"/>
          <w:bCs/>
          <w:sz w:val="28"/>
          <w:szCs w:val="28"/>
        </w:rPr>
      </w:pPr>
      <w:r w:rsidRPr="006C63A5">
        <w:rPr>
          <w:rFonts w:ascii="Times New Roman" w:hAnsi="Times New Roman"/>
          <w:bCs/>
          <w:sz w:val="28"/>
          <w:szCs w:val="28"/>
        </w:rPr>
        <w:t>Таблица</w:t>
      </w:r>
      <w:r w:rsidRPr="001A2E5D">
        <w:rPr>
          <w:rFonts w:ascii="Times New Roman" w:hAnsi="Times New Roman"/>
          <w:bCs/>
          <w:sz w:val="28"/>
          <w:szCs w:val="28"/>
        </w:rPr>
        <w:t xml:space="preserve"> </w:t>
      </w:r>
      <w:r>
        <w:rPr>
          <w:rFonts w:ascii="Times New Roman" w:hAnsi="Times New Roman"/>
          <w:bCs/>
          <w:sz w:val="28"/>
          <w:szCs w:val="28"/>
        </w:rPr>
        <w:t>2</w:t>
      </w:r>
      <w:r w:rsidRPr="001A2E5D">
        <w:rPr>
          <w:rFonts w:ascii="Times New Roman" w:hAnsi="Times New Roman"/>
          <w:bCs/>
          <w:color w:val="FF0000"/>
          <w:sz w:val="28"/>
          <w:szCs w:val="28"/>
        </w:rPr>
        <w:t xml:space="preserve"> </w:t>
      </w:r>
      <w:r w:rsidRPr="001A2E5D">
        <w:rPr>
          <w:rFonts w:ascii="Times New Roman" w:hAnsi="Times New Roman"/>
          <w:bCs/>
          <w:sz w:val="28"/>
          <w:szCs w:val="28"/>
        </w:rPr>
        <w:t xml:space="preserve">- </w:t>
      </w:r>
      <w:r w:rsidRPr="006E4C2A">
        <w:rPr>
          <w:rFonts w:ascii="Times New Roman" w:hAnsi="Times New Roman"/>
          <w:bCs/>
          <w:sz w:val="28"/>
          <w:szCs w:val="28"/>
        </w:rPr>
        <w:t>Трассировочная</w:t>
      </w:r>
      <w:r w:rsidRPr="001A2E5D">
        <w:rPr>
          <w:rFonts w:ascii="Times New Roman" w:hAnsi="Times New Roman"/>
          <w:bCs/>
          <w:sz w:val="28"/>
          <w:szCs w:val="28"/>
        </w:rPr>
        <w:t xml:space="preserve">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849"/>
        <w:gridCol w:w="2978"/>
        <w:gridCol w:w="2801"/>
      </w:tblGrid>
      <w:tr w:rsidR="0043634A" w:rsidRPr="007B475C" w:rsidTr="002977EB">
        <w:tc>
          <w:tcPr>
            <w:tcW w:w="532" w:type="dxa"/>
          </w:tcPr>
          <w:p w:rsidR="0043634A" w:rsidRPr="0003410F" w:rsidRDefault="0043634A" w:rsidP="002977EB">
            <w:pPr>
              <w:spacing w:after="0" w:line="288" w:lineRule="auto"/>
              <w:ind w:hanging="18"/>
              <w:jc w:val="center"/>
              <w:rPr>
                <w:rFonts w:ascii="Times New Roman" w:hAnsi="Times New Roman"/>
                <w:sz w:val="24"/>
                <w:szCs w:val="24"/>
              </w:rPr>
            </w:pPr>
            <w:r>
              <w:rPr>
                <w:rFonts w:ascii="Times New Roman" w:hAnsi="Times New Roman"/>
                <w:sz w:val="24"/>
                <w:szCs w:val="24"/>
              </w:rPr>
              <w:t>№</w:t>
            </w:r>
          </w:p>
        </w:tc>
        <w:tc>
          <w:tcPr>
            <w:tcW w:w="2694" w:type="dxa"/>
            <w:shd w:val="clear" w:color="auto" w:fill="auto"/>
          </w:tcPr>
          <w:p w:rsidR="0043634A" w:rsidRPr="0003410F" w:rsidRDefault="0043634A" w:rsidP="002977EB">
            <w:pPr>
              <w:spacing w:after="0" w:line="288" w:lineRule="auto"/>
              <w:ind w:hanging="18"/>
              <w:jc w:val="center"/>
              <w:rPr>
                <w:rFonts w:ascii="Times New Roman" w:hAnsi="Times New Roman"/>
                <w:sz w:val="24"/>
                <w:szCs w:val="24"/>
              </w:rPr>
            </w:pPr>
            <w:r w:rsidRPr="0003410F">
              <w:rPr>
                <w:rFonts w:ascii="Times New Roman" w:hAnsi="Times New Roman"/>
                <w:sz w:val="24"/>
                <w:szCs w:val="24"/>
              </w:rPr>
              <w:t>Требование заказчика</w:t>
            </w:r>
          </w:p>
        </w:tc>
        <w:tc>
          <w:tcPr>
            <w:tcW w:w="849" w:type="dxa"/>
            <w:shd w:val="clear" w:color="auto" w:fill="auto"/>
          </w:tcPr>
          <w:p w:rsidR="0043634A" w:rsidRPr="0003410F" w:rsidRDefault="0043634A" w:rsidP="002977EB">
            <w:pPr>
              <w:spacing w:after="0" w:line="288" w:lineRule="auto"/>
              <w:jc w:val="center"/>
              <w:rPr>
                <w:rFonts w:ascii="Times New Roman" w:hAnsi="Times New Roman"/>
                <w:sz w:val="24"/>
                <w:szCs w:val="24"/>
              </w:rPr>
            </w:pPr>
            <w:r w:rsidRPr="0003410F">
              <w:rPr>
                <w:rFonts w:ascii="Times New Roman" w:hAnsi="Times New Roman"/>
                <w:sz w:val="24"/>
                <w:szCs w:val="24"/>
              </w:rPr>
              <w:t>№</w:t>
            </w:r>
          </w:p>
        </w:tc>
        <w:tc>
          <w:tcPr>
            <w:tcW w:w="2978" w:type="dxa"/>
            <w:shd w:val="clear" w:color="auto" w:fill="auto"/>
          </w:tcPr>
          <w:p w:rsidR="0043634A" w:rsidRPr="0003410F" w:rsidRDefault="0043634A" w:rsidP="002977EB">
            <w:pPr>
              <w:spacing w:after="0" w:line="288" w:lineRule="auto"/>
              <w:jc w:val="center"/>
              <w:rPr>
                <w:rFonts w:ascii="Times New Roman" w:hAnsi="Times New Roman"/>
                <w:sz w:val="24"/>
                <w:szCs w:val="24"/>
              </w:rPr>
            </w:pPr>
            <w:r w:rsidRPr="0003410F">
              <w:rPr>
                <w:rFonts w:ascii="Times New Roman" w:hAnsi="Times New Roman"/>
                <w:sz w:val="24"/>
                <w:szCs w:val="24"/>
              </w:rPr>
              <w:t>Функции системы</w:t>
            </w:r>
          </w:p>
        </w:tc>
        <w:tc>
          <w:tcPr>
            <w:tcW w:w="2801" w:type="dxa"/>
            <w:shd w:val="clear" w:color="auto" w:fill="auto"/>
          </w:tcPr>
          <w:p w:rsidR="0043634A" w:rsidRPr="0003410F" w:rsidRDefault="0043634A" w:rsidP="002977EB">
            <w:pPr>
              <w:spacing w:after="0" w:line="288" w:lineRule="auto"/>
              <w:ind w:hanging="38"/>
              <w:jc w:val="center"/>
              <w:rPr>
                <w:rFonts w:ascii="Times New Roman" w:hAnsi="Times New Roman"/>
                <w:sz w:val="24"/>
                <w:szCs w:val="24"/>
                <w:lang w:val="en-US"/>
              </w:rPr>
            </w:pPr>
            <w:r w:rsidRPr="0003410F">
              <w:rPr>
                <w:rFonts w:ascii="Times New Roman" w:hAnsi="Times New Roman"/>
                <w:sz w:val="24"/>
                <w:szCs w:val="24"/>
                <w:lang w:val="en-US"/>
              </w:rPr>
              <w:t>Use case</w:t>
            </w:r>
          </w:p>
        </w:tc>
      </w:tr>
      <w:tr w:rsidR="0043634A" w:rsidRPr="007B475C" w:rsidTr="002977EB">
        <w:tc>
          <w:tcPr>
            <w:tcW w:w="532" w:type="dxa"/>
          </w:tcPr>
          <w:p w:rsidR="0043634A" w:rsidRPr="0003410F" w:rsidRDefault="0043634A" w:rsidP="002977EB">
            <w:pPr>
              <w:spacing w:after="0" w:line="288" w:lineRule="auto"/>
              <w:ind w:hanging="18"/>
              <w:jc w:val="center"/>
              <w:rPr>
                <w:rFonts w:ascii="Times New Roman" w:hAnsi="Times New Roman"/>
                <w:sz w:val="24"/>
                <w:szCs w:val="24"/>
              </w:rPr>
            </w:pPr>
            <w:r>
              <w:rPr>
                <w:rFonts w:ascii="Times New Roman" w:hAnsi="Times New Roman"/>
                <w:sz w:val="24"/>
                <w:szCs w:val="24"/>
              </w:rPr>
              <w:t>1</w:t>
            </w:r>
          </w:p>
        </w:tc>
        <w:tc>
          <w:tcPr>
            <w:tcW w:w="2694" w:type="dxa"/>
            <w:shd w:val="clear" w:color="auto" w:fill="auto"/>
          </w:tcPr>
          <w:p w:rsidR="0043634A" w:rsidRPr="0003410F" w:rsidRDefault="0043634A" w:rsidP="002977EB">
            <w:pPr>
              <w:spacing w:after="0" w:line="288" w:lineRule="auto"/>
              <w:ind w:hanging="18"/>
              <w:jc w:val="center"/>
              <w:rPr>
                <w:rFonts w:ascii="Times New Roman" w:hAnsi="Times New Roman"/>
                <w:sz w:val="24"/>
                <w:szCs w:val="24"/>
              </w:rPr>
            </w:pPr>
            <w:r>
              <w:rPr>
                <w:rFonts w:ascii="Times New Roman" w:hAnsi="Times New Roman"/>
                <w:sz w:val="24"/>
                <w:szCs w:val="24"/>
              </w:rPr>
              <w:t>2</w:t>
            </w:r>
          </w:p>
        </w:tc>
        <w:tc>
          <w:tcPr>
            <w:tcW w:w="849" w:type="dxa"/>
            <w:shd w:val="clear" w:color="auto" w:fill="auto"/>
          </w:tcPr>
          <w:p w:rsidR="0043634A" w:rsidRPr="0003410F" w:rsidRDefault="0043634A" w:rsidP="002977EB">
            <w:pPr>
              <w:spacing w:after="0" w:line="288" w:lineRule="auto"/>
              <w:jc w:val="center"/>
              <w:rPr>
                <w:rFonts w:ascii="Times New Roman" w:hAnsi="Times New Roman"/>
                <w:sz w:val="24"/>
                <w:szCs w:val="24"/>
              </w:rPr>
            </w:pPr>
            <w:r>
              <w:rPr>
                <w:rFonts w:ascii="Times New Roman" w:hAnsi="Times New Roman"/>
                <w:sz w:val="24"/>
                <w:szCs w:val="24"/>
              </w:rPr>
              <w:t>3</w:t>
            </w:r>
          </w:p>
        </w:tc>
        <w:tc>
          <w:tcPr>
            <w:tcW w:w="2978" w:type="dxa"/>
            <w:shd w:val="clear" w:color="auto" w:fill="auto"/>
          </w:tcPr>
          <w:p w:rsidR="0043634A" w:rsidRPr="0003410F" w:rsidRDefault="0043634A" w:rsidP="002977EB">
            <w:pPr>
              <w:spacing w:after="0" w:line="288" w:lineRule="auto"/>
              <w:jc w:val="center"/>
              <w:rPr>
                <w:rFonts w:ascii="Times New Roman" w:hAnsi="Times New Roman"/>
                <w:sz w:val="24"/>
                <w:szCs w:val="24"/>
              </w:rPr>
            </w:pPr>
            <w:r>
              <w:rPr>
                <w:rFonts w:ascii="Times New Roman" w:hAnsi="Times New Roman"/>
                <w:sz w:val="24"/>
                <w:szCs w:val="24"/>
              </w:rPr>
              <w:t>4</w:t>
            </w:r>
          </w:p>
        </w:tc>
        <w:tc>
          <w:tcPr>
            <w:tcW w:w="2801" w:type="dxa"/>
            <w:shd w:val="clear" w:color="auto" w:fill="auto"/>
          </w:tcPr>
          <w:p w:rsidR="0043634A" w:rsidRPr="0003410F" w:rsidRDefault="0043634A" w:rsidP="002977EB">
            <w:pPr>
              <w:spacing w:after="0" w:line="288" w:lineRule="auto"/>
              <w:ind w:hanging="38"/>
              <w:jc w:val="center"/>
              <w:rPr>
                <w:rFonts w:ascii="Times New Roman" w:hAnsi="Times New Roman"/>
                <w:sz w:val="24"/>
                <w:szCs w:val="24"/>
              </w:rPr>
            </w:pPr>
            <w:r>
              <w:rPr>
                <w:rFonts w:ascii="Times New Roman" w:hAnsi="Times New Roman"/>
                <w:sz w:val="24"/>
                <w:szCs w:val="24"/>
              </w:rPr>
              <w:t>5</w:t>
            </w:r>
          </w:p>
        </w:tc>
      </w:tr>
      <w:tr w:rsidR="0043634A" w:rsidRPr="007B475C" w:rsidTr="002977EB">
        <w:tc>
          <w:tcPr>
            <w:tcW w:w="532" w:type="dxa"/>
            <w:vMerge w:val="restart"/>
          </w:tcPr>
          <w:p w:rsidR="0043634A" w:rsidRDefault="0043634A" w:rsidP="002977EB">
            <w:pPr>
              <w:spacing w:after="0" w:line="288" w:lineRule="auto"/>
              <w:jc w:val="center"/>
              <w:rPr>
                <w:rFonts w:ascii="Times New Roman" w:hAnsi="Times New Roman"/>
                <w:sz w:val="24"/>
                <w:szCs w:val="24"/>
              </w:rPr>
            </w:pPr>
            <w:r>
              <w:rPr>
                <w:rFonts w:ascii="Times New Roman" w:hAnsi="Times New Roman"/>
                <w:sz w:val="24"/>
                <w:szCs w:val="24"/>
              </w:rPr>
              <w:lastRenderedPageBreak/>
              <w:t>1</w:t>
            </w:r>
          </w:p>
        </w:tc>
        <w:tc>
          <w:tcPr>
            <w:tcW w:w="2694" w:type="dxa"/>
            <w:vMerge w:val="restart"/>
            <w:shd w:val="clear" w:color="auto" w:fill="auto"/>
          </w:tcPr>
          <w:p w:rsidR="0043634A" w:rsidRPr="007B475C" w:rsidRDefault="0043634A" w:rsidP="002977EB">
            <w:pPr>
              <w:spacing w:after="0" w:line="288" w:lineRule="auto"/>
              <w:jc w:val="both"/>
              <w:rPr>
                <w:rFonts w:ascii="Times New Roman" w:hAnsi="Times New Roman"/>
                <w:sz w:val="24"/>
                <w:szCs w:val="24"/>
              </w:rPr>
            </w:pPr>
            <w:r>
              <w:rPr>
                <w:rFonts w:ascii="Times New Roman" w:hAnsi="Times New Roman"/>
                <w:sz w:val="24"/>
                <w:szCs w:val="24"/>
              </w:rPr>
              <w:t>Каждый объект для проектирования должен быть сохранен в отдельном файле.</w:t>
            </w:r>
          </w:p>
        </w:tc>
        <w:tc>
          <w:tcPr>
            <w:tcW w:w="849" w:type="dxa"/>
            <w:tcBorders>
              <w:bottom w:val="single" w:sz="4" w:space="0" w:color="auto"/>
            </w:tcBorders>
            <w:shd w:val="clear" w:color="auto" w:fill="auto"/>
          </w:tcPr>
          <w:p w:rsidR="0043634A" w:rsidRPr="007B475C" w:rsidRDefault="0043634A" w:rsidP="002977EB">
            <w:pPr>
              <w:spacing w:after="0" w:line="288" w:lineRule="auto"/>
              <w:jc w:val="center"/>
              <w:rPr>
                <w:rFonts w:ascii="Times New Roman" w:hAnsi="Times New Roman"/>
                <w:sz w:val="24"/>
                <w:szCs w:val="24"/>
              </w:rPr>
            </w:pPr>
            <w:r w:rsidRPr="007B475C">
              <w:rPr>
                <w:rFonts w:ascii="Times New Roman" w:hAnsi="Times New Roman"/>
                <w:sz w:val="24"/>
                <w:szCs w:val="24"/>
              </w:rPr>
              <w:t>1.1</w:t>
            </w:r>
          </w:p>
          <w:p w:rsidR="0043634A" w:rsidRPr="007B475C" w:rsidRDefault="0043634A" w:rsidP="002977EB">
            <w:pPr>
              <w:spacing w:after="0" w:line="288" w:lineRule="auto"/>
              <w:jc w:val="center"/>
              <w:rPr>
                <w:rFonts w:ascii="Times New Roman" w:hAnsi="Times New Roman"/>
                <w:sz w:val="24"/>
                <w:szCs w:val="24"/>
              </w:rPr>
            </w:pPr>
          </w:p>
        </w:tc>
        <w:tc>
          <w:tcPr>
            <w:tcW w:w="2978" w:type="dxa"/>
            <w:tcBorders>
              <w:bottom w:val="single" w:sz="4" w:space="0" w:color="auto"/>
            </w:tcBorders>
            <w:shd w:val="clear" w:color="auto" w:fill="auto"/>
          </w:tcPr>
          <w:p w:rsidR="0043634A" w:rsidRPr="007B475C" w:rsidRDefault="0043634A" w:rsidP="002977EB">
            <w:pPr>
              <w:spacing w:after="0" w:line="288" w:lineRule="auto"/>
              <w:jc w:val="both"/>
              <w:rPr>
                <w:rFonts w:ascii="Times New Roman" w:hAnsi="Times New Roman"/>
                <w:sz w:val="24"/>
                <w:szCs w:val="24"/>
              </w:rPr>
            </w:pPr>
            <w:r>
              <w:rPr>
                <w:rFonts w:ascii="Times New Roman" w:hAnsi="Times New Roman"/>
                <w:sz w:val="24"/>
                <w:szCs w:val="24"/>
              </w:rPr>
              <w:t>Создание нового объекта проектирования.</w:t>
            </w:r>
          </w:p>
          <w:p w:rsidR="0043634A" w:rsidRPr="007B475C" w:rsidRDefault="0043634A" w:rsidP="002977EB">
            <w:pPr>
              <w:spacing w:after="0" w:line="288" w:lineRule="auto"/>
              <w:jc w:val="both"/>
              <w:rPr>
                <w:rFonts w:ascii="Times New Roman" w:hAnsi="Times New Roman"/>
                <w:sz w:val="24"/>
                <w:szCs w:val="24"/>
              </w:rPr>
            </w:pPr>
          </w:p>
        </w:tc>
        <w:tc>
          <w:tcPr>
            <w:tcW w:w="2801" w:type="dxa"/>
            <w:tcBorders>
              <w:bottom w:val="single" w:sz="4" w:space="0" w:color="auto"/>
            </w:tcBorders>
            <w:shd w:val="clear" w:color="auto" w:fill="auto"/>
          </w:tcPr>
          <w:p w:rsidR="0043634A" w:rsidRPr="007B475C" w:rsidRDefault="0043634A" w:rsidP="002977EB">
            <w:pPr>
              <w:spacing w:after="0" w:line="288" w:lineRule="auto"/>
              <w:jc w:val="both"/>
              <w:rPr>
                <w:rFonts w:ascii="Times New Roman" w:hAnsi="Times New Roman"/>
                <w:sz w:val="24"/>
                <w:szCs w:val="24"/>
              </w:rPr>
            </w:pPr>
            <w:r>
              <w:rPr>
                <w:rFonts w:ascii="Times New Roman" w:hAnsi="Times New Roman"/>
                <w:sz w:val="24"/>
                <w:szCs w:val="24"/>
              </w:rPr>
              <w:t>Создание нового объекта проектирования.</w:t>
            </w:r>
          </w:p>
          <w:p w:rsidR="0043634A" w:rsidRPr="007B475C" w:rsidRDefault="0043634A" w:rsidP="002977EB">
            <w:pPr>
              <w:spacing w:after="0" w:line="288" w:lineRule="auto"/>
              <w:jc w:val="both"/>
              <w:rPr>
                <w:rFonts w:ascii="Times New Roman" w:hAnsi="Times New Roman"/>
                <w:sz w:val="24"/>
                <w:szCs w:val="24"/>
              </w:rPr>
            </w:pPr>
          </w:p>
        </w:tc>
      </w:tr>
      <w:tr w:rsidR="0043634A" w:rsidRPr="007B475C" w:rsidTr="002977EB">
        <w:tc>
          <w:tcPr>
            <w:tcW w:w="532" w:type="dxa"/>
            <w:vMerge/>
            <w:tcBorders>
              <w:bottom w:val="single" w:sz="4" w:space="0" w:color="auto"/>
            </w:tcBorders>
          </w:tcPr>
          <w:p w:rsidR="0043634A" w:rsidRDefault="0043634A" w:rsidP="002977EB">
            <w:pPr>
              <w:spacing w:after="0" w:line="288" w:lineRule="auto"/>
              <w:jc w:val="center"/>
              <w:rPr>
                <w:rFonts w:ascii="Times New Roman" w:hAnsi="Times New Roman"/>
                <w:sz w:val="24"/>
                <w:szCs w:val="24"/>
              </w:rPr>
            </w:pPr>
          </w:p>
        </w:tc>
        <w:tc>
          <w:tcPr>
            <w:tcW w:w="2694" w:type="dxa"/>
            <w:vMerge/>
            <w:tcBorders>
              <w:bottom w:val="single" w:sz="4" w:space="0" w:color="auto"/>
            </w:tcBorders>
            <w:shd w:val="clear" w:color="auto" w:fill="auto"/>
          </w:tcPr>
          <w:p w:rsidR="0043634A" w:rsidRDefault="0043634A" w:rsidP="002977EB">
            <w:pPr>
              <w:spacing w:after="0" w:line="288" w:lineRule="auto"/>
              <w:jc w:val="both"/>
              <w:rPr>
                <w:rFonts w:ascii="Times New Roman" w:hAnsi="Times New Roman"/>
                <w:sz w:val="24"/>
                <w:szCs w:val="24"/>
              </w:rPr>
            </w:pPr>
          </w:p>
        </w:tc>
        <w:tc>
          <w:tcPr>
            <w:tcW w:w="849" w:type="dxa"/>
            <w:tcBorders>
              <w:bottom w:val="single" w:sz="4" w:space="0" w:color="auto"/>
            </w:tcBorders>
            <w:shd w:val="clear" w:color="auto" w:fill="auto"/>
          </w:tcPr>
          <w:p w:rsidR="0043634A" w:rsidRPr="007B475C" w:rsidRDefault="0043634A" w:rsidP="002977EB">
            <w:pPr>
              <w:spacing w:after="0" w:line="288" w:lineRule="auto"/>
              <w:jc w:val="center"/>
              <w:rPr>
                <w:rFonts w:ascii="Times New Roman" w:hAnsi="Times New Roman"/>
                <w:sz w:val="24"/>
                <w:szCs w:val="24"/>
              </w:rPr>
            </w:pPr>
            <w:r>
              <w:rPr>
                <w:rFonts w:ascii="Times New Roman" w:hAnsi="Times New Roman"/>
                <w:sz w:val="24"/>
                <w:szCs w:val="24"/>
              </w:rPr>
              <w:t>1.2</w:t>
            </w:r>
          </w:p>
        </w:tc>
        <w:tc>
          <w:tcPr>
            <w:tcW w:w="2978" w:type="dxa"/>
            <w:tcBorders>
              <w:bottom w:val="single" w:sz="4" w:space="0" w:color="auto"/>
            </w:tcBorders>
            <w:shd w:val="clear" w:color="auto" w:fill="auto"/>
          </w:tcPr>
          <w:p w:rsidR="0043634A" w:rsidRPr="007B475C" w:rsidRDefault="0043634A" w:rsidP="002977EB">
            <w:pPr>
              <w:spacing w:after="0" w:line="288" w:lineRule="auto"/>
              <w:jc w:val="both"/>
              <w:rPr>
                <w:rFonts w:ascii="Times New Roman" w:hAnsi="Times New Roman"/>
                <w:sz w:val="24"/>
                <w:szCs w:val="24"/>
              </w:rPr>
            </w:pPr>
            <w:r>
              <w:rPr>
                <w:rFonts w:ascii="Times New Roman" w:hAnsi="Times New Roman"/>
                <w:sz w:val="24"/>
                <w:szCs w:val="24"/>
              </w:rPr>
              <w:t>Сохранение объекта проектирования.</w:t>
            </w:r>
          </w:p>
        </w:tc>
        <w:tc>
          <w:tcPr>
            <w:tcW w:w="2801" w:type="dxa"/>
            <w:tcBorders>
              <w:bottom w:val="single" w:sz="4" w:space="0" w:color="auto"/>
            </w:tcBorders>
            <w:shd w:val="clear" w:color="auto" w:fill="auto"/>
          </w:tcPr>
          <w:p w:rsidR="0043634A" w:rsidRPr="007B475C" w:rsidRDefault="0043634A" w:rsidP="002977EB">
            <w:pPr>
              <w:spacing w:after="0" w:line="288" w:lineRule="auto"/>
              <w:jc w:val="both"/>
              <w:rPr>
                <w:rFonts w:ascii="Times New Roman" w:hAnsi="Times New Roman"/>
                <w:sz w:val="24"/>
                <w:szCs w:val="24"/>
              </w:rPr>
            </w:pPr>
            <w:r>
              <w:rPr>
                <w:rFonts w:ascii="Times New Roman" w:hAnsi="Times New Roman"/>
                <w:sz w:val="24"/>
                <w:szCs w:val="24"/>
              </w:rPr>
              <w:t>Сохранение объекта проектирования.</w:t>
            </w:r>
          </w:p>
        </w:tc>
      </w:tr>
      <w:tr w:rsidR="0043634A" w:rsidRPr="007B475C" w:rsidTr="002977EB">
        <w:tc>
          <w:tcPr>
            <w:tcW w:w="532" w:type="dxa"/>
            <w:vMerge w:val="restart"/>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w:t>
            </w:r>
          </w:p>
        </w:tc>
        <w:tc>
          <w:tcPr>
            <w:tcW w:w="2694" w:type="dxa"/>
            <w:vMerge w:val="restart"/>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w:t>
            </w:r>
            <w:r w:rsidRPr="00AF140B">
              <w:rPr>
                <w:rFonts w:ascii="Times New Roman" w:eastAsia="Times New Roman" w:hAnsi="Times New Roman"/>
                <w:sz w:val="24"/>
                <w:szCs w:val="24"/>
              </w:rPr>
              <w:t>роизводить расчет основных расходов для системы хозяйственно-питьевого водоснабжения</w:t>
            </w:r>
            <w:r>
              <w:rPr>
                <w:rFonts w:ascii="Times New Roman" w:eastAsia="Times New Roman" w:hAnsi="Times New Roman"/>
                <w:sz w:val="24"/>
                <w:szCs w:val="24"/>
              </w:rPr>
              <w:t>.</w:t>
            </w:r>
            <w:r w:rsidRPr="00AF140B">
              <w:rPr>
                <w:rFonts w:ascii="Times New Roman" w:eastAsia="Times New Roman" w:hAnsi="Times New Roman"/>
                <w:sz w:val="24"/>
                <w:szCs w:val="24"/>
              </w:rPr>
              <w:t xml:space="preserve"> </w:t>
            </w: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2.1</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асчет расходов для системы хозяйственно-питьевого водоснабжения</w:t>
            </w:r>
            <w:r>
              <w:rPr>
                <w:rFonts w:ascii="Times New Roman" w:eastAsia="Times New Roman" w:hAnsi="Times New Roman"/>
                <w:sz w:val="24"/>
                <w:szCs w:val="24"/>
              </w:rPr>
              <w:t>.</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асчет расходов для хозяйственно-питьевого водоснабжения</w:t>
            </w:r>
            <w:r>
              <w:rPr>
                <w:rFonts w:ascii="Times New Roman" w:eastAsia="Times New Roman" w:hAnsi="Times New Roman"/>
                <w:sz w:val="24"/>
                <w:szCs w:val="24"/>
              </w:rPr>
              <w:t>.</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2.2</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данных</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2.3</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данных</w:t>
            </w:r>
          </w:p>
        </w:tc>
      </w:tr>
      <w:tr w:rsidR="0043634A" w:rsidRPr="007B475C" w:rsidTr="002977EB">
        <w:tc>
          <w:tcPr>
            <w:tcW w:w="532" w:type="dxa"/>
            <w:vMerge/>
            <w:tcBorders>
              <w:bottom w:val="single" w:sz="4" w:space="0" w:color="auto"/>
            </w:tcBorders>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2.4</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сохраненных данных из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данных</w:t>
            </w:r>
          </w:p>
        </w:tc>
      </w:tr>
      <w:tr w:rsidR="0043634A" w:rsidRPr="007B475C" w:rsidTr="002977EB">
        <w:tc>
          <w:tcPr>
            <w:tcW w:w="532" w:type="dxa"/>
            <w:vMerge w:val="restart"/>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w:t>
            </w:r>
          </w:p>
        </w:tc>
        <w:tc>
          <w:tcPr>
            <w:tcW w:w="2694" w:type="dxa"/>
            <w:vMerge w:val="restart"/>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w:t>
            </w:r>
            <w:r w:rsidRPr="00AF140B">
              <w:rPr>
                <w:rFonts w:ascii="Times New Roman" w:eastAsia="Times New Roman" w:hAnsi="Times New Roman"/>
                <w:sz w:val="24"/>
                <w:szCs w:val="24"/>
              </w:rPr>
              <w:t>роизводить расчет основных расходов для системы хозяйственно-бытовой канализации</w:t>
            </w:r>
            <w:r>
              <w:rPr>
                <w:rFonts w:ascii="Times New Roman" w:eastAsia="Times New Roman" w:hAnsi="Times New Roman"/>
                <w:sz w:val="24"/>
                <w:szCs w:val="24"/>
              </w:rPr>
              <w:t>.</w:t>
            </w:r>
            <w:r w:rsidRPr="00AF140B">
              <w:rPr>
                <w:rFonts w:ascii="Times New Roman" w:eastAsia="Times New Roman" w:hAnsi="Times New Roman"/>
                <w:sz w:val="24"/>
                <w:szCs w:val="24"/>
              </w:rPr>
              <w:t xml:space="preserve"> </w:t>
            </w: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3.1</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асчет расходов для системы хозяйственно-бытовой канализации</w:t>
            </w:r>
            <w:r>
              <w:rPr>
                <w:rFonts w:ascii="Times New Roman" w:eastAsia="Times New Roman" w:hAnsi="Times New Roman"/>
                <w:sz w:val="24"/>
                <w:szCs w:val="24"/>
              </w:rPr>
              <w:t>.</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асчет расходов для хозяйственно-бытовой канализации</w:t>
            </w:r>
            <w:r>
              <w:rPr>
                <w:rFonts w:ascii="Times New Roman" w:eastAsia="Times New Roman" w:hAnsi="Times New Roman"/>
                <w:sz w:val="24"/>
                <w:szCs w:val="24"/>
              </w:rPr>
              <w:t>.</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3.2</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данных</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3.3</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данных</w:t>
            </w:r>
          </w:p>
        </w:tc>
      </w:tr>
      <w:tr w:rsidR="0043634A" w:rsidRPr="007B475C" w:rsidTr="002977EB">
        <w:tc>
          <w:tcPr>
            <w:tcW w:w="532" w:type="dxa"/>
            <w:vMerge/>
            <w:tcBorders>
              <w:bottom w:val="single" w:sz="4" w:space="0" w:color="auto"/>
            </w:tcBorders>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3.4</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сохраненных данных из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данных</w:t>
            </w:r>
          </w:p>
        </w:tc>
      </w:tr>
      <w:tr w:rsidR="0043634A" w:rsidRPr="007B475C" w:rsidTr="002977EB">
        <w:tc>
          <w:tcPr>
            <w:tcW w:w="532" w:type="dxa"/>
            <w:vMerge w:val="restart"/>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w:t>
            </w:r>
          </w:p>
        </w:tc>
        <w:tc>
          <w:tcPr>
            <w:tcW w:w="2694" w:type="dxa"/>
            <w:vMerge w:val="restart"/>
            <w:shd w:val="clear" w:color="auto" w:fill="auto"/>
          </w:tcPr>
          <w:p w:rsidR="0043634A" w:rsidRPr="00AF140B"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hAnsi="Times New Roman"/>
                <w:sz w:val="24"/>
                <w:szCs w:val="24"/>
              </w:rPr>
              <w:t>О</w:t>
            </w:r>
            <w:r w:rsidRPr="00AF140B">
              <w:rPr>
                <w:rFonts w:ascii="Times New Roman" w:hAnsi="Times New Roman"/>
                <w:sz w:val="24"/>
                <w:szCs w:val="24"/>
              </w:rPr>
              <w:t>пределять расходы на нужды внутреннего и наружного пожаротушения отдельных зданий</w:t>
            </w:r>
            <w:r>
              <w:rPr>
                <w:rFonts w:ascii="Times New Roman" w:hAnsi="Times New Roman"/>
                <w:sz w:val="24"/>
                <w:szCs w:val="24"/>
              </w:rPr>
              <w:t>.</w:t>
            </w: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4.1</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 xml:space="preserve">асчет расходов </w:t>
            </w:r>
            <w:r w:rsidRPr="00AF140B">
              <w:rPr>
                <w:rFonts w:ascii="Times New Roman" w:hAnsi="Times New Roman"/>
                <w:sz w:val="24"/>
                <w:szCs w:val="24"/>
              </w:rPr>
              <w:t>на нужды внутреннего и наружного пожаротушения отдельных зданий</w:t>
            </w:r>
            <w:r>
              <w:rPr>
                <w:rFonts w:ascii="Times New Roman" w:eastAsia="Times New Roman" w:hAnsi="Times New Roman"/>
                <w:sz w:val="24"/>
                <w:szCs w:val="24"/>
              </w:rPr>
              <w:t>.</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w:t>
            </w:r>
            <w:r w:rsidRPr="00AF140B">
              <w:rPr>
                <w:rFonts w:ascii="Times New Roman" w:eastAsia="Times New Roman" w:hAnsi="Times New Roman"/>
                <w:sz w:val="24"/>
                <w:szCs w:val="24"/>
              </w:rPr>
              <w:t xml:space="preserve">асчет расходов </w:t>
            </w:r>
            <w:r w:rsidRPr="00AF140B">
              <w:rPr>
                <w:rFonts w:ascii="Times New Roman" w:hAnsi="Times New Roman"/>
                <w:sz w:val="24"/>
                <w:szCs w:val="24"/>
              </w:rPr>
              <w:t>на нужды внутреннего и наружного пожаротушения отдельных зданий</w:t>
            </w:r>
            <w:r>
              <w:rPr>
                <w:rFonts w:ascii="Times New Roman" w:eastAsia="Times New Roman" w:hAnsi="Times New Roman"/>
                <w:sz w:val="24"/>
                <w:szCs w:val="24"/>
              </w:rPr>
              <w:t>.</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4.2</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Просмотр данных</w:t>
            </w:r>
          </w:p>
        </w:tc>
      </w:tr>
      <w:tr w:rsidR="0043634A" w:rsidRPr="007B475C" w:rsidTr="002977EB">
        <w:tc>
          <w:tcPr>
            <w:tcW w:w="532" w:type="dxa"/>
            <w:vMerge/>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4.3</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сохраненных данных в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Редактирование данных</w:t>
            </w:r>
          </w:p>
        </w:tc>
      </w:tr>
      <w:tr w:rsidR="0043634A" w:rsidRPr="007B475C" w:rsidTr="002977EB">
        <w:tc>
          <w:tcPr>
            <w:tcW w:w="532" w:type="dxa"/>
            <w:vMerge/>
            <w:tcBorders>
              <w:bottom w:val="single" w:sz="4" w:space="0" w:color="auto"/>
            </w:tcBorders>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p>
        </w:tc>
        <w:tc>
          <w:tcPr>
            <w:tcW w:w="2694" w:type="dxa"/>
            <w:vMerge/>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hAnsi="Times New Roman"/>
                <w:sz w:val="24"/>
                <w:szCs w:val="24"/>
              </w:rPr>
            </w:pPr>
          </w:p>
        </w:tc>
        <w:tc>
          <w:tcPr>
            <w:tcW w:w="849"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center"/>
              <w:textAlignment w:val="baseline"/>
              <w:rPr>
                <w:rFonts w:ascii="Times New Roman" w:eastAsia="Times New Roman" w:hAnsi="Times New Roman"/>
                <w:sz w:val="24"/>
                <w:szCs w:val="24"/>
              </w:rPr>
            </w:pPr>
            <w:r>
              <w:rPr>
                <w:rFonts w:ascii="Times New Roman" w:eastAsia="Times New Roman" w:hAnsi="Times New Roman"/>
                <w:sz w:val="24"/>
                <w:szCs w:val="24"/>
              </w:rPr>
              <w:t>4.4</w:t>
            </w:r>
          </w:p>
        </w:tc>
        <w:tc>
          <w:tcPr>
            <w:tcW w:w="2978"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сохраненных данных из БД.</w:t>
            </w:r>
          </w:p>
        </w:tc>
        <w:tc>
          <w:tcPr>
            <w:tcW w:w="2801" w:type="dxa"/>
            <w:tcBorders>
              <w:bottom w:val="single" w:sz="4" w:space="0" w:color="auto"/>
            </w:tcBorders>
            <w:shd w:val="clear" w:color="auto" w:fill="auto"/>
          </w:tcPr>
          <w:p w:rsidR="0043634A" w:rsidRDefault="0043634A" w:rsidP="002977EB">
            <w:pPr>
              <w:overflowPunct w:val="0"/>
              <w:autoSpaceDE w:val="0"/>
              <w:autoSpaceDN w:val="0"/>
              <w:adjustRightInd w:val="0"/>
              <w:spacing w:after="0" w:line="288" w:lineRule="auto"/>
              <w:jc w:val="both"/>
              <w:textAlignment w:val="baseline"/>
              <w:rPr>
                <w:rFonts w:ascii="Times New Roman" w:eastAsia="Times New Roman" w:hAnsi="Times New Roman"/>
                <w:sz w:val="24"/>
                <w:szCs w:val="24"/>
              </w:rPr>
            </w:pPr>
            <w:r>
              <w:rPr>
                <w:rFonts w:ascii="Times New Roman" w:eastAsia="Times New Roman" w:hAnsi="Times New Roman"/>
                <w:sz w:val="24"/>
                <w:szCs w:val="24"/>
              </w:rPr>
              <w:t>Удаление данных</w:t>
            </w:r>
          </w:p>
        </w:tc>
      </w:tr>
    </w:tbl>
    <w:p w:rsidR="00784119" w:rsidRPr="00D1106D" w:rsidRDefault="00784119" w:rsidP="00610E77">
      <w:pPr>
        <w:spacing w:after="0" w:line="400" w:lineRule="exact"/>
        <w:ind w:firstLine="709"/>
        <w:jc w:val="both"/>
        <w:rPr>
          <w:rFonts w:ascii="Times New Roman" w:eastAsia="Times New Roman" w:hAnsi="Times New Roman" w:cs="Times New Roman"/>
          <w:color w:val="000000"/>
          <w:sz w:val="28"/>
          <w:szCs w:val="21"/>
          <w:lang w:eastAsia="ru-RU"/>
        </w:rPr>
      </w:pPr>
    </w:p>
    <w:p w:rsidR="008707D0" w:rsidRPr="00456200" w:rsidRDefault="008707D0" w:rsidP="00456200">
      <w:pPr>
        <w:pStyle w:val="2"/>
      </w:pPr>
      <w:r w:rsidRPr="00456200">
        <w:t>Выбор архитектуры и разработка структуры системы</w:t>
      </w:r>
    </w:p>
    <w:p w:rsidR="00BF11AF" w:rsidRDefault="00456200" w:rsidP="00BF11AF">
      <w:pPr>
        <w:spacing w:after="0" w:line="400" w:lineRule="exact"/>
        <w:ind w:firstLine="709"/>
        <w:jc w:val="both"/>
        <w:rPr>
          <w:rFonts w:ascii="Times New Roman" w:eastAsia="Times New Roman" w:hAnsi="Times New Roman" w:cs="Times New Roman"/>
          <w:color w:val="000000"/>
          <w:sz w:val="28"/>
          <w:szCs w:val="21"/>
          <w:lang w:eastAsia="ru-RU"/>
        </w:rPr>
      </w:pPr>
      <w:r w:rsidRPr="00BF11AF">
        <w:rPr>
          <w:rFonts w:ascii="Times New Roman" w:eastAsia="Times New Roman" w:hAnsi="Times New Roman" w:cs="Times New Roman"/>
          <w:color w:val="000000"/>
          <w:sz w:val="28"/>
          <w:szCs w:val="21"/>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w:t>
      </w:r>
      <w:r w:rsidRPr="00BF11AF">
        <w:rPr>
          <w:rFonts w:ascii="Times New Roman" w:eastAsia="Times New Roman" w:hAnsi="Times New Roman" w:cs="Times New Roman"/>
          <w:color w:val="000000"/>
          <w:sz w:val="28"/>
          <w:szCs w:val="21"/>
          <w:lang w:eastAsia="ru-RU"/>
        </w:rPr>
        <w:lastRenderedPageBreak/>
        <w:t>может иметь существенное влияние на качество, производительность, удобство обслуживания и общий успех приложения.</w:t>
      </w:r>
      <w:r w:rsidR="00BF11AF" w:rsidRPr="00BF11AF">
        <w:rPr>
          <w:rFonts w:ascii="Times New Roman" w:eastAsia="Times New Roman" w:hAnsi="Times New Roman" w:cs="Times New Roman"/>
          <w:color w:val="000000"/>
          <w:sz w:val="28"/>
          <w:szCs w:val="21"/>
          <w:lang w:eastAsia="ru-RU"/>
        </w:rPr>
        <w:t xml:space="preserve"> </w:t>
      </w:r>
      <w:r w:rsidR="00BF11AF" w:rsidRPr="00BF11AF">
        <w:rPr>
          <w:rFonts w:ascii="Times New Roman" w:eastAsia="Times New Roman" w:hAnsi="Times New Roman" w:cs="Times New Roman"/>
          <w:color w:val="000000"/>
          <w:sz w:val="28"/>
          <w:szCs w:val="21"/>
          <w:lang w:eastAsia="ru-RU"/>
        </w:rPr>
        <w:t xml:space="preserve">Как и любая другая сложная структура, </w:t>
      </w:r>
      <w:r w:rsidR="00BF11AF">
        <w:rPr>
          <w:rFonts w:ascii="Times New Roman" w:eastAsia="Times New Roman" w:hAnsi="Times New Roman" w:cs="Times New Roman"/>
          <w:color w:val="000000"/>
          <w:sz w:val="28"/>
          <w:szCs w:val="21"/>
          <w:lang w:eastAsia="ru-RU"/>
        </w:rPr>
        <w:t>программное средство</w:t>
      </w:r>
      <w:r w:rsidR="00BF11AF" w:rsidRPr="00BF11AF">
        <w:rPr>
          <w:rFonts w:ascii="Times New Roman" w:eastAsia="Times New Roman" w:hAnsi="Times New Roman" w:cs="Times New Roman"/>
          <w:color w:val="000000"/>
          <w:sz w:val="28"/>
          <w:szCs w:val="21"/>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sidR="00BF11AF">
        <w:rPr>
          <w:rFonts w:ascii="Times New Roman" w:eastAsia="Times New Roman" w:hAnsi="Times New Roman" w:cs="Times New Roman"/>
          <w:color w:val="000000"/>
          <w:sz w:val="28"/>
          <w:szCs w:val="21"/>
          <w:lang w:eastAsia="ru-RU"/>
        </w:rPr>
        <w:t>программного обеспечения</w:t>
      </w:r>
      <w:r w:rsidR="00BF11AF" w:rsidRPr="00BF11AF">
        <w:rPr>
          <w:rFonts w:ascii="Times New Roman" w:eastAsia="Times New Roman" w:hAnsi="Times New Roman" w:cs="Times New Roman"/>
          <w:color w:val="000000"/>
          <w:sz w:val="28"/>
          <w:szCs w:val="21"/>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456200" w:rsidRPr="00456200" w:rsidRDefault="00BF11AF" w:rsidP="00BF11AF">
      <w:pPr>
        <w:spacing w:after="0" w:line="400" w:lineRule="exact"/>
        <w:ind w:firstLine="709"/>
        <w:jc w:val="both"/>
        <w:rPr>
          <w:rFonts w:ascii="Times New Roman" w:eastAsia="Times New Roman" w:hAnsi="Times New Roman" w:cs="Times New Roman"/>
          <w:color w:val="000000"/>
          <w:sz w:val="28"/>
          <w:szCs w:val="21"/>
          <w:lang w:eastAsia="ru-RU"/>
        </w:rPr>
      </w:pPr>
      <w:r w:rsidRPr="00BF11AF">
        <w:rPr>
          <w:rFonts w:ascii="Times New Roman" w:eastAsia="Times New Roman" w:hAnsi="Times New Roman" w:cs="Times New Roman"/>
          <w:color w:val="000000"/>
          <w:sz w:val="28"/>
          <w:szCs w:val="21"/>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rFonts w:ascii="Times New Roman" w:eastAsia="Times New Roman" w:hAnsi="Times New Roman" w:cs="Times New Roman"/>
          <w:color w:val="000000"/>
          <w:sz w:val="28"/>
          <w:szCs w:val="21"/>
          <w:lang w:eastAsia="ru-RU"/>
        </w:rPr>
        <w:t>П</w:t>
      </w:r>
      <w:r w:rsidRPr="00BF11AF">
        <w:rPr>
          <w:rFonts w:ascii="Times New Roman" w:eastAsia="Times New Roman" w:hAnsi="Times New Roman" w:cs="Times New Roman"/>
          <w:color w:val="000000"/>
          <w:sz w:val="28"/>
          <w:szCs w:val="21"/>
          <w:lang w:eastAsia="ru-RU"/>
        </w:rPr>
        <w:t xml:space="preserve">ри продумывании архитектуры </w:t>
      </w:r>
      <w:r>
        <w:rPr>
          <w:rFonts w:ascii="Times New Roman" w:eastAsia="Times New Roman" w:hAnsi="Times New Roman" w:cs="Times New Roman"/>
          <w:color w:val="000000"/>
          <w:sz w:val="28"/>
          <w:szCs w:val="21"/>
          <w:lang w:eastAsia="ru-RU"/>
        </w:rPr>
        <w:t xml:space="preserve">приложения, разрабатываемого в рамках данного дипломного проекта, я </w:t>
      </w:r>
      <w:r w:rsidRPr="00BF11AF">
        <w:rPr>
          <w:rFonts w:ascii="Times New Roman" w:eastAsia="Times New Roman" w:hAnsi="Times New Roman" w:cs="Times New Roman"/>
          <w:color w:val="000000"/>
          <w:sz w:val="28"/>
          <w:szCs w:val="21"/>
          <w:lang w:eastAsia="ru-RU"/>
        </w:rPr>
        <w:t>предполага</w:t>
      </w:r>
      <w:r>
        <w:rPr>
          <w:rFonts w:ascii="Times New Roman" w:eastAsia="Times New Roman" w:hAnsi="Times New Roman" w:cs="Times New Roman"/>
          <w:color w:val="000000"/>
          <w:sz w:val="28"/>
          <w:szCs w:val="21"/>
          <w:lang w:eastAsia="ru-RU"/>
        </w:rPr>
        <w:t>ю</w:t>
      </w:r>
      <w:r w:rsidRPr="00BF11AF">
        <w:rPr>
          <w:rFonts w:ascii="Times New Roman" w:eastAsia="Times New Roman" w:hAnsi="Times New Roman" w:cs="Times New Roman"/>
          <w:color w:val="000000"/>
          <w:sz w:val="28"/>
          <w:szCs w:val="21"/>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sidR="00866F37">
        <w:rPr>
          <w:rFonts w:ascii="Times New Roman" w:eastAsia="Times New Roman" w:hAnsi="Times New Roman" w:cs="Times New Roman"/>
          <w:color w:val="000000"/>
          <w:sz w:val="28"/>
          <w:szCs w:val="21"/>
          <w:lang w:eastAsia="ru-RU"/>
        </w:rPr>
        <w:t>Таким образом, а</w:t>
      </w:r>
      <w:r w:rsidRPr="00BF11AF">
        <w:rPr>
          <w:rFonts w:ascii="Times New Roman" w:eastAsia="Times New Roman" w:hAnsi="Times New Roman" w:cs="Times New Roman"/>
          <w:color w:val="000000"/>
          <w:sz w:val="28"/>
          <w:szCs w:val="21"/>
          <w:lang w:eastAsia="ru-RU"/>
        </w:rPr>
        <w:t>рхитектур</w:t>
      </w:r>
      <w:r w:rsidR="00866F37">
        <w:rPr>
          <w:rFonts w:ascii="Times New Roman" w:eastAsia="Times New Roman" w:hAnsi="Times New Roman" w:cs="Times New Roman"/>
          <w:color w:val="000000"/>
          <w:sz w:val="28"/>
          <w:szCs w:val="21"/>
          <w:lang w:eastAsia="ru-RU"/>
        </w:rPr>
        <w:t>а</w:t>
      </w:r>
      <w:r w:rsidRPr="00BF11AF">
        <w:rPr>
          <w:rFonts w:ascii="Times New Roman" w:eastAsia="Times New Roman" w:hAnsi="Times New Roman" w:cs="Times New Roman"/>
          <w:color w:val="000000"/>
          <w:sz w:val="28"/>
          <w:szCs w:val="21"/>
          <w:lang w:eastAsia="ru-RU"/>
        </w:rPr>
        <w:t xml:space="preserve"> ориентир</w:t>
      </w:r>
      <w:r w:rsidR="00866F37">
        <w:rPr>
          <w:rFonts w:ascii="Times New Roman" w:eastAsia="Times New Roman" w:hAnsi="Times New Roman" w:cs="Times New Roman"/>
          <w:color w:val="000000"/>
          <w:sz w:val="28"/>
          <w:szCs w:val="21"/>
          <w:lang w:eastAsia="ru-RU"/>
        </w:rPr>
        <w:t>ована</w:t>
      </w:r>
      <w:r w:rsidRPr="00BF11AF">
        <w:rPr>
          <w:rFonts w:ascii="Times New Roman" w:eastAsia="Times New Roman" w:hAnsi="Times New Roman" w:cs="Times New Roman"/>
          <w:color w:val="000000"/>
          <w:sz w:val="28"/>
          <w:szCs w:val="21"/>
          <w:lang w:eastAsia="ru-RU"/>
        </w:rPr>
        <w:t xml:space="preserve"> на такие изменения, </w:t>
      </w:r>
      <w:r w:rsidR="00866F37">
        <w:rPr>
          <w:rFonts w:ascii="Times New Roman" w:eastAsia="Times New Roman" w:hAnsi="Times New Roman" w:cs="Times New Roman"/>
          <w:color w:val="000000"/>
          <w:sz w:val="28"/>
          <w:szCs w:val="21"/>
          <w:lang w:eastAsia="ru-RU"/>
        </w:rPr>
        <w:t>на обеспечение</w:t>
      </w:r>
      <w:r w:rsidRPr="00BF11AF">
        <w:rPr>
          <w:rFonts w:ascii="Times New Roman" w:eastAsia="Times New Roman" w:hAnsi="Times New Roman" w:cs="Times New Roman"/>
          <w:color w:val="000000"/>
          <w:sz w:val="28"/>
          <w:szCs w:val="21"/>
          <w:lang w:eastAsia="ru-RU"/>
        </w:rPr>
        <w:t xml:space="preserve"> возможност</w:t>
      </w:r>
      <w:r w:rsidR="00866F37">
        <w:rPr>
          <w:rFonts w:ascii="Times New Roman" w:eastAsia="Times New Roman" w:hAnsi="Times New Roman" w:cs="Times New Roman"/>
          <w:color w:val="000000"/>
          <w:sz w:val="28"/>
          <w:szCs w:val="21"/>
          <w:lang w:eastAsia="ru-RU"/>
        </w:rPr>
        <w:t>и</w:t>
      </w:r>
      <w:r w:rsidRPr="00BF11AF">
        <w:rPr>
          <w:rFonts w:ascii="Times New Roman" w:eastAsia="Times New Roman" w:hAnsi="Times New Roman" w:cs="Times New Roman"/>
          <w:color w:val="000000"/>
          <w:sz w:val="28"/>
          <w:szCs w:val="21"/>
          <w:lang w:eastAsia="ru-RU"/>
        </w:rPr>
        <w:t xml:space="preserve"> адаптировать их к требованиям, которые в начале процесса проектирования известны не в полном объеме.</w:t>
      </w:r>
    </w:p>
    <w:p w:rsidR="00F631B0" w:rsidRPr="00F631B0" w:rsidRDefault="00F025F8">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В качестве архитектурного шаблона для разрабатываемого приложения мною был выбран паттерн </w:t>
      </w:r>
      <w:r>
        <w:rPr>
          <w:rFonts w:ascii="Times New Roman" w:eastAsia="Times New Roman" w:hAnsi="Times New Roman" w:cs="Times New Roman"/>
          <w:color w:val="000000"/>
          <w:sz w:val="28"/>
          <w:szCs w:val="21"/>
          <w:lang w:val="en-US" w:eastAsia="ru-RU"/>
        </w:rPr>
        <w:t>MVC</w:t>
      </w:r>
      <w:r w:rsidR="00F631B0">
        <w:rPr>
          <w:rFonts w:ascii="Times New Roman" w:eastAsia="Times New Roman" w:hAnsi="Times New Roman" w:cs="Times New Roman"/>
          <w:color w:val="000000"/>
          <w:sz w:val="28"/>
          <w:szCs w:val="21"/>
          <w:lang w:eastAsia="ru-RU"/>
        </w:rPr>
        <w:t xml:space="preserve"> (</w:t>
      </w:r>
      <w:proofErr w:type="spellStart"/>
      <w:r w:rsidR="00F631B0" w:rsidRPr="00F631B0">
        <w:rPr>
          <w:rFonts w:ascii="Times New Roman" w:eastAsia="Times New Roman" w:hAnsi="Times New Roman" w:cs="Times New Roman"/>
          <w:color w:val="000000"/>
          <w:sz w:val="28"/>
          <w:szCs w:val="21"/>
          <w:lang w:eastAsia="ru-RU"/>
        </w:rPr>
        <w:t>Model-View-Controller</w:t>
      </w:r>
      <w:proofErr w:type="spellEnd"/>
      <w:r w:rsidR="00F631B0">
        <w:rPr>
          <w:rFonts w:ascii="Times New Roman" w:eastAsia="Times New Roman" w:hAnsi="Times New Roman" w:cs="Times New Roman"/>
          <w:color w:val="000000"/>
          <w:sz w:val="28"/>
          <w:szCs w:val="21"/>
          <w:lang w:eastAsia="ru-RU"/>
        </w:rPr>
        <w:t>)</w:t>
      </w:r>
      <w:r w:rsidR="00F631B0" w:rsidRPr="00F631B0">
        <w:rPr>
          <w:rFonts w:ascii="Times New Roman" w:eastAsia="Times New Roman" w:hAnsi="Times New Roman" w:cs="Times New Roman"/>
          <w:color w:val="000000"/>
          <w:sz w:val="28"/>
          <w:szCs w:val="21"/>
          <w:lang w:eastAsia="ru-RU"/>
        </w:rPr>
        <w:t xml:space="preserve"> </w:t>
      </w:r>
      <w:r w:rsidR="00F631B0" w:rsidRPr="00F631B0">
        <w:rPr>
          <w:rFonts w:ascii="Times New Roman" w:eastAsia="Times New Roman" w:hAnsi="Times New Roman" w:cs="Times New Roman"/>
          <w:color w:val="000000"/>
          <w:sz w:val="28"/>
          <w:szCs w:val="21"/>
          <w:lang w:eastAsia="ru-RU"/>
        </w:rPr>
        <w:sym w:font="Symbol" w:char="F02D"/>
      </w:r>
      <w:r w:rsidR="00F631B0" w:rsidRPr="00F631B0">
        <w:rPr>
          <w:rFonts w:ascii="Times New Roman" w:eastAsia="Times New Roman" w:hAnsi="Times New Roman" w:cs="Times New Roman"/>
          <w:color w:val="000000"/>
          <w:sz w:val="28"/>
          <w:szCs w:val="21"/>
          <w:lang w:eastAsia="ru-RU"/>
        </w:rPr>
        <w:t xml:space="preserve"> это архитектурный принцип, согласно которому веб-приложение делится на компоненты. Разделение веб-приложения на компоненты упрощает его разработку, тестирование и сопровождение.</w:t>
      </w:r>
    </w:p>
    <w:p w:rsidR="00F631B0" w:rsidRPr="00F631B0" w:rsidRDefault="00F631B0" w:rsidP="00F631B0">
      <w:pPr>
        <w:spacing w:after="0" w:line="400" w:lineRule="exact"/>
        <w:ind w:firstLine="709"/>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В состав платформы MVC входят три компонента</w:t>
      </w:r>
      <w:r>
        <w:rPr>
          <w:rFonts w:ascii="Times New Roman" w:eastAsia="Times New Roman" w:hAnsi="Times New Roman" w:cs="Times New Roman"/>
          <w:color w:val="000000"/>
          <w:sz w:val="28"/>
          <w:szCs w:val="21"/>
          <w:lang w:eastAsia="ru-RU"/>
        </w:rPr>
        <w:t>:</w:t>
      </w:r>
    </w:p>
    <w:p w:rsidR="00F631B0" w:rsidRPr="00F631B0" w:rsidRDefault="00F631B0" w:rsidP="00F631B0">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Модель </w:t>
      </w:r>
      <w:r w:rsidRPr="00F631B0">
        <w:rPr>
          <w:lang w:eastAsia="ru-RU"/>
        </w:rPr>
        <w:sym w:font="Symbol" w:char="F02D"/>
      </w:r>
      <w:r w:rsidRPr="00F631B0">
        <w:rPr>
          <w:rFonts w:ascii="Times New Roman" w:eastAsia="Times New Roman" w:hAnsi="Times New Roman" w:cs="Times New Roman"/>
          <w:color w:val="000000"/>
          <w:sz w:val="28"/>
          <w:szCs w:val="21"/>
          <w:lang w:eastAsia="ru-RU"/>
        </w:rPr>
        <w:t xml:space="preserve"> реализует логику работы для домена данных приложения. Объекты моделей получают и сохраняют состояние модели в базе данных</w:t>
      </w:r>
      <w:r>
        <w:rPr>
          <w:rFonts w:ascii="Times New Roman" w:eastAsia="Times New Roman" w:hAnsi="Times New Roman" w:cs="Times New Roman"/>
          <w:color w:val="000000"/>
          <w:sz w:val="28"/>
          <w:szCs w:val="21"/>
          <w:lang w:eastAsia="ru-RU"/>
        </w:rPr>
        <w:t>;</w:t>
      </w:r>
    </w:p>
    <w:p w:rsidR="00F631B0" w:rsidRPr="00F631B0" w:rsidRDefault="00F631B0" w:rsidP="00F631B0">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Представление </w:t>
      </w:r>
      <w:r w:rsidRPr="00F631B0">
        <w:rPr>
          <w:lang w:eastAsia="ru-RU"/>
        </w:rPr>
        <w:sym w:font="Symbol" w:char="F02D"/>
      </w:r>
      <w:r w:rsidRPr="00F631B0">
        <w:rPr>
          <w:rFonts w:ascii="Times New Roman" w:eastAsia="Times New Roman" w:hAnsi="Times New Roman" w:cs="Times New Roman"/>
          <w:color w:val="000000"/>
          <w:sz w:val="28"/>
          <w:szCs w:val="21"/>
          <w:lang w:eastAsia="ru-RU"/>
        </w:rPr>
        <w:t xml:space="preserve"> отображает пользовательский интерфейс приложения. Пользовательский интерфейс обычно создается на основе данных модели</w:t>
      </w:r>
      <w:r>
        <w:rPr>
          <w:rFonts w:ascii="Times New Roman" w:eastAsia="Times New Roman" w:hAnsi="Times New Roman" w:cs="Times New Roman"/>
          <w:color w:val="000000"/>
          <w:sz w:val="28"/>
          <w:szCs w:val="21"/>
          <w:lang w:eastAsia="ru-RU"/>
        </w:rPr>
        <w:t>;</w:t>
      </w:r>
    </w:p>
    <w:p w:rsidR="00F631B0" w:rsidRPr="00F631B0" w:rsidRDefault="001A4291" w:rsidP="00F631B0">
      <w:pPr>
        <w:pStyle w:val="a6"/>
        <w:numPr>
          <w:ilvl w:val="0"/>
          <w:numId w:val="21"/>
        </w:numPr>
        <w:spacing w:after="0" w:line="400" w:lineRule="exact"/>
        <w:jc w:val="both"/>
        <w:rPr>
          <w:rFonts w:ascii="Times New Roman" w:eastAsia="Times New Roman" w:hAnsi="Times New Roman" w:cs="Times New Roman"/>
          <w:color w:val="000000"/>
          <w:sz w:val="28"/>
          <w:szCs w:val="21"/>
          <w:lang w:eastAsia="ru-RU"/>
        </w:rPr>
      </w:pPr>
      <w:r>
        <w:rPr>
          <w:noProof/>
          <w:lang w:eastAsia="ru-RU"/>
        </w:rPr>
        <w:lastRenderedPageBreak/>
        <w:drawing>
          <wp:anchor distT="0" distB="0" distL="114300" distR="114300" simplePos="0" relativeHeight="251669504" behindDoc="0" locked="0" layoutInCell="1" allowOverlap="1" wp14:anchorId="13367BB1" wp14:editId="2C33E7BB">
            <wp:simplePos x="0" y="0"/>
            <wp:positionH relativeFrom="column">
              <wp:posOffset>1996440</wp:posOffset>
            </wp:positionH>
            <wp:positionV relativeFrom="paragraph">
              <wp:posOffset>1068263</wp:posOffset>
            </wp:positionV>
            <wp:extent cx="2075180" cy="1749425"/>
            <wp:effectExtent l="0" t="0" r="1270" b="3175"/>
            <wp:wrapTopAndBottom/>
            <wp:docPr id="15" name="Рисунок 15" descr="Шаблон разработки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Шаблон разработки Model View Controll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5180" cy="174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1B0" w:rsidRPr="00F631B0">
        <w:rPr>
          <w:rFonts w:ascii="Times New Roman" w:eastAsia="Times New Roman" w:hAnsi="Times New Roman" w:cs="Times New Roman"/>
          <w:color w:val="000000"/>
          <w:sz w:val="28"/>
          <w:szCs w:val="21"/>
          <w:lang w:eastAsia="ru-RU"/>
        </w:rPr>
        <w:t xml:space="preserve">Контроллер </w:t>
      </w:r>
      <w:r w:rsidR="00F631B0" w:rsidRPr="00F631B0">
        <w:rPr>
          <w:lang w:eastAsia="ru-RU"/>
        </w:rPr>
        <w:sym w:font="Symbol" w:char="F02D"/>
      </w:r>
      <w:r w:rsidR="00F631B0" w:rsidRPr="00F631B0">
        <w:rPr>
          <w:rFonts w:ascii="Times New Roman" w:eastAsia="Times New Roman" w:hAnsi="Times New Roman" w:cs="Times New Roman"/>
          <w:color w:val="000000"/>
          <w:sz w:val="28"/>
          <w:szCs w:val="21"/>
          <w:lang w:eastAsia="ru-RU"/>
        </w:rPr>
        <w:t xml:space="preserve"> осуществляет взаимодействие с пользователем, работу с мо</w:t>
      </w:r>
      <w:r w:rsidR="00F631B0" w:rsidRPr="00F631B0">
        <w:rPr>
          <w:rFonts w:ascii="Times New Roman" w:eastAsia="Times New Roman" w:hAnsi="Times New Roman" w:cs="Times New Roman"/>
          <w:color w:val="000000"/>
          <w:sz w:val="28"/>
          <w:szCs w:val="21"/>
          <w:lang w:eastAsia="ru-RU"/>
        </w:rPr>
        <w:softHyphen/>
        <w:t>делью, а также выбор представления, отображающего пользовательский интерфейс. Контроллер обрабатывает вводимые данные и отвечает на действия пользователя.</w:t>
      </w:r>
    </w:p>
    <w:p w:rsidR="001A4291" w:rsidRPr="001A4291" w:rsidRDefault="001A4291" w:rsidP="001A4291">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9. Схема шаблона разработки </w:t>
      </w:r>
      <w:r>
        <w:rPr>
          <w:rFonts w:ascii="Times New Roman" w:eastAsia="Times New Roman" w:hAnsi="Times New Roman" w:cs="Times New Roman"/>
          <w:color w:val="000000"/>
          <w:sz w:val="28"/>
          <w:szCs w:val="21"/>
          <w:lang w:val="en-US" w:eastAsia="ru-RU"/>
        </w:rPr>
        <w:t>MVC</w:t>
      </w:r>
      <w:r>
        <w:rPr>
          <w:rFonts w:ascii="Times New Roman" w:eastAsia="Times New Roman" w:hAnsi="Times New Roman" w:cs="Times New Roman"/>
          <w:color w:val="000000"/>
          <w:sz w:val="28"/>
          <w:szCs w:val="21"/>
          <w:lang w:eastAsia="ru-RU"/>
        </w:rPr>
        <w:t>.</w:t>
      </w:r>
    </w:p>
    <w:p w:rsidR="00F631B0" w:rsidRPr="00F631B0" w:rsidRDefault="00F631B0" w:rsidP="00F631B0">
      <w:pPr>
        <w:spacing w:after="0" w:line="400" w:lineRule="exact"/>
        <w:ind w:firstLine="709"/>
        <w:jc w:val="both"/>
        <w:rPr>
          <w:rFonts w:ascii="Times New Roman" w:eastAsia="Times New Roman" w:hAnsi="Times New Roman" w:cs="Times New Roman"/>
          <w:color w:val="000000"/>
          <w:sz w:val="28"/>
          <w:szCs w:val="21"/>
          <w:lang w:eastAsia="ru-RU"/>
        </w:rPr>
      </w:pPr>
      <w:r w:rsidRPr="00F631B0">
        <w:rPr>
          <w:rFonts w:ascii="Times New Roman" w:eastAsia="Times New Roman" w:hAnsi="Times New Roman" w:cs="Times New Roman"/>
          <w:color w:val="000000"/>
          <w:sz w:val="28"/>
          <w:szCs w:val="21"/>
          <w:lang w:eastAsia="ru-RU"/>
        </w:rPr>
        <w:t xml:space="preserve">Архитектура </w:t>
      </w:r>
      <w:r>
        <w:rPr>
          <w:rFonts w:ascii="Times New Roman" w:eastAsia="Times New Roman" w:hAnsi="Times New Roman" w:cs="Times New Roman"/>
          <w:color w:val="000000"/>
          <w:sz w:val="28"/>
          <w:szCs w:val="21"/>
          <w:lang w:val="en-US" w:eastAsia="ru-RU"/>
        </w:rPr>
        <w:t>MVC</w:t>
      </w:r>
      <w:r w:rsidRPr="00F631B0">
        <w:rPr>
          <w:rFonts w:ascii="Times New Roman" w:eastAsia="Times New Roman" w:hAnsi="Times New Roman" w:cs="Times New Roman"/>
          <w:color w:val="000000"/>
          <w:sz w:val="28"/>
          <w:szCs w:val="21"/>
          <w:lang w:eastAsia="ru-RU"/>
        </w:rPr>
        <w:t xml:space="preserve"> позволяет создавать приложения, в которых логика ввода, бизнес-логика и логика интерфейса разделены, но достаточно тесно взаимодействуют друг с другом. Пользовательский интерфейс располагается в представлении, логика ввода </w:t>
      </w:r>
      <w:r w:rsidRPr="00F631B0">
        <w:rPr>
          <w:rFonts w:ascii="Times New Roman" w:eastAsia="Times New Roman" w:hAnsi="Times New Roman" w:cs="Times New Roman"/>
          <w:color w:val="000000"/>
          <w:sz w:val="28"/>
          <w:szCs w:val="21"/>
          <w:lang w:eastAsia="ru-RU"/>
        </w:rPr>
        <w:sym w:font="Symbol" w:char="F02D"/>
      </w:r>
      <w:r w:rsidRPr="00F631B0">
        <w:rPr>
          <w:rFonts w:ascii="Times New Roman" w:eastAsia="Times New Roman" w:hAnsi="Times New Roman" w:cs="Times New Roman"/>
          <w:color w:val="000000"/>
          <w:sz w:val="28"/>
          <w:szCs w:val="21"/>
          <w:lang w:eastAsia="ru-RU"/>
        </w:rPr>
        <w:t xml:space="preserve"> в контроллере. Бизнес-логика находится в модели.</w:t>
      </w:r>
    </w:p>
    <w:p w:rsidR="00B96A96" w:rsidRPr="00B96A96" w:rsidRDefault="00B96A96" w:rsidP="00B96A96">
      <w:pPr>
        <w:spacing w:after="0" w:line="400" w:lineRule="exact"/>
        <w:ind w:firstLine="709"/>
        <w:jc w:val="both"/>
        <w:rPr>
          <w:rFonts w:ascii="Times New Roman" w:eastAsia="Times New Roman" w:hAnsi="Times New Roman" w:cs="Times New Roman"/>
          <w:color w:val="000000"/>
          <w:sz w:val="28"/>
          <w:szCs w:val="21"/>
          <w:lang w:eastAsia="ru-RU"/>
        </w:rPr>
      </w:pPr>
      <w:r w:rsidRPr="00B96A96">
        <w:rPr>
          <w:rFonts w:ascii="Times New Roman" w:eastAsia="Times New Roman" w:hAnsi="Times New Roman" w:cs="Times New Roman"/>
          <w:color w:val="000000"/>
          <w:sz w:val="28"/>
          <w:szCs w:val="21"/>
          <w:lang w:eastAsia="ru-RU"/>
        </w:rPr>
        <w:t>При разработке приложений на платформе MVC используются обычные веб-страницы, мастер-страницы и пользовательские элементы управления. Контроллер выполняет поиск соответствующего метода действия, получает значения для использования в качестве аргументов метода, а затем обрабатывает ошибки, возникающие при выполнении метода. После этого выполняется отображение требуемого представления. По умолчанию наборы компонентов хранятся в отдельных папках проекта веб-приложения MVC.</w:t>
      </w:r>
    </w:p>
    <w:p w:rsidR="00F631B0" w:rsidRDefault="001A4291">
      <w:pPr>
        <w:spacing w:after="0" w:line="400" w:lineRule="exact"/>
        <w:ind w:firstLine="709"/>
        <w:jc w:val="both"/>
        <w:rPr>
          <w:rFonts w:ascii="Times New Roman" w:hAnsi="Times New Roman"/>
          <w:sz w:val="28"/>
          <w:szCs w:val="28"/>
        </w:rPr>
      </w:pPr>
      <w:r w:rsidRPr="00CD679A">
        <w:rPr>
          <w:rFonts w:ascii="Times New Roman" w:hAnsi="Times New Roman"/>
          <w:sz w:val="28"/>
          <w:szCs w:val="28"/>
        </w:rPr>
        <w:t xml:space="preserve">Общая схема ресурсов приложения представлена </w:t>
      </w:r>
      <w:r>
        <w:rPr>
          <w:rFonts w:ascii="Times New Roman" w:hAnsi="Times New Roman"/>
          <w:sz w:val="28"/>
          <w:szCs w:val="28"/>
        </w:rPr>
        <w:t>на чертеже</w:t>
      </w:r>
      <w:r>
        <w:rPr>
          <w:rFonts w:ascii="Times New Roman" w:hAnsi="Times New Roman"/>
          <w:sz w:val="28"/>
          <w:szCs w:val="28"/>
        </w:rPr>
        <w:t xml:space="preserve"> </w:t>
      </w:r>
      <w:r w:rsidRPr="001A4291">
        <w:rPr>
          <w:rFonts w:ascii="Times New Roman" w:hAnsi="Times New Roman"/>
          <w:sz w:val="28"/>
          <w:szCs w:val="28"/>
          <w:highlight w:val="yellow"/>
        </w:rPr>
        <w:t>…</w:t>
      </w:r>
    </w:p>
    <w:p w:rsidR="004626AB" w:rsidRDefault="004626AB" w:rsidP="004626AB">
      <w:pPr>
        <w:pStyle w:val="ad"/>
      </w:pPr>
    </w:p>
    <w:p w:rsidR="004626AB" w:rsidRDefault="004626AB" w:rsidP="004626AB">
      <w:pPr>
        <w:pStyle w:val="ad"/>
      </w:pPr>
    </w:p>
    <w:p w:rsidR="004626AB" w:rsidRDefault="004626AB" w:rsidP="004626AB">
      <w:pPr>
        <w:pStyle w:val="ad"/>
      </w:pPr>
    </w:p>
    <w:p w:rsidR="004626AB" w:rsidRDefault="004626AB" w:rsidP="004626AB">
      <w:pPr>
        <w:pStyle w:val="ad"/>
      </w:pPr>
    </w:p>
    <w:p w:rsidR="004626AB" w:rsidRDefault="004626AB" w:rsidP="004626AB">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w:t>
      </w:r>
      <w:proofErr w:type="spellStart"/>
      <w:r>
        <w:t>Microsoft</w:t>
      </w:r>
      <w:proofErr w:type="spellEnd"/>
      <w:r>
        <w:t xml:space="preserve"> SQL </w:t>
      </w:r>
      <w:proofErr w:type="spellStart"/>
      <w:r>
        <w:t>Server</w:t>
      </w:r>
      <w:proofErr w:type="spellEnd"/>
      <w:r>
        <w:t xml:space="preserve"> 20</w:t>
      </w:r>
      <w:r>
        <w:t>14</w:t>
      </w:r>
      <w:r>
        <w:t>.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w:t>
      </w:r>
      <w:r>
        <w:t xml:space="preserve"> и высочайший уровень надежности</w:t>
      </w:r>
      <w:r>
        <w:t>.</w:t>
      </w:r>
    </w:p>
    <w:p w:rsidR="004626AB" w:rsidRDefault="004626AB" w:rsidP="004626AB">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4626AB" w:rsidRDefault="004626AB" w:rsidP="004626AB">
      <w:pPr>
        <w:pStyle w:val="ad"/>
      </w:pPr>
      <w:r>
        <w:lastRenderedPageBreak/>
        <w:t xml:space="preserve">Для разработки программного обеспечения была выбрана среда разработки </w:t>
      </w:r>
      <w:proofErr w:type="spellStart"/>
      <w:r>
        <w:t>Visual</w:t>
      </w:r>
      <w:proofErr w:type="spellEnd"/>
      <w:r>
        <w:t xml:space="preserve"> </w:t>
      </w:r>
      <w:proofErr w:type="spellStart"/>
      <w:r>
        <w:t>Studio</w:t>
      </w:r>
      <w:proofErr w:type="spellEnd"/>
      <w:r>
        <w:t xml:space="preserve"> </w:t>
      </w:r>
      <w:r>
        <w:t>С</w:t>
      </w:r>
      <w:proofErr w:type="spellStart"/>
      <w:r w:rsidRPr="004626AB">
        <w:rPr>
          <w:lang w:val="en-US"/>
        </w:rPr>
        <w:t>ommunity</w:t>
      </w:r>
      <w:proofErr w:type="spellEnd"/>
      <w:r w:rsidRPr="00D54C17">
        <w:t xml:space="preserve"> </w:t>
      </w:r>
      <w:r>
        <w:t>201</w:t>
      </w:r>
      <w:r>
        <w:t>5</w:t>
      </w:r>
      <w:r>
        <w:t>, обеспечивающая высокое качество кода на протяжении всего цикла разработки программного обеспечения, от проектирования до разработки.</w:t>
      </w:r>
    </w:p>
    <w:p w:rsidR="004626AB" w:rsidRDefault="004626AB" w:rsidP="004626AB">
      <w:pPr>
        <w:pStyle w:val="ad"/>
      </w:pPr>
      <w:r>
        <w:t xml:space="preserve">В качестве языка программирования был выбран C#. </w:t>
      </w:r>
      <w:proofErr w:type="spellStart"/>
      <w:r>
        <w:t>Visual</w:t>
      </w:r>
      <w:proofErr w:type="spellEnd"/>
      <w:r>
        <w:t xml:space="preserve"> </w:t>
      </w:r>
      <w:proofErr w:type="spellStart"/>
      <w:r>
        <w:t>Studio</w:t>
      </w:r>
      <w:proofErr w:type="spellEnd"/>
      <w:r>
        <w:t xml:space="preserve">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w:t>
      </w:r>
      <w:proofErr w:type="spellStart"/>
      <w:r>
        <w:t>Framework</w:t>
      </w:r>
      <w:proofErr w:type="spellEnd"/>
      <w:r>
        <w:t xml:space="preserve"> входит платформа ADO.NET, которая также задействована в курсовом проекте.</w:t>
      </w:r>
    </w:p>
    <w:p w:rsidR="004626AB" w:rsidRDefault="004626AB" w:rsidP="004626AB">
      <w:pPr>
        <w:pStyle w:val="ad"/>
      </w:pPr>
      <w:r>
        <w:t xml:space="preserve">ADO.NET — это набор классов, предоставляющих службы доступа к данным программисту, работающему на платформе .NET </w:t>
      </w:r>
      <w:proofErr w:type="spellStart"/>
      <w:r>
        <w:t>Framework</w:t>
      </w:r>
      <w:proofErr w:type="spellEnd"/>
      <w:r>
        <w:t xml:space="preserve">. ADO.NET имеет богатый набор компонентов для создания распределенных приложений, совместно использующих данные. Это неотъемлемая часть платформы .NET </w:t>
      </w:r>
      <w:proofErr w:type="spellStart"/>
      <w:r>
        <w:t>Framework</w:t>
      </w:r>
      <w:proofErr w:type="spellEnd"/>
      <w:r>
        <w:t>, которая предоставляет доступ к реляционным данным и данным приложений [3].</w:t>
      </w:r>
    </w:p>
    <w:p w:rsidR="004626AB" w:rsidRPr="00B55121" w:rsidRDefault="004626AB" w:rsidP="004626AB">
      <w:pPr>
        <w:pStyle w:val="ad"/>
        <w:rPr>
          <w:lang w:val="en-US"/>
        </w:rPr>
      </w:pPr>
      <w:r>
        <w:t xml:space="preserve">В </w:t>
      </w:r>
      <w:r>
        <w:t>дипломном</w:t>
      </w:r>
      <w:r>
        <w:t xml:space="preserve"> проекте использована </w:t>
      </w:r>
      <w:r w:rsidRPr="00D54C17">
        <w:t xml:space="preserve">ADO.NET </w:t>
      </w:r>
      <w:proofErr w:type="spellStart"/>
      <w:r w:rsidRPr="00D54C17">
        <w:t>Entity</w:t>
      </w:r>
      <w:proofErr w:type="spellEnd"/>
      <w:r w:rsidRPr="00D54C17">
        <w:t xml:space="preserve"> </w:t>
      </w:r>
      <w:proofErr w:type="spellStart"/>
      <w:r w:rsidRPr="00D54C17">
        <w:t>Framework</w:t>
      </w:r>
      <w:proofErr w:type="spellEnd"/>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7"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18"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19" w:tooltip="Microsoft" w:history="1">
        <w:r w:rsidRPr="00D54C17">
          <w:rPr>
            <w:lang w:val="en-US"/>
          </w:rPr>
          <w:t>Microsoft</w:t>
        </w:r>
      </w:hyperlink>
      <w:r w:rsidRPr="00D54C17">
        <w:rPr>
          <w:lang w:val="en-US"/>
        </w:rPr>
        <w:t>.</w:t>
      </w:r>
    </w:p>
    <w:p w:rsidR="004626AB" w:rsidRDefault="004626AB" w:rsidP="004626AB">
      <w:pPr>
        <w:pStyle w:val="ad"/>
      </w:pPr>
      <w:r w:rsidRPr="00B55121">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B55121">
        <w:t>Entity</w:t>
      </w:r>
      <w:proofErr w:type="spellEnd"/>
      <w:r w:rsidRPr="00B55121">
        <w:t xml:space="preserve"> </w:t>
      </w:r>
      <w:proofErr w:type="spellStart"/>
      <w:r w:rsidRPr="00B55121">
        <w:t>Framework</w:t>
      </w:r>
      <w:proofErr w:type="spellEnd"/>
      <w:r w:rsidRPr="00B55121">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B55121">
        <w:t>Entity</w:t>
      </w:r>
      <w:proofErr w:type="spellEnd"/>
      <w:r w:rsidRPr="00B55121">
        <w:t xml:space="preserve"> </w:t>
      </w:r>
      <w:proofErr w:type="spellStart"/>
      <w:r w:rsidRPr="00B55121">
        <w:t>Framework</w:t>
      </w:r>
      <w:proofErr w:type="spellEnd"/>
      <w:r w:rsidRPr="00B55121">
        <w:t>, мы уже работает с объектами.</w:t>
      </w:r>
    </w:p>
    <w:p w:rsidR="004626AB" w:rsidRPr="00B55121" w:rsidRDefault="004626AB" w:rsidP="004626AB">
      <w:pPr>
        <w:pStyle w:val="ad"/>
      </w:pPr>
      <w:r w:rsidRPr="00B55121">
        <w:t xml:space="preserve">Центральной концепцией </w:t>
      </w:r>
      <w:proofErr w:type="spellStart"/>
      <w:r w:rsidRPr="00B55121">
        <w:t>Entity</w:t>
      </w:r>
      <w:proofErr w:type="spellEnd"/>
      <w:r w:rsidRPr="00B55121">
        <w:t xml:space="preserve"> </w:t>
      </w:r>
      <w:proofErr w:type="spellStart"/>
      <w:r w:rsidRPr="00B55121">
        <w:t>Framework</w:t>
      </w:r>
      <w:proofErr w:type="spellEnd"/>
      <w:r w:rsidRPr="00B55121">
        <w:t xml:space="preserve"> является понятие</w:t>
      </w:r>
      <w:r>
        <w:rPr>
          <w:rStyle w:val="apple-converted-space"/>
        </w:rPr>
        <w:t xml:space="preserve"> </w:t>
      </w:r>
      <w:r w:rsidRPr="00B55121">
        <w:rPr>
          <w:rStyle w:val="bb"/>
        </w:rPr>
        <w:t>сущности</w:t>
      </w:r>
      <w:r w:rsidRPr="00FE7451">
        <w:rPr>
          <w:rStyle w:val="bb"/>
        </w:rPr>
        <w:t xml:space="preserve"> </w:t>
      </w:r>
      <w:r w:rsidRPr="00B55121">
        <w:t xml:space="preserve">или </w:t>
      </w:r>
      <w:proofErr w:type="spellStart"/>
      <w:r w:rsidRPr="00B55121">
        <w:t>entity</w:t>
      </w:r>
      <w:proofErr w:type="spellEnd"/>
      <w:r w:rsidRPr="00B55121">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4626AB" w:rsidRPr="00B55121" w:rsidRDefault="004626AB" w:rsidP="004626AB">
      <w:pPr>
        <w:pStyle w:val="ad"/>
      </w:pPr>
      <w:r w:rsidRPr="00B55121">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w:t>
      </w:r>
      <w:r>
        <w:t>У</w:t>
      </w:r>
      <w:r w:rsidRPr="00B55121">
        <w:t xml:space="preserve">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w:t>
      </w:r>
      <w:r>
        <w:rPr>
          <w:rStyle w:val="apple-converted-space"/>
        </w:rPr>
        <w:t xml:space="preserve"> </w:t>
      </w:r>
      <w:r w:rsidRPr="00B55121">
        <w:rPr>
          <w:rStyle w:val="bb"/>
        </w:rPr>
        <w:t>ключами</w:t>
      </w:r>
      <w:r w:rsidRPr="00B55121">
        <w:t>.</w:t>
      </w:r>
    </w:p>
    <w:p w:rsidR="004626AB" w:rsidRPr="00B55121" w:rsidRDefault="004626AB" w:rsidP="004626AB">
      <w:pPr>
        <w:pStyle w:val="ad"/>
      </w:pPr>
      <w:r w:rsidRPr="00B55121">
        <w:lastRenderedPageBreak/>
        <w:t>При этом сущност</w:t>
      </w:r>
      <w:r>
        <w:t>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4626AB" w:rsidRPr="00DC2683" w:rsidRDefault="004626AB" w:rsidP="004626AB">
      <w:pPr>
        <w:pStyle w:val="ad"/>
      </w:pPr>
      <w:r>
        <w:t xml:space="preserve">Построение модели данных производилось на основе </w:t>
      </w:r>
      <w:r w:rsidRPr="00D54C17">
        <w:t xml:space="preserve">подхода </w:t>
      </w:r>
      <w:proofErr w:type="spellStart"/>
      <w:r w:rsidRPr="00D54C17">
        <w:t>Database</w:t>
      </w:r>
      <w:proofErr w:type="spellEnd"/>
      <w:r w:rsidRPr="00D54C17">
        <w:t xml:space="preserve"> </w:t>
      </w:r>
      <w:proofErr w:type="spellStart"/>
      <w:r w:rsidRPr="00D54C17">
        <w:t>First</w:t>
      </w:r>
      <w:proofErr w:type="spellEnd"/>
      <w:r w:rsidRPr="00D54C17">
        <w:t xml:space="preserve">, </w:t>
      </w:r>
      <w:r w:rsidRPr="00DC2683">
        <w:t>который позволяет по готовой базе д</w:t>
      </w:r>
      <w:r>
        <w:t>анных сгенерировать модель .</w:t>
      </w:r>
      <w:proofErr w:type="spellStart"/>
      <w:r>
        <w:t>edmx</w:t>
      </w:r>
      <w:proofErr w:type="spellEnd"/>
      <w:r>
        <w:t>,</w:t>
      </w:r>
      <w:r w:rsidRPr="00DC2683">
        <w:t xml:space="preserve"> состоящую из классов и свойств, соответствующих объектам базы данных (таким, как таблицы и столбцы). Затем эта модель использовалась для подключения к базе данных.</w:t>
      </w:r>
    </w:p>
    <w:p w:rsidR="001A4291" w:rsidRPr="00F025F8" w:rsidRDefault="001A4291">
      <w:pPr>
        <w:spacing w:after="0" w:line="400" w:lineRule="exact"/>
        <w:ind w:firstLine="709"/>
        <w:jc w:val="both"/>
        <w:rPr>
          <w:rFonts w:ascii="Times New Roman" w:eastAsia="Times New Roman" w:hAnsi="Times New Roman" w:cs="Times New Roman"/>
          <w:color w:val="000000"/>
          <w:sz w:val="28"/>
          <w:szCs w:val="21"/>
          <w:lang w:eastAsia="ru-RU"/>
        </w:rPr>
      </w:pPr>
    </w:p>
    <w:sectPr w:rsidR="001A4291" w:rsidRPr="00F025F8" w:rsidSect="0095536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AF01A5"/>
    <w:multiLevelType w:val="multilevel"/>
    <w:tmpl w:val="AC48F61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
  </w:num>
  <w:num w:numId="5">
    <w:abstractNumId w:val="20"/>
  </w:num>
  <w:num w:numId="6">
    <w:abstractNumId w:val="7"/>
  </w:num>
  <w:num w:numId="7">
    <w:abstractNumId w:val="4"/>
  </w:num>
  <w:num w:numId="8">
    <w:abstractNumId w:val="18"/>
  </w:num>
  <w:num w:numId="9">
    <w:abstractNumId w:val="10"/>
  </w:num>
  <w:num w:numId="10">
    <w:abstractNumId w:val="12"/>
  </w:num>
  <w:num w:numId="11">
    <w:abstractNumId w:val="2"/>
  </w:num>
  <w:num w:numId="12">
    <w:abstractNumId w:val="9"/>
  </w:num>
  <w:num w:numId="13">
    <w:abstractNumId w:val="19"/>
  </w:num>
  <w:num w:numId="14">
    <w:abstractNumId w:val="14"/>
  </w:num>
  <w:num w:numId="15">
    <w:abstractNumId w:val="3"/>
  </w:num>
  <w:num w:numId="16">
    <w:abstractNumId w:val="8"/>
  </w:num>
  <w:num w:numId="17">
    <w:abstractNumId w:val="15"/>
  </w:num>
  <w:num w:numId="18">
    <w:abstractNumId w:val="13"/>
  </w:num>
  <w:num w:numId="19">
    <w:abstractNumId w:val="16"/>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64"/>
    <w:rsid w:val="0008452D"/>
    <w:rsid w:val="00102841"/>
    <w:rsid w:val="0011334A"/>
    <w:rsid w:val="00127FD8"/>
    <w:rsid w:val="0018643A"/>
    <w:rsid w:val="001911BB"/>
    <w:rsid w:val="001965B2"/>
    <w:rsid w:val="00196B72"/>
    <w:rsid w:val="001A4291"/>
    <w:rsid w:val="001F11E8"/>
    <w:rsid w:val="002035C1"/>
    <w:rsid w:val="002131C7"/>
    <w:rsid w:val="0022306E"/>
    <w:rsid w:val="00261A22"/>
    <w:rsid w:val="002F197C"/>
    <w:rsid w:val="003045B4"/>
    <w:rsid w:val="003061FB"/>
    <w:rsid w:val="00324E10"/>
    <w:rsid w:val="00373960"/>
    <w:rsid w:val="003A2296"/>
    <w:rsid w:val="003B68CF"/>
    <w:rsid w:val="003D2BCC"/>
    <w:rsid w:val="003F30B3"/>
    <w:rsid w:val="004178EE"/>
    <w:rsid w:val="00417D66"/>
    <w:rsid w:val="00431A23"/>
    <w:rsid w:val="0043634A"/>
    <w:rsid w:val="00445D36"/>
    <w:rsid w:val="00456200"/>
    <w:rsid w:val="004626AB"/>
    <w:rsid w:val="004660DB"/>
    <w:rsid w:val="00471884"/>
    <w:rsid w:val="004913E5"/>
    <w:rsid w:val="00494AA3"/>
    <w:rsid w:val="00496564"/>
    <w:rsid w:val="004D4485"/>
    <w:rsid w:val="004F2212"/>
    <w:rsid w:val="004F2EED"/>
    <w:rsid w:val="004F3B12"/>
    <w:rsid w:val="00524A1B"/>
    <w:rsid w:val="00545E6A"/>
    <w:rsid w:val="00557195"/>
    <w:rsid w:val="0056042C"/>
    <w:rsid w:val="00564B99"/>
    <w:rsid w:val="005A274C"/>
    <w:rsid w:val="005B2618"/>
    <w:rsid w:val="005B601B"/>
    <w:rsid w:val="005F7FA0"/>
    <w:rsid w:val="00610E77"/>
    <w:rsid w:val="00613741"/>
    <w:rsid w:val="00644289"/>
    <w:rsid w:val="00661A4D"/>
    <w:rsid w:val="006729D8"/>
    <w:rsid w:val="00692F15"/>
    <w:rsid w:val="00695CEA"/>
    <w:rsid w:val="006B1355"/>
    <w:rsid w:val="006B41B6"/>
    <w:rsid w:val="006D0DA2"/>
    <w:rsid w:val="006F61FF"/>
    <w:rsid w:val="0070418B"/>
    <w:rsid w:val="007237C3"/>
    <w:rsid w:val="00742351"/>
    <w:rsid w:val="00747060"/>
    <w:rsid w:val="007828F2"/>
    <w:rsid w:val="00784119"/>
    <w:rsid w:val="007A2BDF"/>
    <w:rsid w:val="007D3F74"/>
    <w:rsid w:val="007F1C23"/>
    <w:rsid w:val="008066A0"/>
    <w:rsid w:val="00820FB7"/>
    <w:rsid w:val="00845814"/>
    <w:rsid w:val="00856AAE"/>
    <w:rsid w:val="00866F37"/>
    <w:rsid w:val="008707D0"/>
    <w:rsid w:val="00875CF9"/>
    <w:rsid w:val="0089601E"/>
    <w:rsid w:val="008B2427"/>
    <w:rsid w:val="008B3816"/>
    <w:rsid w:val="008C0D78"/>
    <w:rsid w:val="008F0920"/>
    <w:rsid w:val="00955361"/>
    <w:rsid w:val="00997481"/>
    <w:rsid w:val="009A432A"/>
    <w:rsid w:val="009C0051"/>
    <w:rsid w:val="009D10BD"/>
    <w:rsid w:val="009E1B5E"/>
    <w:rsid w:val="00A1720F"/>
    <w:rsid w:val="00A414F4"/>
    <w:rsid w:val="00A53D9A"/>
    <w:rsid w:val="00A81A3B"/>
    <w:rsid w:val="00A90481"/>
    <w:rsid w:val="00A97510"/>
    <w:rsid w:val="00AA1D4C"/>
    <w:rsid w:val="00AB2816"/>
    <w:rsid w:val="00AD2EE2"/>
    <w:rsid w:val="00AD615F"/>
    <w:rsid w:val="00AF59B0"/>
    <w:rsid w:val="00B1103F"/>
    <w:rsid w:val="00B375B7"/>
    <w:rsid w:val="00B96A96"/>
    <w:rsid w:val="00BB73C5"/>
    <w:rsid w:val="00BC20F4"/>
    <w:rsid w:val="00BC2637"/>
    <w:rsid w:val="00BC26F2"/>
    <w:rsid w:val="00BC4592"/>
    <w:rsid w:val="00BD0516"/>
    <w:rsid w:val="00BD3213"/>
    <w:rsid w:val="00BE2928"/>
    <w:rsid w:val="00BE7B89"/>
    <w:rsid w:val="00BF11AF"/>
    <w:rsid w:val="00C240C8"/>
    <w:rsid w:val="00C66868"/>
    <w:rsid w:val="00C90DDE"/>
    <w:rsid w:val="00CB5010"/>
    <w:rsid w:val="00CE2643"/>
    <w:rsid w:val="00D1106D"/>
    <w:rsid w:val="00D5316F"/>
    <w:rsid w:val="00D65B12"/>
    <w:rsid w:val="00D800BD"/>
    <w:rsid w:val="00DA0628"/>
    <w:rsid w:val="00DA3B31"/>
    <w:rsid w:val="00DB272D"/>
    <w:rsid w:val="00DB6069"/>
    <w:rsid w:val="00DD6B66"/>
    <w:rsid w:val="00DE1FBB"/>
    <w:rsid w:val="00DE4402"/>
    <w:rsid w:val="00DF0AD6"/>
    <w:rsid w:val="00E2146A"/>
    <w:rsid w:val="00E50ABC"/>
    <w:rsid w:val="00E74E26"/>
    <w:rsid w:val="00E832AF"/>
    <w:rsid w:val="00E908E1"/>
    <w:rsid w:val="00EA3066"/>
    <w:rsid w:val="00EA45D0"/>
    <w:rsid w:val="00EB1F6E"/>
    <w:rsid w:val="00ED4FB8"/>
    <w:rsid w:val="00F025F8"/>
    <w:rsid w:val="00F10EB0"/>
    <w:rsid w:val="00F11D2A"/>
    <w:rsid w:val="00F21072"/>
    <w:rsid w:val="00F3194C"/>
    <w:rsid w:val="00F52D7B"/>
    <w:rsid w:val="00F631B0"/>
    <w:rsid w:val="00F758F0"/>
    <w:rsid w:val="00F93057"/>
    <w:rsid w:val="00F96F15"/>
    <w:rsid w:val="00FA0375"/>
    <w:rsid w:val="00FD1BE3"/>
    <w:rsid w:val="00FF1A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05CDE"/>
  <w15:docId w15:val="{21C08996-3AAA-4972-8ED9-E41CECE2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758F0"/>
    <w:pPr>
      <w:pageBreakBefore/>
      <w:numPr>
        <w:numId w:val="10"/>
      </w:numPr>
      <w:spacing w:after="0" w:line="400" w:lineRule="exact"/>
      <w:jc w:val="both"/>
      <w:outlineLvl w:val="0"/>
    </w:pPr>
    <w:rPr>
      <w:rFonts w:ascii="Times New Roman" w:hAnsi="Times New Roman"/>
      <w:sz w:val="28"/>
      <w:lang w:eastAsia="ru-RU"/>
    </w:rPr>
  </w:style>
  <w:style w:type="paragraph" w:styleId="2">
    <w:name w:val="heading 2"/>
    <w:basedOn w:val="a0"/>
    <w:next w:val="a"/>
    <w:link w:val="20"/>
    <w:uiPriority w:val="9"/>
    <w:unhideWhenUsed/>
    <w:qFormat/>
    <w:rsid w:val="00456200"/>
    <w:pPr>
      <w:numPr>
        <w:ilvl w:val="1"/>
        <w:numId w:val="10"/>
      </w:numPr>
      <w:spacing w:before="240" w:beforeAutospacing="0" w:after="360" w:afterAutospacing="0" w:line="400" w:lineRule="exact"/>
      <w:ind w:left="578" w:hanging="578"/>
      <w:jc w:val="both"/>
      <w:outlineLvl w:val="1"/>
    </w:pPr>
    <w:rPr>
      <w:color w:val="000000"/>
      <w:sz w:val="28"/>
      <w:szCs w:val="21"/>
    </w:rPr>
  </w:style>
  <w:style w:type="paragraph" w:styleId="3">
    <w:name w:val="heading 3"/>
    <w:basedOn w:val="a"/>
    <w:next w:val="a"/>
    <w:link w:val="30"/>
    <w:uiPriority w:val="9"/>
    <w:semiHidden/>
    <w:unhideWhenUsed/>
    <w:qFormat/>
    <w:rsid w:val="00BD051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D051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basedOn w:val="a"/>
    <w:uiPriority w:val="99"/>
    <w:semiHidden/>
    <w:unhideWhenUsed/>
    <w:rsid w:val="002F19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after="0"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F758F0"/>
    <w:rPr>
      <w:rFonts w:ascii="Times New Roman" w:hAnsi="Times New Roman"/>
      <w:sz w:val="28"/>
      <w:lang w:eastAsia="ru-RU"/>
    </w:rPr>
  </w:style>
  <w:style w:type="character" w:customStyle="1" w:styleId="20">
    <w:name w:val="Заголовок 2 Знак"/>
    <w:basedOn w:val="a1"/>
    <w:link w:val="2"/>
    <w:uiPriority w:val="9"/>
    <w:rsid w:val="00456200"/>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semiHidden/>
    <w:rsid w:val="00BD0516"/>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jc w:val="both"/>
    </w:pPr>
    <w:rPr>
      <w:rFonts w:ascii="Times New Roman" w:eastAsia="Times New Roman" w:hAnsi="Times New Roman" w:cs="Times New Roman"/>
    </w:rPr>
  </w:style>
  <w:style w:type="paragraph" w:styleId="ad">
    <w:name w:val="No Spacing"/>
    <w:basedOn w:val="a"/>
    <w:uiPriority w:val="1"/>
    <w:qFormat/>
    <w:rsid w:val="004626AB"/>
    <w:pPr>
      <w:spacing w:after="0" w:line="400" w:lineRule="exact"/>
      <w:ind w:firstLine="709"/>
      <w:jc w:val="both"/>
    </w:pPr>
    <w:rPr>
      <w:rFonts w:ascii="Times New Roman" w:hAnsi="Times New Roman" w:cs="Times New Roman"/>
      <w:sz w:val="28"/>
      <w:szCs w:val="28"/>
    </w:rPr>
  </w:style>
  <w:style w:type="character" w:customStyle="1" w:styleId="bb">
    <w:name w:val="bb"/>
    <w:basedOn w:val="a1"/>
    <w:rsid w:val="004626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hyperlink" Target="https://ru.wikipedia.org/wiki/.NET_Framework"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ru.wikipedia.org/wiki/OR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infobank.by/2636/default.aspx" TargetMode="External"/><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hyperlink" Target="http://infobank.by/330/default.aspx" TargetMode="External"/><Relationship Id="rId19" Type="http://schemas.openxmlformats.org/officeDocument/2006/relationships/hyperlink" Target="https://ru.wikipedia.org/wiki/Microsof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5A3F9-D05F-4965-A87F-BA99EBE3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28</Pages>
  <Words>6642</Words>
  <Characters>37860</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7</cp:revision>
  <dcterms:created xsi:type="dcterms:W3CDTF">2016-03-06T09:54:00Z</dcterms:created>
  <dcterms:modified xsi:type="dcterms:W3CDTF">2016-03-06T18:58:00Z</dcterms:modified>
</cp:coreProperties>
</file>