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PROCESOS BPMN</w:t>
      </w:r>
    </w:p>
    <w:p w:rsidR="00000000" w:rsidDel="00000000" w:rsidP="00000000" w:rsidRDefault="00000000" w:rsidRPr="00000000" w14:paraId="00000003">
      <w:pPr>
        <w:spacing w:after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ELABORADO POR: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DANIELA GAITAN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ANDRES CONDE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JOHAN OSWALDO MORALES APONTE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INGENIERIA DE SOFTWARE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INSTRUCTOR:</w:t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JAVIER LEONARDO PINEDA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GAES 4 - FICHA: 3065835-2</w:t>
      </w:r>
    </w:p>
    <w:p w:rsidR="00000000" w:rsidDel="00000000" w:rsidP="00000000" w:rsidRDefault="00000000" w:rsidRPr="00000000" w14:paraId="00000012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SERVICIO NACIONAL DE APRENDIZAJE</w:t>
      </w:r>
    </w:p>
    <w:p w:rsidR="00000000" w:rsidDel="00000000" w:rsidP="00000000" w:rsidRDefault="00000000" w:rsidRPr="00000000" w14:paraId="00000016">
      <w:pPr>
        <w:spacing w:after="20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SENA</w:t>
      </w:r>
    </w:p>
    <w:p w:rsidR="00000000" w:rsidDel="00000000" w:rsidP="00000000" w:rsidRDefault="00000000" w:rsidRPr="00000000" w14:paraId="00000017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BOGOTÁ, D.C., NOVIEMBRE DE 2024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Diagramas BPMN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1. Diagrama de proceso de inicio sesión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6428607" cy="3022104"/>
            <wp:effectExtent b="0" l="0" r="0" t="0"/>
            <wp:docPr id="175852949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0490" l="18201" r="692" t="28391"/>
                    <a:stretch>
                      <a:fillRect/>
                    </a:stretch>
                  </pic:blipFill>
                  <pic:spPr>
                    <a:xfrm>
                      <a:off x="0" y="0"/>
                      <a:ext cx="6428607" cy="302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2. Diagrama de proceso de búsqueda de producto.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469555" cy="3027299"/>
            <wp:effectExtent b="0" l="0" r="0" t="0"/>
            <wp:docPr id="175852949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1065" l="15891" r="917" t="20340"/>
                    <a:stretch>
                      <a:fillRect/>
                    </a:stretch>
                  </pic:blipFill>
                  <pic:spPr>
                    <a:xfrm>
                      <a:off x="0" y="0"/>
                      <a:ext cx="6469555" cy="3027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6400800" cy="3009900"/>
            <wp:effectExtent b="0" l="0" r="0" t="0"/>
            <wp:docPr id="175852949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3061" l="14087" r="714" t="202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3. Diagrama de proceso de Añadir productos al inventario.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285750</wp:posOffset>
            </wp:positionV>
            <wp:extent cx="7215121" cy="3407141"/>
            <wp:effectExtent b="0" l="0" r="0" t="0"/>
            <wp:wrapNone/>
            <wp:docPr id="175852949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5121" cy="3407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4. Diagrama de proceso de Categorización de productos.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198759</wp:posOffset>
            </wp:positionV>
            <wp:extent cx="6723698" cy="2552700"/>
            <wp:effectExtent b="0" l="0" r="0" t="0"/>
            <wp:wrapNone/>
            <wp:docPr id="175852949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3698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5. Diagrama de proceso de gestión de usuarios.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304800</wp:posOffset>
            </wp:positionV>
            <wp:extent cx="6609398" cy="3099095"/>
            <wp:effectExtent b="0" l="0" r="0" t="0"/>
            <wp:wrapNone/>
            <wp:docPr id="175852949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0139" l="33208" r="9585" t="32103"/>
                    <a:stretch>
                      <a:fillRect/>
                    </a:stretch>
                  </pic:blipFill>
                  <pic:spPr>
                    <a:xfrm>
                      <a:off x="0" y="0"/>
                      <a:ext cx="6609398" cy="3099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1.jp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MK9oQBnznktfNrtRyRsleWM5Qw==">CgMxLjA4AHIhMWVfb2Y0VDFLLTNyYUtNbGFhVlk2MlljcDZIMU9LOHNs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2024-11-29T07:39:00Z</dcterms:created>
  <dc:creator>johan oswaldo morales aponte</dc:creator>
</cp:coreProperties>
</file>