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firstLine="720"/>
        <w:jc w:val="center"/>
        <w:rPr>
          <w:rFonts w:ascii="Times New Roman" w:cs="Times New Roman" w:eastAsia="Times New Roman" w:hAnsi="Times New Roman"/>
          <w:i w:val="1"/>
          <w:iCs w:val="1"/>
          <w:color w:val="00b050"/>
          <w:sz w:val="26"/>
          <w:szCs w:val="26"/>
        </w:rPr>
      </w:pPr>
      <w:r w:rsidDel="00000000" w:rsidR="00000000" w:rsidRPr="00000000">
        <w:rPr>
          <w:rFonts w:ascii="Times New Roman" w:cs="Times New Roman" w:eastAsia="Times New Roman" w:hAnsi="Times New Roman"/>
          <w:i w:val="1"/>
          <w:iCs w:val="1"/>
          <w:color w:val="00b050"/>
          <w:sz w:val="26"/>
          <w:szCs w:val="26"/>
          <w:rtl w:val="0"/>
        </w:rPr>
        <w:t xml:space="preserve">Heaven’s Light is our Guide</w:t>
      </w:r>
    </w:p>
    <w:p w:rsidR="00000000" w:rsidDel="00000000" w:rsidP="00000000" w:rsidRDefault="00000000" w:rsidRPr="00000000" w14:paraId="00000002">
      <w:pPr>
        <w:spacing w:after="160" w:line="259"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Rajshahi University of Engineering &amp; Technology</w:t>
      </w:r>
    </w:p>
    <w:p w:rsidR="00000000" w:rsidDel="00000000" w:rsidP="00000000" w:rsidRDefault="00000000" w:rsidRPr="00000000" w14:paraId="00000003">
      <w:pPr>
        <w:spacing w:after="160" w:line="259"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Department of Computer Science &amp; Engineering</w:t>
      </w:r>
    </w:p>
    <w:p w:rsidR="00000000" w:rsidDel="00000000" w:rsidP="00000000" w:rsidRDefault="00000000" w:rsidRPr="00000000" w14:paraId="00000004">
      <w:pPr>
        <w:spacing w:after="160" w:before="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569464" cy="296915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69464" cy="296915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before="240" w:line="259" w:lineRule="auto"/>
        <w:jc w:val="center"/>
        <w:rPr>
          <w:rFonts w:ascii="Times New Roman" w:cs="Times New Roman" w:eastAsia="Times New Roman" w:hAnsi="Times New Roman"/>
          <w:b w:val="1"/>
          <w:bCs w:val="1"/>
          <w:i w:val="1"/>
          <w:iCs w:val="1"/>
          <w:sz w:val="44"/>
          <w:szCs w:val="44"/>
          <w:u w:val="single"/>
        </w:rPr>
      </w:pPr>
      <w:r w:rsidDel="00000000" w:rsidR="00000000" w:rsidRPr="00000000">
        <w:rPr>
          <w:rFonts w:ascii="Times New Roman" w:cs="Times New Roman" w:eastAsia="Times New Roman" w:hAnsi="Times New Roman"/>
          <w:b w:val="1"/>
          <w:bCs w:val="1"/>
          <w:i w:val="1"/>
          <w:iCs w:val="1"/>
          <w:sz w:val="44"/>
          <w:szCs w:val="44"/>
          <w:u w:val="single"/>
          <w:rtl w:val="0"/>
        </w:rPr>
        <w:t xml:space="preserve">Lab Report</w:t>
      </w:r>
    </w:p>
    <w:p w:rsidR="00000000" w:rsidDel="00000000" w:rsidP="00000000" w:rsidRDefault="00000000" w:rsidRPr="00000000" w14:paraId="00000006">
      <w:pPr>
        <w:spacing w:line="259" w:lineRule="auto"/>
        <w:jc w:val="center"/>
        <w:rPr>
          <w:rFonts w:ascii="Times New Roman" w:cs="Times New Roman" w:eastAsia="Times New Roman" w:hAnsi="Times New Roman"/>
          <w:b w:val="1"/>
          <w:bCs w:val="1"/>
          <w:i w:val="1"/>
          <w:iCs w:val="1"/>
          <w:sz w:val="40"/>
          <w:szCs w:val="40"/>
          <w:u w:val="single"/>
        </w:rPr>
      </w:pPr>
      <w:r w:rsidDel="00000000" w:rsidR="00000000" w:rsidRPr="00000000">
        <w:rPr>
          <w:rtl w:val="0"/>
        </w:rPr>
      </w:r>
    </w:p>
    <w:p w:rsidR="00000000" w:rsidDel="00000000" w:rsidP="00000000" w:rsidRDefault="00000000" w:rsidRPr="00000000" w14:paraId="0000000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Code</w:t>
        <w:tab/>
        <w:tab/>
        <w:tab/>
        <w:t xml:space="preserve">:</w:t>
      </w:r>
      <w:r w:rsidDel="00000000" w:rsidR="00000000" w:rsidRPr="00000000">
        <w:rPr>
          <w:rFonts w:ascii="Times New Roman" w:cs="Times New Roman" w:eastAsia="Times New Roman" w:hAnsi="Times New Roman"/>
          <w:sz w:val="24"/>
          <w:szCs w:val="24"/>
          <w:rtl w:val="0"/>
        </w:rPr>
        <w:tab/>
        <w:t xml:space="preserve">CSE 2202</w:t>
      </w:r>
    </w:p>
    <w:p w:rsidR="00000000" w:rsidDel="00000000" w:rsidP="00000000" w:rsidRDefault="00000000" w:rsidRPr="00000000" w14:paraId="0000000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Name</w:t>
        <w:tab/>
        <w:tab/>
        <w:tab/>
        <w:t xml:space="preserve">:</w:t>
      </w:r>
      <w:r w:rsidDel="00000000" w:rsidR="00000000" w:rsidRPr="00000000">
        <w:rPr>
          <w:rFonts w:ascii="Times New Roman" w:cs="Times New Roman" w:eastAsia="Times New Roman" w:hAnsi="Times New Roman"/>
          <w:sz w:val="24"/>
          <w:szCs w:val="24"/>
          <w:rtl w:val="0"/>
        </w:rPr>
        <w:tab/>
        <w:t xml:space="preserve">Algorithm Analysis and Design Sessional</w:t>
      </w:r>
    </w:p>
    <w:p w:rsidR="00000000" w:rsidDel="00000000" w:rsidP="00000000" w:rsidRDefault="00000000" w:rsidRPr="00000000" w14:paraId="00000009">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Sessional No</w:t>
        <w:tab/>
        <w:tab/>
        <w:tab/>
        <w:t xml:space="preserve">:</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11</w:t>
      </w:r>
    </w:p>
    <w:p w:rsidR="00000000" w:rsidDel="00000000" w:rsidP="00000000" w:rsidRDefault="00000000" w:rsidRPr="00000000" w14:paraId="0000000A">
      <w:pPr>
        <w:spacing w:after="20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Sessional Topic</w:t>
        <w:tab/>
        <w:tab/>
        <w:t xml:space="preserve">:</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Floyd-Warshall, Bellman-Ford</w:t>
      </w:r>
    </w:p>
    <w:p w:rsidR="00000000" w:rsidDel="00000000" w:rsidP="00000000" w:rsidRDefault="00000000" w:rsidRPr="00000000" w14:paraId="0000000B">
      <w:pPr>
        <w:spacing w:after="200" w:line="259"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tcMar>
              <w:top w:w="243.36" w:type="dxa"/>
              <w:left w:w="243.36" w:type="dxa"/>
              <w:bottom w:w="243.36" w:type="dxa"/>
              <w:right w:w="243.36" w:type="dxa"/>
            </w:tcMar>
            <w:vAlign w:val="center"/>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0D">
            <w:pPr>
              <w:widowControl w:val="0"/>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Md. Alvi Araf</w:t>
            </w:r>
          </w:p>
          <w:p w:rsidR="00000000" w:rsidDel="00000000" w:rsidP="00000000" w:rsidRDefault="00000000" w:rsidRPr="00000000" w14:paraId="0000000E">
            <w:pPr>
              <w:widowControl w:val="0"/>
              <w:spacing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Roll           :        </w:t>
            </w:r>
            <w:r w:rsidDel="00000000" w:rsidR="00000000" w:rsidRPr="00000000">
              <w:rPr>
                <w:rFonts w:ascii="Times New Roman" w:cs="Times New Roman" w:eastAsia="Times New Roman" w:hAnsi="Times New Roman"/>
                <w:b w:val="1"/>
                <w:bCs w:val="1"/>
                <w:sz w:val="24"/>
                <w:szCs w:val="24"/>
                <w:rtl w:val="0"/>
              </w:rPr>
              <w:t xml:space="preserve">2203152</w:t>
            </w:r>
          </w:p>
          <w:p w:rsidR="00000000" w:rsidDel="00000000" w:rsidP="00000000" w:rsidRDefault="00000000" w:rsidRPr="00000000" w14:paraId="0000000F">
            <w:pPr>
              <w:widowControl w:val="0"/>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Series        :        2022</w:t>
            </w:r>
          </w:p>
          <w:p w:rsidR="00000000" w:rsidDel="00000000" w:rsidP="00000000" w:rsidRDefault="00000000" w:rsidRPr="00000000" w14:paraId="00000010">
            <w:pPr>
              <w:widowControl w:val="0"/>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        C</w:t>
            </w:r>
          </w:p>
        </w:tc>
        <w:tc>
          <w:tcPr>
            <w:tcMar>
              <w:top w:w="243.36" w:type="dxa"/>
              <w:left w:w="243.36" w:type="dxa"/>
              <w:bottom w:w="243.36" w:type="dxa"/>
              <w:right w:w="243.36" w:type="dxa"/>
            </w:tcMar>
            <w:vAlign w:val="center"/>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To:</w:t>
            </w:r>
          </w:p>
          <w:p w:rsidR="00000000" w:rsidDel="00000000" w:rsidP="00000000" w:rsidRDefault="00000000" w:rsidRPr="00000000" w14:paraId="00000012">
            <w:pPr>
              <w:widowControl w:val="0"/>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Mazharul Islam</w:t>
            </w:r>
          </w:p>
          <w:p w:rsidR="00000000" w:rsidDel="00000000" w:rsidP="00000000" w:rsidRDefault="00000000" w:rsidRPr="00000000" w14:paraId="00000013">
            <w:pPr>
              <w:widowControl w:val="0"/>
              <w:spacing w:before="20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Lecturer</w:t>
            </w:r>
          </w:p>
          <w:p w:rsidR="00000000" w:rsidDel="00000000" w:rsidP="00000000" w:rsidRDefault="00000000" w:rsidRPr="00000000" w14:paraId="00000014">
            <w:pPr>
              <w:widowControl w:val="0"/>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CSE</w:t>
            </w:r>
          </w:p>
          <w:p w:rsidR="00000000" w:rsidDel="00000000" w:rsidP="00000000" w:rsidRDefault="00000000" w:rsidRPr="00000000" w14:paraId="00000015">
            <w:pPr>
              <w:widowControl w:val="0"/>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RUET</w:t>
            </w:r>
          </w:p>
        </w:tc>
      </w:tr>
    </w:tbl>
    <w:p w:rsidR="00000000" w:rsidDel="00000000" w:rsidP="00000000" w:rsidRDefault="00000000" w:rsidRPr="00000000" w14:paraId="00000016">
      <w:pPr>
        <w:spacing w:after="160" w:before="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60" w:before="200" w:line="240" w:lineRule="auto"/>
        <w:rPr>
          <w:rFonts w:ascii="Times New Roman" w:cs="Times New Roman" w:eastAsia="Times New Roman" w:hAnsi="Times New Roman"/>
          <w:i w:val="1"/>
          <w:iCs w:val="1"/>
          <w:color w:val="00b050"/>
          <w:sz w:val="26"/>
          <w:szCs w:val="26"/>
        </w:rPr>
      </w:pPr>
      <w:r w:rsidDel="00000000" w:rsidR="00000000" w:rsidRPr="00000000">
        <w:rPr>
          <w:rFonts w:ascii="Times New Roman" w:cs="Times New Roman" w:eastAsia="Times New Roman" w:hAnsi="Times New Roman"/>
          <w:sz w:val="24"/>
          <w:szCs w:val="24"/>
          <w:rtl w:val="0"/>
        </w:rPr>
        <w:t xml:space="preserve">Date of Experiment : 20.10.2025                                             Date of Submission : 27.10.2025</w:t>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Sessional No:</w:t>
      </w:r>
      <w:r w:rsidDel="00000000" w:rsidR="00000000" w:rsidRPr="00000000">
        <w:rPr>
          <w:rFonts w:ascii="Times New Roman" w:cs="Times New Roman" w:eastAsia="Times New Roman" w:hAnsi="Times New Roman"/>
          <w:i w:val="1"/>
          <w:iCs w:val="1"/>
          <w:sz w:val="26"/>
          <w:szCs w:val="26"/>
          <w:rtl w:val="0"/>
        </w:rPr>
        <w:t xml:space="preserve"> 11</w:t>
      </w:r>
    </w:p>
    <w:p w:rsidR="00000000" w:rsidDel="00000000" w:rsidP="00000000" w:rsidRDefault="00000000" w:rsidRPr="00000000" w14:paraId="0000001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pacing w:before="20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1:</w:t>
      </w:r>
      <w:r w:rsidDel="00000000" w:rsidR="00000000" w:rsidRPr="00000000">
        <w:rPr>
          <w:rFonts w:ascii="Times New Roman" w:cs="Times New Roman" w:eastAsia="Times New Roman" w:hAnsi="Times New Roman"/>
          <w:i w:val="1"/>
          <w:iCs w:val="1"/>
          <w:sz w:val="26"/>
          <w:szCs w:val="26"/>
          <w:rtl w:val="0"/>
        </w:rPr>
        <w:t xml:space="preserve"> Floyd-Warshall Algorithm</w:t>
      </w:r>
    </w:p>
    <w:p w:rsidR="00000000" w:rsidDel="00000000" w:rsidP="00000000" w:rsidRDefault="00000000" w:rsidRPr="00000000" w14:paraId="0000001B">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C">
      <w:pPr>
        <w:spacing w:after="200" w:before="20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Floyd-Warshall Algorithm, we take the graph as an adjacency matrix. Then we select each vertex as an intermediate node to compare if the path from a vertex to another vertex through the intermediate node is shorter than to just directly going from it. If yes, then we update that value in the matrix. In this way, we check all the vertices of the graph and select all the vertices as the intermediate node and check. After all selecting all the vertices as the intermediate node and comparing all the vertices’ distances, we will end up with an adjacency matrix which will contain the shortest paths.</w:t>
      </w:r>
    </w:p>
    <w:p w:rsidR="00000000" w:rsidDel="00000000" w:rsidP="00000000" w:rsidRDefault="00000000" w:rsidRPr="00000000" w14:paraId="0000001D">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E">
      <w:pPr>
        <w:shd w:fill="ffffff" w:val="clear"/>
        <w:spacing w:line="330" w:lineRule="auto"/>
        <w:rPr>
          <w:rFonts w:ascii="Courier New" w:cs="Courier New" w:eastAsia="Courier New" w:hAnsi="Courier New"/>
          <w:b w:val="1"/>
          <w:bCs w:val="1"/>
          <w:color w:val="a31515"/>
          <w:sz w:val="24"/>
          <w:szCs w:val="24"/>
        </w:rPr>
      </w:pPr>
      <w:r w:rsidDel="00000000" w:rsidR="00000000" w:rsidRPr="00000000">
        <w:rPr>
          <w:rFonts w:ascii="Courier New" w:cs="Courier New" w:eastAsia="Courier New" w:hAnsi="Courier New"/>
          <w:b w:val="1"/>
          <w:bCs w:val="1"/>
          <w:color w:val="af00db"/>
          <w:sz w:val="24"/>
          <w:szCs w:val="24"/>
          <w:rtl w:val="0"/>
        </w:rPr>
        <w:t xml:space="preserve">#include</w:t>
      </w:r>
      <w:r w:rsidDel="00000000" w:rsidR="00000000" w:rsidRPr="00000000">
        <w:rPr>
          <w:rFonts w:ascii="Courier New" w:cs="Courier New" w:eastAsia="Courier New" w:hAnsi="Courier New"/>
          <w:b w:val="1"/>
          <w:bCs w:val="1"/>
          <w:color w:val="0000ff"/>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&lt;bits/stdc++.h&gt;</w:t>
      </w:r>
    </w:p>
    <w:p w:rsidR="00000000" w:rsidDel="00000000" w:rsidP="00000000" w:rsidRDefault="00000000" w:rsidRPr="00000000" w14:paraId="0000001F">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af00db"/>
          <w:sz w:val="24"/>
          <w:szCs w:val="24"/>
          <w:rtl w:val="0"/>
        </w:rPr>
        <w:t xml:space="preserve">using</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namespace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std</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0">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21">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void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Floyd_Warshall</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&gt;&gt;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2">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k</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k</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k</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3">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4">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5">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k</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k</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6">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k</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k</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7">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8">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min</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k</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k</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9">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A">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B">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C">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2D">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E">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F">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 "</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0">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31">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endl</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2">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33">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4">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35">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main</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36">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4</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7">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&gt;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8">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39">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3</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10000</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7</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A">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8</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2</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10000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B">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5</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10000</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C">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2</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10000</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10000</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D">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3E">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3F">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Floyd_Warshall</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40">
      <w:pPr>
        <w:shd w:fill="ffffff" w:val="clear"/>
        <w:spacing w:line="330" w:lineRule="auto"/>
        <w:rPr>
          <w:rFonts w:ascii="Courier New" w:cs="Courier New" w:eastAsia="Courier New" w:hAnsi="Courier New"/>
          <w:b w:val="1"/>
          <w:bCs w:val="1"/>
          <w:color w:val="af00db"/>
          <w:sz w:val="24"/>
          <w:szCs w:val="24"/>
        </w:rPr>
      </w:pP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tl w:val="0"/>
        </w:rPr>
      </w:r>
    </w:p>
    <w:p w:rsidR="00000000" w:rsidDel="00000000" w:rsidP="00000000" w:rsidRDefault="00000000" w:rsidRPr="00000000" w14:paraId="00000041">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 </w:t>
      </w:r>
      <w:r w:rsidDel="00000000" w:rsidR="00000000" w:rsidRPr="00000000">
        <w:rPr>
          <w:rFonts w:ascii="Times New Roman" w:cs="Times New Roman" w:eastAsia="Times New Roman" w:hAnsi="Times New Roman"/>
          <w:b w:val="1"/>
          <w:bCs w:val="1"/>
          <w:sz w:val="26"/>
          <w:szCs w:val="26"/>
          <w:rtl w:val="0"/>
        </w:rPr>
        <w:t xml:space="preserve">Output:</w:t>
      </w:r>
      <w:r w:rsidDel="00000000" w:rsidR="00000000" w:rsidRPr="00000000">
        <w:rPr>
          <w:rtl w:val="0"/>
        </w:rPr>
      </w:r>
    </w:p>
    <w:p w:rsidR="00000000" w:rsidDel="00000000" w:rsidP="00000000" w:rsidRDefault="00000000" w:rsidRPr="00000000" w14:paraId="00000042">
      <w:pPr>
        <w:spacing w:after="200" w:before="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362200" cy="1571625"/>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362200" cy="1571625"/>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385888" cy="160187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85888" cy="160187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r w:rsidDel="00000000" w:rsidR="00000000" w:rsidRPr="00000000">
        <w:rPr>
          <w:rtl w:val="0"/>
        </w:rPr>
      </w:r>
    </w:p>
    <w:p w:rsidR="00000000" w:rsidDel="00000000" w:rsidP="00000000" w:rsidRDefault="00000000" w:rsidRPr="00000000" w14:paraId="00000044">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Floyd-Warshall is an algorithm for finding shortest paths in a directed weighted graph with positive or negative edge weights (but with no negative cycles). As there are a total of 3 nested loops, the time complexity of the algorithm is O(V^3) = O(N^3).</w:t>
      </w:r>
    </w:p>
    <w:p w:rsidR="00000000" w:rsidDel="00000000" w:rsidP="00000000" w:rsidRDefault="00000000" w:rsidRPr="00000000" w14:paraId="00000045">
      <w:pPr>
        <w:spacing w:after="200" w:before="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spacing w:after="200" w:before="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pacing w:after="200" w:before="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spacing w:after="200" w:before="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spacing w:after="200" w:before="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spacing w:before="20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Bellman-Ford Algorithm</w:t>
      </w:r>
    </w:p>
    <w:p w:rsidR="00000000" w:rsidDel="00000000" w:rsidP="00000000" w:rsidRDefault="00000000" w:rsidRPr="00000000" w14:paraId="0000004B">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C">
      <w:pPr>
        <w:shd w:fill="ffffff" w:val="clear"/>
        <w:spacing w:after="200" w:before="200" w:line="325.71428571428567"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In the Bellman-Ford Algorithm, the distance from the source node is calculated based on the edges. We check if the sum of the distance of the starting vertex of the  selected edge and the weight of the edge is less than the distance of the end vertex of the edge. If yes, we update it with the sum. This way, we do for all edges. And the whole process is repeated v-1 times. After this, the final distances of the vertices will be the minimum distances from the source vertex.</w:t>
      </w:r>
      <w:r w:rsidDel="00000000" w:rsidR="00000000" w:rsidRPr="00000000">
        <w:rPr>
          <w:rtl w:val="0"/>
        </w:rPr>
      </w:r>
    </w:p>
    <w:p w:rsidR="00000000" w:rsidDel="00000000" w:rsidP="00000000" w:rsidRDefault="00000000" w:rsidRPr="00000000" w14:paraId="0000004D">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E">
      <w:pPr>
        <w:shd w:fill="ffffff" w:val="clear"/>
        <w:spacing w:line="330" w:lineRule="auto"/>
        <w:rPr>
          <w:rFonts w:ascii="Courier New" w:cs="Courier New" w:eastAsia="Courier New" w:hAnsi="Courier New"/>
          <w:b w:val="1"/>
          <w:bCs w:val="1"/>
          <w:color w:val="a31515"/>
          <w:sz w:val="24"/>
          <w:szCs w:val="24"/>
        </w:rPr>
      </w:pPr>
      <w:r w:rsidDel="00000000" w:rsidR="00000000" w:rsidRPr="00000000">
        <w:rPr>
          <w:rFonts w:ascii="Courier New" w:cs="Courier New" w:eastAsia="Courier New" w:hAnsi="Courier New"/>
          <w:b w:val="1"/>
          <w:bCs w:val="1"/>
          <w:color w:val="af00db"/>
          <w:sz w:val="24"/>
          <w:szCs w:val="24"/>
          <w:rtl w:val="0"/>
        </w:rPr>
        <w:t xml:space="preserve">#include</w:t>
      </w:r>
      <w:r w:rsidDel="00000000" w:rsidR="00000000" w:rsidRPr="00000000">
        <w:rPr>
          <w:rFonts w:ascii="Courier New" w:cs="Courier New" w:eastAsia="Courier New" w:hAnsi="Courier New"/>
          <w:b w:val="1"/>
          <w:bCs w:val="1"/>
          <w:color w:val="0000ff"/>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&lt;bits/stdc++.h&gt;</w:t>
      </w:r>
    </w:p>
    <w:p w:rsidR="00000000" w:rsidDel="00000000" w:rsidP="00000000" w:rsidRDefault="00000000" w:rsidRPr="00000000" w14:paraId="0000004F">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af00db"/>
          <w:sz w:val="24"/>
          <w:szCs w:val="24"/>
          <w:rtl w:val="0"/>
        </w:rPr>
        <w:t xml:space="preserve">using</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namespace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std</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0">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51">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4</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2">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5</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3">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54">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void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Bellman_Ford</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267f99"/>
          <w:sz w:val="24"/>
          <w:szCs w:val="24"/>
          <w:rtl w:val="0"/>
        </w:rPr>
        <w:t xml:space="preserve">pair</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&gt;&gt; </w:t>
      </w:r>
      <w:r w:rsidDel="00000000" w:rsidR="00000000" w:rsidRPr="00000000">
        <w:rPr>
          <w:rFonts w:ascii="Courier New" w:cs="Courier New" w:eastAsia="Courier New" w:hAnsi="Courier New"/>
          <w:b w:val="1"/>
          <w:bCs w:val="1"/>
          <w:color w:val="001080"/>
          <w:sz w:val="24"/>
          <w:szCs w:val="24"/>
          <w:rtl w:val="0"/>
        </w:rPr>
        <w:t xml:space="preserve">edge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&gt; </w:t>
      </w:r>
      <w:r w:rsidDel="00000000" w:rsidR="00000000" w:rsidRPr="00000000">
        <w:rPr>
          <w:rFonts w:ascii="Courier New" w:cs="Courier New" w:eastAsia="Courier New" w:hAnsi="Courier New"/>
          <w:b w:val="1"/>
          <w:bCs w:val="1"/>
          <w:color w:val="001080"/>
          <w:sz w:val="24"/>
          <w:szCs w:val="24"/>
          <w:rtl w:val="0"/>
        </w:rPr>
        <w:t xml:space="preserve">weight</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55">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d</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10000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6">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d</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7">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58">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59">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edge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5A">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edge</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B">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v2</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edge</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C">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5D">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d</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v1</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weight</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d</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v2</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5E">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d</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v2</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d</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v1</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weight</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F">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60">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61">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62">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63">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d</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64">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d</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endl</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65">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66">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67">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68">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main</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69">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267f99"/>
          <w:sz w:val="24"/>
          <w:szCs w:val="24"/>
          <w:rtl w:val="0"/>
        </w:rPr>
        <w:t xml:space="preserve">pair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edge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6A">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weight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6B">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edge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6C">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6D">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3</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6E">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6F">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2</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0">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2</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1">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2</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3</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2">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3</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3">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74">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weight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3</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7</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8</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2</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5</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2</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5">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76">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Bellman_Ford</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edge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weight</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7">
      <w:pPr>
        <w:shd w:fill="ffffff" w:val="clear"/>
        <w:spacing w:line="330" w:lineRule="auto"/>
        <w:rPr>
          <w:rFonts w:ascii="Times New Roman" w:cs="Times New Roman" w:eastAsia="Times New Roman" w:hAnsi="Times New Roman"/>
          <w:sz w:val="26"/>
          <w:szCs w:val="26"/>
          <w:u w:val="single"/>
        </w:rPr>
      </w:pP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tl w:val="0"/>
        </w:rPr>
      </w:r>
    </w:p>
    <w:p w:rsidR="00000000" w:rsidDel="00000000" w:rsidP="00000000" w:rsidRDefault="00000000" w:rsidRPr="00000000" w14:paraId="00000078">
      <w:pPr>
        <w:spacing w:after="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Input - Output:</w:t>
      </w:r>
    </w:p>
    <w:p w:rsidR="00000000" w:rsidDel="00000000" w:rsidP="00000000" w:rsidRDefault="00000000" w:rsidRPr="00000000" w14:paraId="00000079">
      <w:pPr>
        <w:spacing w:after="200" w:before="20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90713" cy="1816961"/>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890713" cy="1816961"/>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ab/>
        <w:tab/>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803224" cy="1798957"/>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803224" cy="1798957"/>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ab/>
      </w:r>
    </w:p>
    <w:p w:rsidR="00000000" w:rsidDel="00000000" w:rsidP="00000000" w:rsidRDefault="00000000" w:rsidRPr="00000000" w14:paraId="0000007A">
      <w:pPr>
        <w:spacing w:after="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p>
    <w:p w:rsidR="00000000" w:rsidDel="00000000" w:rsidP="00000000" w:rsidRDefault="00000000" w:rsidRPr="00000000" w14:paraId="0000007B">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The Bellman–Ford algorithm is an algorithm that computes shortest paths from a single source vertex to all of the other vertices in a weighted graph. It is slower than Dijkstra's algorithm for the same problem, but more versatile, as it is capable of handling graphs in which some of the edge weights are negative numbers. The time complexity of this algorithm is O(VE).</w:t>
      </w:r>
      <w:r w:rsidDel="00000000" w:rsidR="00000000" w:rsidRPr="00000000">
        <w:rPr>
          <w:rtl w:val="0"/>
        </w:rPr>
      </w:r>
    </w:p>
    <w:sectPr>
      <w:headerReference r:id="rId11" w:type="default"/>
      <w:headerReference r:id="rId12" w:type="first"/>
      <w:footerReference r:id="rId13" w:type="default"/>
      <w:footerReference r:id="rId14" w:type="first"/>
      <w:footerReference r:id="rId15" w:type="even"/>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pict>
        <v:shape id="PowerPlusWaterMarkObject1" style="position:absolute;width:480.3757254905099pt;height:157.82433503489827pt;rotation:315;z-index:-503316481;mso-position-horizontal-relative:margin;mso-position-horizontal:center;mso-position-vertical-relative:margin;mso-position-vertical:center;" fillcolor="#e8eaed" stroked="f" type="#_x0000_t136">
          <v:fill angle="0" opacity="16384f"/>
          <v:textpath fitshape="t" string="2203152" style="font-family:&amp;quot;Times New Roman&amp;quot;;font-size:1pt;"/>
        </v:shape>
      </w:pict>
    </w:r>
    <w:r w:rsidDel="00000000" w:rsidR="00000000" w:rsidRPr="00000000">
      <w:rPr>
        <w:rFonts w:ascii="Times New Roman" w:cs="Times New Roman" w:eastAsia="Times New Roman" w:hAnsi="Times New Roman"/>
        <w:i w:val="1"/>
        <w:iCs w:val="1"/>
        <w:rtl w:val="0"/>
      </w:rPr>
      <w:t xml:space="preserve">CSE 2202 - Algorithm Analysis and Design Sessional</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i w:val="1"/>
        <w:iCs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pict>
        <v:shape id="PowerPlusWaterMarkObject2" style="position:absolute;width:480.3757254905099pt;height:157.82433503489827pt;rotation:315;z-index:-503316481;mso-position-horizontal-relative:margin;mso-position-horizontal:center;mso-position-vertical-relative:margin;mso-position-vertical:center;" fillcolor="#e8eaed" stroked="f" type="#_x0000_t136">
          <v:fill angle="0" opacity="16384f"/>
          <v:textpath fitshape="t" string="2203152" style="font-family:&amp;quot;Times New Roman&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