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DE402" w14:textId="77777777" w:rsidR="00CA0134" w:rsidRDefault="00CA0134"/>
    <w:sectPr w:rsidR="00CA01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C62"/>
    <w:rsid w:val="005B2C62"/>
    <w:rsid w:val="00CA0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067DE"/>
  <w15:chartTrackingRefBased/>
  <w15:docId w15:val="{F537BE49-A934-4854-B4C9-E98FD3589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Gabler, Griffin Lyle - (griffingabler)</dc:creator>
  <cp:keywords/>
  <dc:description/>
  <cp:lastModifiedBy>Gabler, Griffin Lyle - (griffingabler)</cp:lastModifiedBy>
  <cp:revision>1</cp:revision>
  <dcterms:created xsi:type="dcterms:W3CDTF">2021-12-14T21:38:00Z</dcterms:created>
  <dcterms:modified xsi:type="dcterms:W3CDTF">2021-12-14T21:38:00Z</dcterms:modified>
</cp:coreProperties>
</file>