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15="http://schemas.microsoft.com/office/word/2012/wordml" xmlns:w16cid="http://schemas.microsoft.com/office/word/2016/wordml/cid"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2026-04-30T07:56:44Z</dcterms:modified>
</cp:coreProperties>
</file>