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7B6B44" w14:textId="77777777" w:rsidR="00361A5C" w:rsidRDefault="00361A5C" w:rsidP="00361A5C"/>
    <w:tbl>
      <w:tblPr>
        <w:tblW w:w="9948" w:type="dxa"/>
        <w:tblLayout w:type="fixed"/>
        <w:tblLook w:val="0000" w:firstRow="0" w:lastRow="0" w:firstColumn="0" w:lastColumn="0" w:noHBand="0" w:noVBand="0"/>
      </w:tblPr>
      <w:tblGrid>
        <w:gridCol w:w="1418"/>
        <w:gridCol w:w="10"/>
        <w:gridCol w:w="2508"/>
        <w:gridCol w:w="2041"/>
        <w:gridCol w:w="3971"/>
      </w:tblGrid>
      <w:tr w:rsidR="00361A5C" w14:paraId="6D93D939" w14:textId="77777777" w:rsidTr="00E50606">
        <w:trPr>
          <w:trHeight w:hRule="exact" w:val="1418"/>
        </w:trPr>
        <w:tc>
          <w:tcPr>
            <w:tcW w:w="1428" w:type="dxa"/>
            <w:gridSpan w:val="2"/>
            <w:vAlign w:val="center"/>
          </w:tcPr>
          <w:p w14:paraId="52CEDAEE" w14:textId="77777777" w:rsidR="00361A5C" w:rsidRDefault="00361A5C" w:rsidP="00E50606">
            <w:pPr>
              <w:jc w:val="center"/>
            </w:pPr>
            <w:bookmarkStart w:id="0" w:name="InsertLogo"/>
            <w:bookmarkEnd w:id="0"/>
            <w:r>
              <w:rPr>
                <w:noProof/>
                <w:lang w:eastAsia="en-GB"/>
              </w:rPr>
              <w:drawing>
                <wp:inline distT="0" distB="0" distL="0" distR="0" wp14:anchorId="0CB92772" wp14:editId="362B09C5">
                  <wp:extent cx="695325" cy="783715"/>
                  <wp:effectExtent l="0" t="0" r="0" b="0"/>
                  <wp:docPr id="2" name="Picture 2" descr="M:\EXCHANGE\Castano\sigleI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XCHANGE\Castano\sigleITU.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0077" cy="789071"/>
                          </a:xfrm>
                          <a:prstGeom prst="rect">
                            <a:avLst/>
                          </a:prstGeom>
                          <a:noFill/>
                          <a:ln>
                            <a:noFill/>
                          </a:ln>
                        </pic:spPr>
                      </pic:pic>
                    </a:graphicData>
                  </a:graphic>
                </wp:inline>
              </w:drawing>
            </w:r>
          </w:p>
          <w:p w14:paraId="64B1C462" w14:textId="77777777" w:rsidR="00361A5C" w:rsidRDefault="00361A5C" w:rsidP="00E50606">
            <w:pPr>
              <w:spacing w:before="0"/>
              <w:jc w:val="center"/>
              <w:rPr>
                <w:b/>
                <w:sz w:val="16"/>
              </w:rPr>
            </w:pPr>
          </w:p>
        </w:tc>
        <w:tc>
          <w:tcPr>
            <w:tcW w:w="8520" w:type="dxa"/>
            <w:gridSpan w:val="3"/>
          </w:tcPr>
          <w:p w14:paraId="12C7E156" w14:textId="77777777" w:rsidR="00361A5C" w:rsidRDefault="00361A5C" w:rsidP="00E50606">
            <w:pPr>
              <w:spacing w:before="0"/>
              <w:rPr>
                <w:rFonts w:ascii="Arial" w:hAnsi="Arial" w:cs="Arial"/>
              </w:rPr>
            </w:pPr>
          </w:p>
          <w:p w14:paraId="191C4BC7" w14:textId="77777777" w:rsidR="00361A5C" w:rsidRDefault="00361A5C" w:rsidP="00E50606">
            <w:pPr>
              <w:spacing w:before="284"/>
              <w:rPr>
                <w:b/>
                <w:sz w:val="18"/>
              </w:rPr>
            </w:pPr>
            <w:r>
              <w:rPr>
                <w:rFonts w:ascii="Arial" w:hAnsi="Arial"/>
                <w:sz w:val="28"/>
              </w:rPr>
              <w:t>INTERNATIONAL TELECOMMUNICATION UNION</w:t>
            </w:r>
          </w:p>
        </w:tc>
      </w:tr>
      <w:tr w:rsidR="00361A5C" w14:paraId="5A8D62AC" w14:textId="77777777" w:rsidTr="00E50606">
        <w:trPr>
          <w:trHeight w:hRule="exact" w:val="992"/>
        </w:trPr>
        <w:tc>
          <w:tcPr>
            <w:tcW w:w="1428" w:type="dxa"/>
            <w:gridSpan w:val="2"/>
          </w:tcPr>
          <w:p w14:paraId="5C0147EE" w14:textId="77777777" w:rsidR="00361A5C" w:rsidRDefault="00361A5C" w:rsidP="00E50606">
            <w:pPr>
              <w:spacing w:before="0"/>
            </w:pPr>
          </w:p>
        </w:tc>
        <w:tc>
          <w:tcPr>
            <w:tcW w:w="8520" w:type="dxa"/>
            <w:gridSpan w:val="3"/>
          </w:tcPr>
          <w:p w14:paraId="383168C7" w14:textId="77777777" w:rsidR="00361A5C" w:rsidRDefault="00361A5C" w:rsidP="00E50606">
            <w:pPr>
              <w:spacing w:before="0"/>
            </w:pPr>
          </w:p>
        </w:tc>
      </w:tr>
      <w:tr w:rsidR="00361A5C" w14:paraId="6D3C1104" w14:textId="77777777" w:rsidTr="00E50606">
        <w:tblPrEx>
          <w:tblCellMar>
            <w:left w:w="85" w:type="dxa"/>
            <w:right w:w="85" w:type="dxa"/>
          </w:tblCellMar>
        </w:tblPrEx>
        <w:trPr>
          <w:gridBefore w:val="2"/>
          <w:wBefore w:w="1428" w:type="dxa"/>
        </w:trPr>
        <w:tc>
          <w:tcPr>
            <w:tcW w:w="2508" w:type="dxa"/>
          </w:tcPr>
          <w:p w14:paraId="7D0F4C27" w14:textId="77777777" w:rsidR="00361A5C" w:rsidRDefault="00361A5C" w:rsidP="00E50606">
            <w:pPr>
              <w:rPr>
                <w:b/>
                <w:sz w:val="18"/>
              </w:rPr>
            </w:pPr>
            <w:bookmarkStart w:id="1" w:name="dnume" w:colFirst="1" w:colLast="1"/>
            <w:r>
              <w:rPr>
                <w:rFonts w:ascii="Arial" w:hAnsi="Arial"/>
                <w:b/>
                <w:spacing w:val="40"/>
                <w:sz w:val="72"/>
              </w:rPr>
              <w:t>ITU-T</w:t>
            </w:r>
          </w:p>
        </w:tc>
        <w:tc>
          <w:tcPr>
            <w:tcW w:w="6012" w:type="dxa"/>
            <w:gridSpan w:val="2"/>
          </w:tcPr>
          <w:p w14:paraId="4EE9750B" w14:textId="77777777" w:rsidR="00361A5C" w:rsidRPr="00D56D35" w:rsidRDefault="00361A5C" w:rsidP="00E50606">
            <w:pPr>
              <w:spacing w:before="240"/>
              <w:jc w:val="right"/>
              <w:rPr>
                <w:rFonts w:ascii="Arial" w:hAnsi="Arial" w:cs="Arial"/>
                <w:b/>
                <w:sz w:val="60"/>
              </w:rPr>
            </w:pPr>
            <w:r w:rsidRPr="00D56D35">
              <w:rPr>
                <w:rFonts w:ascii="Arial" w:hAnsi="Arial" w:cs="Arial"/>
                <w:b/>
                <w:sz w:val="60"/>
              </w:rPr>
              <w:t>P.917</w:t>
            </w:r>
          </w:p>
        </w:tc>
      </w:tr>
      <w:tr w:rsidR="00361A5C" w14:paraId="59CBDB51" w14:textId="77777777" w:rsidTr="00E50606">
        <w:tblPrEx>
          <w:tblCellMar>
            <w:left w:w="85" w:type="dxa"/>
            <w:right w:w="85" w:type="dxa"/>
          </w:tblCellMar>
        </w:tblPrEx>
        <w:trPr>
          <w:gridBefore w:val="2"/>
          <w:wBefore w:w="1428" w:type="dxa"/>
          <w:trHeight w:val="974"/>
        </w:trPr>
        <w:tc>
          <w:tcPr>
            <w:tcW w:w="4549" w:type="dxa"/>
            <w:gridSpan w:val="2"/>
          </w:tcPr>
          <w:p w14:paraId="3465C77B" w14:textId="77777777" w:rsidR="00361A5C" w:rsidRDefault="00361A5C" w:rsidP="00E50606">
            <w:pPr>
              <w:rPr>
                <w:b/>
                <w:sz w:val="20"/>
              </w:rPr>
            </w:pPr>
            <w:bookmarkStart w:id="2" w:name="ddatee" w:colFirst="1" w:colLast="1"/>
            <w:bookmarkEnd w:id="1"/>
            <w:r>
              <w:rPr>
                <w:rFonts w:ascii="Arial" w:hAnsi="Arial"/>
                <w:sz w:val="20"/>
              </w:rPr>
              <w:t>TELECOMMUNICATION</w:t>
            </w:r>
            <w:r>
              <w:rPr>
                <w:rFonts w:ascii="Arial" w:hAnsi="Arial" w:cs="Arial"/>
                <w:sz w:val="20"/>
              </w:rPr>
              <w:br/>
            </w:r>
            <w:r>
              <w:rPr>
                <w:rFonts w:ascii="Arial" w:hAnsi="Arial"/>
                <w:sz w:val="20"/>
              </w:rPr>
              <w:t>STANDARDIZATION  SECTOR</w:t>
            </w:r>
            <w:r>
              <w:rPr>
                <w:rFonts w:ascii="Arial" w:hAnsi="Arial"/>
                <w:sz w:val="20"/>
              </w:rPr>
              <w:br/>
              <w:t>OF  ITU</w:t>
            </w:r>
          </w:p>
        </w:tc>
        <w:tc>
          <w:tcPr>
            <w:tcW w:w="3971" w:type="dxa"/>
          </w:tcPr>
          <w:p w14:paraId="3FA28B6E" w14:textId="77777777" w:rsidR="00361A5C" w:rsidRPr="00D56D35" w:rsidRDefault="00361A5C" w:rsidP="00E50606">
            <w:pPr>
              <w:spacing w:before="0"/>
              <w:jc w:val="right"/>
              <w:rPr>
                <w:rFonts w:ascii="Arial" w:hAnsi="Arial" w:cs="Arial"/>
                <w:sz w:val="28"/>
              </w:rPr>
            </w:pPr>
            <w:r w:rsidRPr="00D56D35">
              <w:rPr>
                <w:rFonts w:ascii="Arial" w:hAnsi="Arial" w:cs="Arial"/>
                <w:sz w:val="28"/>
              </w:rPr>
              <w:t xml:space="preserve">(01/2019)   </w:t>
            </w:r>
          </w:p>
        </w:tc>
      </w:tr>
      <w:tr w:rsidR="00361A5C" w14:paraId="7A6D3FCC" w14:textId="77777777" w:rsidTr="00E50606">
        <w:trPr>
          <w:cantSplit/>
          <w:trHeight w:hRule="exact" w:val="2835"/>
        </w:trPr>
        <w:tc>
          <w:tcPr>
            <w:tcW w:w="1418" w:type="dxa"/>
          </w:tcPr>
          <w:p w14:paraId="7CA9A2E4" w14:textId="77777777" w:rsidR="00361A5C" w:rsidRDefault="00361A5C" w:rsidP="00E50606">
            <w:pPr>
              <w:tabs>
                <w:tab w:val="right" w:pos="9639"/>
              </w:tabs>
              <w:rPr>
                <w:rFonts w:ascii="Arial" w:hAnsi="Arial"/>
                <w:sz w:val="18"/>
              </w:rPr>
            </w:pPr>
            <w:bookmarkStart w:id="3" w:name="dsece" w:colFirst="1" w:colLast="1"/>
            <w:bookmarkEnd w:id="2"/>
          </w:p>
        </w:tc>
        <w:tc>
          <w:tcPr>
            <w:tcW w:w="8530" w:type="dxa"/>
            <w:gridSpan w:val="4"/>
            <w:tcBorders>
              <w:bottom w:val="single" w:sz="12" w:space="0" w:color="auto"/>
            </w:tcBorders>
            <w:vAlign w:val="bottom"/>
          </w:tcPr>
          <w:p w14:paraId="12DAF752" w14:textId="77777777" w:rsidR="00361A5C" w:rsidRPr="00D56D35" w:rsidRDefault="00361A5C" w:rsidP="00E50606">
            <w:pPr>
              <w:tabs>
                <w:tab w:val="right" w:pos="9639"/>
              </w:tabs>
              <w:rPr>
                <w:rFonts w:ascii="Arial" w:hAnsi="Arial" w:cs="Arial"/>
                <w:sz w:val="32"/>
              </w:rPr>
            </w:pPr>
            <w:r w:rsidRPr="00D56D35">
              <w:rPr>
                <w:rFonts w:ascii="Arial" w:hAnsi="Arial" w:cs="Arial"/>
                <w:sz w:val="32"/>
              </w:rPr>
              <w:t>SERIES P: TELEPHONE TRANSMISSION QUALITY, TELEPHONE INSTALLATIONS, LOCAL LINE NETWORKS</w:t>
            </w:r>
          </w:p>
          <w:p w14:paraId="754ECD3E" w14:textId="77777777" w:rsidR="00361A5C" w:rsidRDefault="00361A5C" w:rsidP="00E50606">
            <w:pPr>
              <w:tabs>
                <w:tab w:val="right" w:pos="9639"/>
              </w:tabs>
              <w:rPr>
                <w:rFonts w:ascii="Arial" w:hAnsi="Arial" w:cs="Arial"/>
                <w:sz w:val="32"/>
              </w:rPr>
            </w:pPr>
            <w:r w:rsidRPr="00D56D35">
              <w:rPr>
                <w:rFonts w:ascii="Arial" w:hAnsi="Arial" w:cs="Arial"/>
                <w:sz w:val="32"/>
              </w:rPr>
              <w:t>Audiovisual quality in multimedia services</w:t>
            </w:r>
          </w:p>
          <w:p w14:paraId="6B24B629" w14:textId="77777777" w:rsidR="00361A5C" w:rsidRPr="00D56D35" w:rsidRDefault="00361A5C" w:rsidP="00E50606">
            <w:pPr>
              <w:tabs>
                <w:tab w:val="right" w:pos="9639"/>
              </w:tabs>
              <w:rPr>
                <w:rFonts w:ascii="Arial" w:hAnsi="Arial" w:cs="Arial"/>
                <w:sz w:val="32"/>
              </w:rPr>
            </w:pPr>
          </w:p>
        </w:tc>
      </w:tr>
      <w:tr w:rsidR="00361A5C" w14:paraId="6D8193ED" w14:textId="77777777" w:rsidTr="00E50606">
        <w:trPr>
          <w:cantSplit/>
          <w:trHeight w:hRule="exact" w:val="4536"/>
        </w:trPr>
        <w:tc>
          <w:tcPr>
            <w:tcW w:w="1418" w:type="dxa"/>
          </w:tcPr>
          <w:p w14:paraId="4C356D85" w14:textId="77777777" w:rsidR="00361A5C" w:rsidRDefault="00361A5C" w:rsidP="00E50606">
            <w:pPr>
              <w:tabs>
                <w:tab w:val="right" w:pos="9639"/>
              </w:tabs>
              <w:rPr>
                <w:rFonts w:ascii="Arial" w:hAnsi="Arial"/>
                <w:sz w:val="18"/>
              </w:rPr>
            </w:pPr>
            <w:bookmarkStart w:id="4" w:name="c1tite" w:colFirst="1" w:colLast="1"/>
            <w:bookmarkEnd w:id="3"/>
          </w:p>
        </w:tc>
        <w:tc>
          <w:tcPr>
            <w:tcW w:w="8530" w:type="dxa"/>
            <w:gridSpan w:val="4"/>
            <w:tcBorders>
              <w:bottom w:val="single" w:sz="18" w:space="0" w:color="auto"/>
            </w:tcBorders>
          </w:tcPr>
          <w:p w14:paraId="38B75D43" w14:textId="3AAC86D3" w:rsidR="00361A5C" w:rsidRDefault="00361A5C" w:rsidP="00361A5C">
            <w:pPr>
              <w:tabs>
                <w:tab w:val="right" w:pos="9639"/>
              </w:tabs>
              <w:rPr>
                <w:rFonts w:ascii="Arial" w:hAnsi="Arial"/>
                <w:b/>
                <w:bCs/>
                <w:sz w:val="36"/>
              </w:rPr>
            </w:pPr>
            <w:r w:rsidRPr="00361A5C">
              <w:rPr>
                <w:rFonts w:ascii="Arial" w:hAnsi="Arial"/>
                <w:b/>
                <w:bCs/>
                <w:sz w:val="36"/>
              </w:rPr>
              <w:t>Subjective test methodology for assessing impact of initial loading delay on Quality of Experience</w:t>
            </w:r>
          </w:p>
        </w:tc>
      </w:tr>
      <w:bookmarkEnd w:id="4"/>
      <w:tr w:rsidR="00361A5C" w14:paraId="11894D53" w14:textId="77777777" w:rsidTr="00E50606">
        <w:trPr>
          <w:cantSplit/>
          <w:trHeight w:hRule="exact" w:val="2268"/>
        </w:trPr>
        <w:tc>
          <w:tcPr>
            <w:tcW w:w="1418" w:type="dxa"/>
            <w:tcBorders>
              <w:right w:val="single" w:sz="18" w:space="0" w:color="auto"/>
            </w:tcBorders>
          </w:tcPr>
          <w:p w14:paraId="1F14DAF8" w14:textId="77777777" w:rsidR="00361A5C" w:rsidRDefault="00361A5C" w:rsidP="00E50606">
            <w:pPr>
              <w:tabs>
                <w:tab w:val="right" w:pos="9639"/>
              </w:tabs>
              <w:rPr>
                <w:rFonts w:ascii="Arial" w:hAnsi="Arial"/>
                <w:sz w:val="18"/>
              </w:rPr>
            </w:pPr>
          </w:p>
        </w:tc>
        <w:tc>
          <w:tcPr>
            <w:tcW w:w="8530" w:type="dxa"/>
            <w:gridSpan w:val="4"/>
            <w:tcBorders>
              <w:top w:val="single" w:sz="18" w:space="0" w:color="auto"/>
              <w:left w:val="single" w:sz="18" w:space="0" w:color="auto"/>
              <w:bottom w:val="single" w:sz="18" w:space="0" w:color="auto"/>
              <w:right w:val="single" w:sz="18" w:space="0" w:color="auto"/>
            </w:tcBorders>
            <w:vAlign w:val="center"/>
          </w:tcPr>
          <w:p w14:paraId="7E2116E9" w14:textId="77777777" w:rsidR="00361A5C" w:rsidRDefault="00361A5C" w:rsidP="00E50606">
            <w:pPr>
              <w:jc w:val="center"/>
              <w:rPr>
                <w:b/>
                <w:i/>
                <w:sz w:val="32"/>
              </w:rPr>
            </w:pPr>
            <w:proofErr w:type="gramStart"/>
            <w:r>
              <w:rPr>
                <w:b/>
                <w:i/>
                <w:sz w:val="32"/>
              </w:rPr>
              <w:t>CAUTION !</w:t>
            </w:r>
            <w:proofErr w:type="gramEnd"/>
          </w:p>
          <w:p w14:paraId="5678D909" w14:textId="77777777" w:rsidR="00361A5C" w:rsidRDefault="00361A5C" w:rsidP="00E50606">
            <w:pPr>
              <w:spacing w:before="60"/>
              <w:jc w:val="center"/>
              <w:rPr>
                <w:b/>
                <w:i/>
                <w:sz w:val="32"/>
              </w:rPr>
            </w:pPr>
            <w:r>
              <w:rPr>
                <w:b/>
                <w:i/>
                <w:sz w:val="32"/>
              </w:rPr>
              <w:t>PREPUBLISHED  RECOMMENDATION</w:t>
            </w:r>
          </w:p>
          <w:p w14:paraId="752B19CA" w14:textId="77777777" w:rsidR="00361A5C" w:rsidRDefault="00361A5C" w:rsidP="00E50606">
            <w:pPr>
              <w:tabs>
                <w:tab w:val="right" w:pos="9639"/>
              </w:tabs>
              <w:rPr>
                <w:rFonts w:ascii="Arial" w:hAnsi="Arial"/>
                <w:sz w:val="18"/>
              </w:rPr>
            </w:pPr>
            <w:r>
              <w:t>This prepublication is an unedited version of a recently approved Recommendation. It </w:t>
            </w:r>
            <w:proofErr w:type="gramStart"/>
            <w:r>
              <w:t>will be replaced</w:t>
            </w:r>
            <w:proofErr w:type="gramEnd"/>
            <w:r>
              <w:t xml:space="preserve"> by the published version after editing. Therefore, there will be differences between this prepublication and the published version.</w:t>
            </w:r>
          </w:p>
        </w:tc>
      </w:tr>
    </w:tbl>
    <w:p w14:paraId="5B683534" w14:textId="77777777" w:rsidR="00361A5C" w:rsidRDefault="00361A5C" w:rsidP="00361A5C">
      <w:pPr>
        <w:sectPr w:rsidR="00361A5C">
          <w:pgSz w:w="11907" w:h="16840" w:code="9"/>
          <w:pgMar w:top="1089" w:right="1089" w:bottom="284" w:left="1089" w:header="567" w:footer="284" w:gutter="0"/>
          <w:pgNumType w:start="1"/>
          <w:cols w:space="720"/>
        </w:sectPr>
      </w:pPr>
    </w:p>
    <w:p w14:paraId="47CDF3BE" w14:textId="77777777" w:rsidR="00361A5C" w:rsidRDefault="00361A5C" w:rsidP="00361A5C">
      <w:pPr>
        <w:spacing w:before="480"/>
        <w:jc w:val="center"/>
        <w:rPr>
          <w:sz w:val="22"/>
        </w:rPr>
      </w:pPr>
      <w:r>
        <w:rPr>
          <w:sz w:val="22"/>
        </w:rPr>
        <w:lastRenderedPageBreak/>
        <w:t>FOREWORD</w:t>
      </w:r>
    </w:p>
    <w:p w14:paraId="430C906C" w14:textId="77777777" w:rsidR="00361A5C" w:rsidRDefault="00361A5C" w:rsidP="00361A5C">
      <w:pPr>
        <w:rPr>
          <w:sz w:val="22"/>
        </w:rPr>
      </w:pPr>
      <w:r>
        <w:rPr>
          <w:sz w:val="22"/>
        </w:rPr>
        <w:t>The International Telecommunication Union (ITU) is the United Nations specialized agency in the field of tele</w:t>
      </w:r>
      <w:r>
        <w:rPr>
          <w:sz w:val="22"/>
        </w:rPr>
        <w:softHyphen/>
        <w:t>com</w:t>
      </w:r>
      <w:r>
        <w:rPr>
          <w:sz w:val="22"/>
        </w:rPr>
        <w:softHyphen/>
        <w:t>mu</w:t>
      </w:r>
      <w:r>
        <w:rPr>
          <w:sz w:val="22"/>
        </w:rPr>
        <w:softHyphen/>
        <w:t>ni</w:t>
      </w:r>
      <w:r>
        <w:rPr>
          <w:sz w:val="22"/>
        </w:rPr>
        <w:softHyphen/>
        <w:t>ca</w:t>
      </w:r>
      <w:r>
        <w:rPr>
          <w:sz w:val="22"/>
        </w:rPr>
        <w:softHyphen/>
        <w:t xml:space="preserve">tions, information and communication technologies (ICTs). The ITU Telecommunication Standardization Sector (ITU-T) is a permanent organ of ITU. ITU-T is responsible for studying technical, </w:t>
      </w:r>
      <w:proofErr w:type="gramStart"/>
      <w:r>
        <w:rPr>
          <w:sz w:val="22"/>
        </w:rPr>
        <w:t>operating and tariff questions</w:t>
      </w:r>
      <w:proofErr w:type="gramEnd"/>
      <w:r>
        <w:rPr>
          <w:sz w:val="22"/>
        </w:rPr>
        <w:t xml:space="preserve"> and issuing Recommendations on them with a view to standardizing telecommunications on a worldwide basis.</w:t>
      </w:r>
    </w:p>
    <w:p w14:paraId="540D5540" w14:textId="77777777" w:rsidR="00361A5C" w:rsidRDefault="00361A5C" w:rsidP="00361A5C">
      <w:pPr>
        <w:rPr>
          <w:sz w:val="22"/>
        </w:rPr>
      </w:pPr>
      <w:bookmarkStart w:id="5" w:name="iitexte"/>
      <w:r>
        <w:rPr>
          <w:sz w:val="22"/>
        </w:rPr>
        <w:t>The World Telecommunication Standardization Assembly (WTSA), which meets every four years, establishes the topics for study by the ITU</w:t>
      </w:r>
      <w:r>
        <w:rPr>
          <w:sz w:val="22"/>
        </w:rPr>
        <w:noBreakHyphen/>
        <w:t xml:space="preserve">T study </w:t>
      </w:r>
      <w:proofErr w:type="gramStart"/>
      <w:r>
        <w:rPr>
          <w:sz w:val="22"/>
        </w:rPr>
        <w:t>groups which</w:t>
      </w:r>
      <w:proofErr w:type="gramEnd"/>
      <w:r>
        <w:rPr>
          <w:sz w:val="22"/>
        </w:rPr>
        <w:t>, in turn, produce Recommendations on these topics.</w:t>
      </w:r>
    </w:p>
    <w:p w14:paraId="1E8C662C" w14:textId="77777777" w:rsidR="00361A5C" w:rsidRDefault="00361A5C" w:rsidP="00361A5C">
      <w:pPr>
        <w:rPr>
          <w:sz w:val="22"/>
        </w:rPr>
      </w:pPr>
      <w:r>
        <w:rPr>
          <w:sz w:val="22"/>
        </w:rPr>
        <w:t xml:space="preserve">The approval of ITU-T Recommendations </w:t>
      </w:r>
      <w:proofErr w:type="gramStart"/>
      <w:r>
        <w:rPr>
          <w:sz w:val="22"/>
        </w:rPr>
        <w:t>is covered</w:t>
      </w:r>
      <w:proofErr w:type="gramEnd"/>
      <w:r>
        <w:rPr>
          <w:sz w:val="22"/>
        </w:rPr>
        <w:t xml:space="preserve"> by the procedure laid down in WTSA Resolution 1.</w:t>
      </w:r>
      <w:bookmarkEnd w:id="5"/>
    </w:p>
    <w:p w14:paraId="0B386B5F" w14:textId="77777777" w:rsidR="00361A5C" w:rsidRDefault="00361A5C" w:rsidP="00361A5C">
      <w:pPr>
        <w:rPr>
          <w:sz w:val="22"/>
        </w:rPr>
      </w:pPr>
      <w:r>
        <w:rPr>
          <w:sz w:val="22"/>
        </w:rPr>
        <w:t xml:space="preserve">In some areas of information </w:t>
      </w:r>
      <w:proofErr w:type="gramStart"/>
      <w:r>
        <w:rPr>
          <w:sz w:val="22"/>
        </w:rPr>
        <w:t>technology which</w:t>
      </w:r>
      <w:proofErr w:type="gramEnd"/>
      <w:r>
        <w:rPr>
          <w:sz w:val="22"/>
        </w:rPr>
        <w:t xml:space="preserve"> fall within ITU-T's purview, the necessary standards are prepared on a collaborative basis with ISO and IEC.</w:t>
      </w:r>
    </w:p>
    <w:p w14:paraId="0E7BD6A2" w14:textId="77777777" w:rsidR="00361A5C" w:rsidRDefault="00361A5C" w:rsidP="00361A5C">
      <w:pPr>
        <w:jc w:val="center"/>
        <w:rPr>
          <w:sz w:val="22"/>
        </w:rPr>
      </w:pPr>
    </w:p>
    <w:p w14:paraId="3FE5C464" w14:textId="77777777" w:rsidR="00361A5C" w:rsidRDefault="00361A5C" w:rsidP="00361A5C">
      <w:pPr>
        <w:jc w:val="center"/>
        <w:rPr>
          <w:sz w:val="22"/>
        </w:rPr>
      </w:pPr>
    </w:p>
    <w:p w14:paraId="6CAC0B5D" w14:textId="77777777" w:rsidR="00361A5C" w:rsidRDefault="00361A5C" w:rsidP="00361A5C">
      <w:pPr>
        <w:jc w:val="center"/>
        <w:rPr>
          <w:sz w:val="22"/>
        </w:rPr>
      </w:pPr>
    </w:p>
    <w:p w14:paraId="1F3CE33A" w14:textId="77777777" w:rsidR="00361A5C" w:rsidRDefault="00361A5C" w:rsidP="00361A5C">
      <w:pPr>
        <w:jc w:val="center"/>
        <w:rPr>
          <w:sz w:val="22"/>
        </w:rPr>
      </w:pPr>
      <w:r>
        <w:rPr>
          <w:sz w:val="22"/>
        </w:rPr>
        <w:t>NOTE</w:t>
      </w:r>
    </w:p>
    <w:p w14:paraId="7DE5E608" w14:textId="77777777" w:rsidR="00361A5C" w:rsidRDefault="00361A5C" w:rsidP="00361A5C">
      <w:pPr>
        <w:spacing w:before="180"/>
        <w:rPr>
          <w:sz w:val="22"/>
          <w:lang w:val="en-US"/>
        </w:rPr>
      </w:pPr>
      <w:r>
        <w:rPr>
          <w:sz w:val="22"/>
        </w:rPr>
        <w:t xml:space="preserve">In </w:t>
      </w:r>
      <w:bookmarkStart w:id="6" w:name="iitextea"/>
      <w:r>
        <w:rPr>
          <w:sz w:val="22"/>
        </w:rPr>
        <w:t xml:space="preserve">this Recommendation, the expression "Administration" </w:t>
      </w:r>
      <w:proofErr w:type="gramStart"/>
      <w:r>
        <w:rPr>
          <w:sz w:val="22"/>
        </w:rPr>
        <w:t>is used</w:t>
      </w:r>
      <w:proofErr w:type="gramEnd"/>
      <w:r>
        <w:rPr>
          <w:sz w:val="22"/>
        </w:rPr>
        <w:t xml:space="preserve"> for conciseness to indicate both a telecommunication administration and a recognized operating agency</w:t>
      </w:r>
      <w:r>
        <w:rPr>
          <w:sz w:val="22"/>
          <w:lang w:val="en-US"/>
        </w:rPr>
        <w:t>.</w:t>
      </w:r>
    </w:p>
    <w:p w14:paraId="77B6C96C" w14:textId="77777777" w:rsidR="00361A5C" w:rsidRDefault="00361A5C" w:rsidP="00361A5C">
      <w:pPr>
        <w:spacing w:before="180"/>
        <w:rPr>
          <w:sz w:val="22"/>
          <w:lang w:val="en-US"/>
        </w:rPr>
      </w:pPr>
      <w:r>
        <w:rPr>
          <w:sz w:val="22"/>
          <w:lang w:val="en-US"/>
        </w:rPr>
        <w:t>Compliance with this Recommendation is voluntary. However, the Recommendation may contain certain mandatory provisions (to ensure, e.g., interoperability or applicability) and compliance with the Recommendation is achieved when all of these mandatory provisions are met. The words "shall" or some other obligatory language such as "must</w:t>
      </w:r>
      <w:r w:rsidRPr="00BF732C">
        <w:rPr>
          <w:sz w:val="22"/>
          <w:lang w:val="en-US"/>
        </w:rPr>
        <w:t>"</w:t>
      </w:r>
      <w:r>
        <w:rPr>
          <w:sz w:val="22"/>
          <w:lang w:val="en-US"/>
        </w:rPr>
        <w:t xml:space="preserve"> and the negative equivalents </w:t>
      </w:r>
      <w:proofErr w:type="gramStart"/>
      <w:r>
        <w:rPr>
          <w:sz w:val="22"/>
          <w:lang w:val="en-US"/>
        </w:rPr>
        <w:t>are used</w:t>
      </w:r>
      <w:proofErr w:type="gramEnd"/>
      <w:r>
        <w:rPr>
          <w:sz w:val="22"/>
          <w:lang w:val="en-US"/>
        </w:rPr>
        <w:t xml:space="preserve"> to express requirements. The use of such words does not suggest that compliance with the Recommendation is required of any party</w:t>
      </w:r>
      <w:bookmarkEnd w:id="6"/>
      <w:r>
        <w:rPr>
          <w:sz w:val="22"/>
          <w:lang w:val="en-US"/>
        </w:rPr>
        <w:t>.</w:t>
      </w:r>
    </w:p>
    <w:p w14:paraId="3A5A32A4" w14:textId="77777777" w:rsidR="00361A5C" w:rsidRDefault="00361A5C" w:rsidP="00361A5C">
      <w:pPr>
        <w:jc w:val="center"/>
        <w:rPr>
          <w:sz w:val="22"/>
          <w:lang w:val="en-US"/>
        </w:rPr>
      </w:pPr>
    </w:p>
    <w:p w14:paraId="3155818A" w14:textId="77777777" w:rsidR="00361A5C" w:rsidRDefault="00361A5C" w:rsidP="00361A5C">
      <w:pPr>
        <w:jc w:val="center"/>
        <w:rPr>
          <w:sz w:val="22"/>
        </w:rPr>
      </w:pPr>
    </w:p>
    <w:p w14:paraId="38575B4F" w14:textId="77777777" w:rsidR="00361A5C" w:rsidRDefault="00361A5C" w:rsidP="00361A5C">
      <w:pPr>
        <w:jc w:val="center"/>
        <w:rPr>
          <w:sz w:val="22"/>
        </w:rPr>
      </w:pPr>
    </w:p>
    <w:p w14:paraId="0A56A6D1" w14:textId="77777777" w:rsidR="00361A5C" w:rsidRDefault="00361A5C" w:rsidP="00361A5C">
      <w:pPr>
        <w:jc w:val="center"/>
        <w:rPr>
          <w:sz w:val="22"/>
        </w:rPr>
      </w:pPr>
    </w:p>
    <w:p w14:paraId="394A4D7C" w14:textId="77777777" w:rsidR="00361A5C" w:rsidRDefault="00361A5C" w:rsidP="00361A5C">
      <w:pPr>
        <w:jc w:val="center"/>
        <w:rPr>
          <w:sz w:val="22"/>
        </w:rPr>
      </w:pPr>
      <w:r>
        <w:rPr>
          <w:sz w:val="22"/>
        </w:rPr>
        <w:t>INTELLECTUAL PROPERTY RIGHTS</w:t>
      </w:r>
    </w:p>
    <w:p w14:paraId="728B524E" w14:textId="77777777" w:rsidR="00361A5C" w:rsidRDefault="00361A5C" w:rsidP="00361A5C">
      <w:pPr>
        <w:rPr>
          <w:sz w:val="22"/>
        </w:rPr>
      </w:pPr>
      <w:bookmarkStart w:id="7" w:name="iitexteb"/>
      <w:r>
        <w:rPr>
          <w:sz w:val="22"/>
        </w:rPr>
        <w:t>ITU draws attention to the possibility that the practice or implementation of this Recommendation may involve the use of a claimed Intellectual Property Right. ITU takes no position concerning the evidence, validity or applicability of claimed Intellectual Property Rights, whether asserted by ITU members or others outside of the Recommendation development process.</w:t>
      </w:r>
    </w:p>
    <w:p w14:paraId="65E16661" w14:textId="77777777" w:rsidR="00361A5C" w:rsidRDefault="00361A5C" w:rsidP="00361A5C">
      <w:pPr>
        <w:rPr>
          <w:sz w:val="22"/>
        </w:rPr>
      </w:pPr>
      <w:r>
        <w:rPr>
          <w:sz w:val="22"/>
        </w:rPr>
        <w:t xml:space="preserve">As of the date of approval of this Recommendation, ITU [had/had not] received notice of intellectual property, protected by patents, which may be required to implement this Recommendation. However, implementers </w:t>
      </w:r>
      <w:proofErr w:type="gramStart"/>
      <w:r>
        <w:rPr>
          <w:sz w:val="22"/>
        </w:rPr>
        <w:t>are cautioned</w:t>
      </w:r>
      <w:proofErr w:type="gramEnd"/>
      <w:r>
        <w:rPr>
          <w:sz w:val="22"/>
        </w:rPr>
        <w:t xml:space="preserve"> that this may not represent the latest information and are therefore strongly urged to consult the TSB patent database</w:t>
      </w:r>
      <w:bookmarkEnd w:id="7"/>
      <w:r>
        <w:rPr>
          <w:sz w:val="22"/>
        </w:rPr>
        <w:t xml:space="preserve"> </w:t>
      </w:r>
      <w:r>
        <w:rPr>
          <w:sz w:val="22"/>
          <w:lang w:val="en-US"/>
        </w:rPr>
        <w:t xml:space="preserve">at </w:t>
      </w:r>
      <w:hyperlink r:id="rId11" w:history="1">
        <w:r>
          <w:rPr>
            <w:rStyle w:val="Hyperlink"/>
            <w:rFonts w:eastAsia="SimSun"/>
            <w:sz w:val="22"/>
            <w:szCs w:val="22"/>
            <w:lang w:val="en-US" w:eastAsia="zh-CN"/>
          </w:rPr>
          <w:t>http://www.itu.int/ITU-T/ipr/</w:t>
        </w:r>
      </w:hyperlink>
      <w:r>
        <w:rPr>
          <w:sz w:val="22"/>
        </w:rPr>
        <w:t>.</w:t>
      </w:r>
    </w:p>
    <w:p w14:paraId="132194BF" w14:textId="77777777" w:rsidR="00361A5C" w:rsidRDefault="00361A5C" w:rsidP="00361A5C">
      <w:pPr>
        <w:jc w:val="center"/>
        <w:rPr>
          <w:sz w:val="22"/>
        </w:rPr>
      </w:pPr>
    </w:p>
    <w:p w14:paraId="0A542062" w14:textId="77777777" w:rsidR="00361A5C" w:rsidRDefault="00361A5C" w:rsidP="00361A5C">
      <w:pPr>
        <w:jc w:val="center"/>
        <w:rPr>
          <w:sz w:val="22"/>
        </w:rPr>
      </w:pPr>
    </w:p>
    <w:p w14:paraId="586AFD88" w14:textId="77777777" w:rsidR="00361A5C" w:rsidRDefault="00361A5C" w:rsidP="00361A5C">
      <w:pPr>
        <w:jc w:val="center"/>
        <w:rPr>
          <w:sz w:val="22"/>
        </w:rPr>
      </w:pPr>
    </w:p>
    <w:p w14:paraId="1B8D3183" w14:textId="77777777" w:rsidR="00361A5C" w:rsidRDefault="00361A5C" w:rsidP="00361A5C">
      <w:pPr>
        <w:jc w:val="center"/>
        <w:rPr>
          <w:sz w:val="22"/>
        </w:rPr>
      </w:pPr>
      <w:r>
        <w:rPr>
          <w:rFonts w:ascii="Symbol" w:hAnsi="Symbol"/>
          <w:sz w:val="22"/>
        </w:rPr>
        <w:t></w:t>
      </w:r>
      <w:r>
        <w:rPr>
          <w:sz w:val="22"/>
        </w:rPr>
        <w:t> ITU </w:t>
      </w:r>
      <w:bookmarkStart w:id="8" w:name="iiannee"/>
      <w:bookmarkEnd w:id="8"/>
      <w:r>
        <w:rPr>
          <w:sz w:val="22"/>
        </w:rPr>
        <w:t>2019</w:t>
      </w:r>
    </w:p>
    <w:p w14:paraId="12B11FAC" w14:textId="77777777" w:rsidR="00361A5C" w:rsidRDefault="00361A5C" w:rsidP="00361A5C">
      <w:pPr>
        <w:rPr>
          <w:sz w:val="22"/>
        </w:rPr>
      </w:pPr>
      <w:r>
        <w:rPr>
          <w:sz w:val="22"/>
        </w:rPr>
        <w:t xml:space="preserve">All rights reserved. No part of this publication </w:t>
      </w:r>
      <w:proofErr w:type="gramStart"/>
      <w:r>
        <w:rPr>
          <w:sz w:val="22"/>
        </w:rPr>
        <w:t>may be reproduced</w:t>
      </w:r>
      <w:proofErr w:type="gramEnd"/>
      <w:r>
        <w:rPr>
          <w:sz w:val="22"/>
        </w:rPr>
        <w:t>, by any means whatsoever, without the prior written permission of ITU.</w:t>
      </w:r>
    </w:p>
    <w:p w14:paraId="3018BBFD" w14:textId="77777777" w:rsidR="00361A5C" w:rsidRDefault="00361A5C" w:rsidP="00361A5C">
      <w:pPr>
        <w:sectPr w:rsidR="00361A5C">
          <w:headerReference w:type="even" r:id="rId12"/>
          <w:headerReference w:type="default" r:id="rId13"/>
          <w:footerReference w:type="even" r:id="rId14"/>
          <w:footerReference w:type="default" r:id="rId15"/>
          <w:headerReference w:type="first" r:id="rId16"/>
          <w:footerReference w:type="first" r:id="rId17"/>
          <w:pgSz w:w="11907" w:h="16840" w:code="9"/>
          <w:pgMar w:top="1134" w:right="1134" w:bottom="1134" w:left="1134" w:header="567" w:footer="567" w:gutter="0"/>
          <w:pgNumType w:fmt="lowerRoman" w:start="2"/>
          <w:cols w:space="720"/>
        </w:sectPr>
      </w:pPr>
    </w:p>
    <w:p w14:paraId="095CA357" w14:textId="097466DD" w:rsidR="004A106E" w:rsidRPr="00361A5C" w:rsidRDefault="004A106E" w:rsidP="006C65B5">
      <w:pPr>
        <w:pStyle w:val="RecNo"/>
        <w:rPr>
          <w:lang w:val="fr-CH"/>
        </w:rPr>
      </w:pPr>
      <w:r w:rsidRPr="00361A5C">
        <w:rPr>
          <w:lang w:val="fr-CH"/>
        </w:rPr>
        <w:lastRenderedPageBreak/>
        <w:t xml:space="preserve">Recommendation </w:t>
      </w:r>
      <w:r w:rsidR="005C053E" w:rsidRPr="00361A5C">
        <w:rPr>
          <w:lang w:val="fr-CH"/>
        </w:rPr>
        <w:t xml:space="preserve">ITU-T </w:t>
      </w:r>
      <w:r w:rsidR="006C65B5" w:rsidRPr="00361A5C">
        <w:rPr>
          <w:lang w:val="fr-CH"/>
        </w:rPr>
        <w:t>P.917 (</w:t>
      </w:r>
      <w:r w:rsidR="00267478" w:rsidRPr="00361A5C">
        <w:rPr>
          <w:lang w:val="fr-CH"/>
        </w:rPr>
        <w:t xml:space="preserve">ex </w:t>
      </w:r>
      <w:proofErr w:type="gramStart"/>
      <w:r w:rsidR="006C65B5" w:rsidRPr="00361A5C">
        <w:rPr>
          <w:lang w:val="fr-CH"/>
        </w:rPr>
        <w:t>P.QUITS</w:t>
      </w:r>
      <w:proofErr w:type="gramEnd"/>
      <w:r w:rsidR="006C65B5" w:rsidRPr="00361A5C">
        <w:rPr>
          <w:lang w:val="fr-CH"/>
        </w:rPr>
        <w:t>)</w:t>
      </w:r>
    </w:p>
    <w:p w14:paraId="41F30278" w14:textId="7007C9C5" w:rsidR="004A106E" w:rsidRPr="00EC2A42" w:rsidRDefault="006015CB" w:rsidP="004A106E">
      <w:pPr>
        <w:pStyle w:val="Rectitle"/>
      </w:pPr>
      <w:r w:rsidRPr="009E6B50">
        <w:t>Subjective test methodol</w:t>
      </w:r>
      <w:r w:rsidRPr="009E6B50">
        <w:rPr>
          <w:lang w:eastAsia="zh-CN"/>
        </w:rPr>
        <w:t>o</w:t>
      </w:r>
      <w:r w:rsidRPr="009E6B50">
        <w:t xml:space="preserve">gy for assessing impact of initial loading delay on </w:t>
      </w:r>
      <w:r w:rsidR="0074350C" w:rsidRPr="009E6B50">
        <w:t>Quality of Experience</w:t>
      </w:r>
    </w:p>
    <w:p w14:paraId="22B28279" w14:textId="77777777" w:rsidR="004A106E" w:rsidRPr="00EC2A42" w:rsidRDefault="004A106E" w:rsidP="004A106E">
      <w:pPr>
        <w:pStyle w:val="Headingb"/>
      </w:pPr>
      <w:r w:rsidRPr="00EC2A42">
        <w:t>Summary</w:t>
      </w:r>
    </w:p>
    <w:p w14:paraId="584ECB40" w14:textId="57B89C65" w:rsidR="006015CB" w:rsidRPr="00B72830" w:rsidRDefault="006015CB" w:rsidP="00267478">
      <w:pPr>
        <w:spacing w:after="120"/>
        <w:jc w:val="both"/>
        <w:rPr>
          <w:lang w:val="en-US" w:eastAsia="zh-CN"/>
        </w:rPr>
      </w:pPr>
      <w:r w:rsidRPr="00B72830">
        <w:rPr>
          <w:lang w:val="en-US"/>
        </w:rPr>
        <w:t xml:space="preserve">This </w:t>
      </w:r>
      <w:r w:rsidR="00267478">
        <w:rPr>
          <w:lang w:val="en-US"/>
        </w:rPr>
        <w:t>R</w:t>
      </w:r>
      <w:r>
        <w:rPr>
          <w:lang w:val="en-US"/>
        </w:rPr>
        <w:t xml:space="preserve">ecommendation </w:t>
      </w:r>
      <w:r w:rsidRPr="00B72830">
        <w:rPr>
          <w:lang w:val="en-US"/>
        </w:rPr>
        <w:t xml:space="preserve">defines a procedure for conducting </w:t>
      </w:r>
      <w:r>
        <w:rPr>
          <w:lang w:val="en-US"/>
        </w:rPr>
        <w:t xml:space="preserve">behavioral </w:t>
      </w:r>
      <w:r w:rsidRPr="00B72830">
        <w:rPr>
          <w:lang w:val="en-US"/>
        </w:rPr>
        <w:t xml:space="preserve">studies </w:t>
      </w:r>
      <w:r w:rsidR="0074350C">
        <w:rPr>
          <w:lang w:val="en-US"/>
        </w:rPr>
        <w:t xml:space="preserve">targeted at </w:t>
      </w:r>
      <w:r w:rsidR="00066E8C">
        <w:rPr>
          <w:lang w:val="en-US"/>
        </w:rPr>
        <w:t xml:space="preserve">investigating </w:t>
      </w:r>
      <w:r>
        <w:rPr>
          <w:lang w:val="en-US"/>
        </w:rPr>
        <w:t xml:space="preserve">video streaming performance and </w:t>
      </w:r>
      <w:r w:rsidR="00066E8C">
        <w:rPr>
          <w:lang w:val="en-US"/>
        </w:rPr>
        <w:t>its relation to users’ Quality of Experience</w:t>
      </w:r>
      <w:r>
        <w:rPr>
          <w:lang w:val="en-US"/>
        </w:rPr>
        <w:t>.</w:t>
      </w:r>
      <w:r w:rsidR="00672406">
        <w:rPr>
          <w:lang w:val="en-US"/>
        </w:rPr>
        <w:t xml:space="preserve"> The studies are to </w:t>
      </w:r>
      <w:proofErr w:type="gramStart"/>
      <w:r w:rsidR="00672406">
        <w:rPr>
          <w:lang w:val="en-US"/>
        </w:rPr>
        <w:t>be conducted</w:t>
      </w:r>
      <w:proofErr w:type="gramEnd"/>
      <w:r w:rsidR="00672406">
        <w:rPr>
          <w:lang w:val="en-US"/>
        </w:rPr>
        <w:t xml:space="preserve"> in controlled environments.</w:t>
      </w:r>
      <w:r>
        <w:rPr>
          <w:lang w:val="en-US"/>
        </w:rPr>
        <w:t xml:space="preserve"> Subjects </w:t>
      </w:r>
      <w:proofErr w:type="gramStart"/>
      <w:r>
        <w:rPr>
          <w:lang w:val="en-US"/>
        </w:rPr>
        <w:t>are exposed</w:t>
      </w:r>
      <w:proofErr w:type="gramEnd"/>
      <w:r>
        <w:rPr>
          <w:lang w:val="en-US"/>
        </w:rPr>
        <w:t xml:space="preserve"> to different initial loading delay conditions and other quality degradations typical for video streaming, and may be asked to rate </w:t>
      </w:r>
      <w:r w:rsidR="00066E8C">
        <w:rPr>
          <w:lang w:val="en-US"/>
        </w:rPr>
        <w:t xml:space="preserve">audiovisual quality or their </w:t>
      </w:r>
      <w:r>
        <w:rPr>
          <w:lang w:val="en-US"/>
        </w:rPr>
        <w:t>experience. Additionally, their behavior as a response to long loading times (i.e. aborting the video playback during its loading phase) may be investigated.</w:t>
      </w:r>
    </w:p>
    <w:p w14:paraId="11278EF2" w14:textId="77777777" w:rsidR="004A106E" w:rsidRPr="00EC2A42" w:rsidRDefault="004A106E" w:rsidP="004A106E">
      <w:pPr>
        <w:pStyle w:val="Headingb"/>
      </w:pPr>
      <w:r w:rsidRPr="00EC2A42">
        <w:t>Keywords</w:t>
      </w:r>
    </w:p>
    <w:p w14:paraId="35A38DB1" w14:textId="6395AE0E" w:rsidR="004A106E" w:rsidRPr="00EC2A42" w:rsidRDefault="006015CB" w:rsidP="008A6476">
      <w:r w:rsidRPr="006015CB">
        <w:t>Initial loading delay, Quality of Experience, Video streaming</w:t>
      </w:r>
    </w:p>
    <w:p w14:paraId="5E7F867B" w14:textId="77777777" w:rsidR="004A106E" w:rsidRPr="00EC2A42" w:rsidRDefault="004A106E" w:rsidP="004A106E">
      <w:pPr>
        <w:pStyle w:val="Headingb"/>
      </w:pPr>
      <w:r w:rsidRPr="00EC2A42">
        <w:t>Introduction</w:t>
      </w:r>
    </w:p>
    <w:p w14:paraId="6B8E9D4D" w14:textId="5F623EB8" w:rsidR="006015CB" w:rsidRPr="00B72830" w:rsidRDefault="006015CB" w:rsidP="006015CB">
      <w:pPr>
        <w:spacing w:after="120"/>
        <w:jc w:val="both"/>
        <w:rPr>
          <w:lang w:val="en-US"/>
        </w:rPr>
      </w:pPr>
      <w:r w:rsidRPr="00B72830">
        <w:rPr>
          <w:lang w:val="en-US"/>
        </w:rPr>
        <w:t xml:space="preserve">Initial loading delay during video streaming is known to </w:t>
      </w:r>
      <w:proofErr w:type="gramStart"/>
      <w:r w:rsidRPr="00B72830">
        <w:rPr>
          <w:lang w:val="en-US"/>
        </w:rPr>
        <w:t>impact</w:t>
      </w:r>
      <w:proofErr w:type="gramEnd"/>
      <w:r w:rsidRPr="00B72830">
        <w:rPr>
          <w:lang w:val="en-US"/>
        </w:rPr>
        <w:t xml:space="preserve"> the QoE of end-users. However, the specific relationship between initial loading delay and the users’ likelihood to abort a playback – or </w:t>
      </w:r>
      <w:r w:rsidR="00066E8C">
        <w:rPr>
          <w:lang w:val="en-US"/>
        </w:rPr>
        <w:t xml:space="preserve">the </w:t>
      </w:r>
      <w:r w:rsidRPr="00B72830">
        <w:rPr>
          <w:lang w:val="en-US"/>
        </w:rPr>
        <w:t xml:space="preserve">perceived overall quality </w:t>
      </w:r>
      <w:r w:rsidR="00066E8C">
        <w:rPr>
          <w:lang w:val="en-US"/>
        </w:rPr>
        <w:t xml:space="preserve">of the initial loading delay and/or entire media session </w:t>
      </w:r>
      <w:r w:rsidRPr="00B72830">
        <w:rPr>
          <w:lang w:val="en-US"/>
        </w:rPr>
        <w:t>– varies for different service</w:t>
      </w:r>
      <w:r w:rsidR="00066E8C">
        <w:rPr>
          <w:lang w:val="en-US"/>
        </w:rPr>
        <w:t>s</w:t>
      </w:r>
      <w:r w:rsidRPr="00B72830">
        <w:rPr>
          <w:lang w:val="en-US"/>
        </w:rPr>
        <w:t>. Furthermore, it depends on the expectations of the users. It is important for Internet Service Providers to be able to assess the impact of initial loading delay on user QoE, as numbers quantifying these relationships are not readily available.</w:t>
      </w:r>
    </w:p>
    <w:p w14:paraId="1913618B" w14:textId="66A5419D" w:rsidR="006015CB" w:rsidRDefault="006015CB" w:rsidP="008D7471">
      <w:pPr>
        <w:spacing w:after="120"/>
        <w:jc w:val="both"/>
        <w:rPr>
          <w:lang w:val="en-US" w:eastAsia="zh-CN"/>
        </w:rPr>
      </w:pPr>
      <w:r>
        <w:rPr>
          <w:lang w:val="en-US"/>
        </w:rPr>
        <w:t xml:space="preserve">In this recommendation, </w:t>
      </w:r>
      <w:r w:rsidRPr="00B72830">
        <w:rPr>
          <w:lang w:val="en-US"/>
        </w:rPr>
        <w:t xml:space="preserve">a procedure for conducting studies </w:t>
      </w:r>
      <w:r>
        <w:rPr>
          <w:lang w:val="en-US"/>
        </w:rPr>
        <w:t xml:space="preserve">with human test subjects </w:t>
      </w:r>
      <w:proofErr w:type="gramStart"/>
      <w:r>
        <w:rPr>
          <w:lang w:val="en-US"/>
        </w:rPr>
        <w:t>is described</w:t>
      </w:r>
      <w:proofErr w:type="gramEnd"/>
      <w:r>
        <w:rPr>
          <w:lang w:val="en-US"/>
        </w:rPr>
        <w:t xml:space="preserve">. These studies are </w:t>
      </w:r>
      <w:r w:rsidR="00066E8C">
        <w:rPr>
          <w:lang w:val="en-US"/>
        </w:rPr>
        <w:t xml:space="preserve">called </w:t>
      </w:r>
      <w:r>
        <w:rPr>
          <w:lang w:val="en-US"/>
        </w:rPr>
        <w:t xml:space="preserve">behavioral, since interaction with a </w:t>
      </w:r>
      <w:r w:rsidR="00066E8C">
        <w:rPr>
          <w:lang w:val="en-US"/>
        </w:rPr>
        <w:t xml:space="preserve">(simulated) </w:t>
      </w:r>
      <w:r>
        <w:rPr>
          <w:lang w:val="en-US"/>
        </w:rPr>
        <w:t xml:space="preserve">video streaming service is the </w:t>
      </w:r>
      <w:proofErr w:type="gramStart"/>
      <w:r>
        <w:rPr>
          <w:lang w:val="en-US"/>
        </w:rPr>
        <w:t>main focus</w:t>
      </w:r>
      <w:proofErr w:type="gramEnd"/>
      <w:r>
        <w:rPr>
          <w:lang w:val="en-US"/>
        </w:rPr>
        <w:t xml:space="preserve">. Results from a study conducted </w:t>
      </w:r>
      <w:r w:rsidR="00066E8C">
        <w:rPr>
          <w:lang w:val="en-US"/>
        </w:rPr>
        <w:t>following</w:t>
      </w:r>
      <w:r>
        <w:rPr>
          <w:lang w:val="en-US"/>
        </w:rPr>
        <w:t xml:space="preserve"> to this recommendation </w:t>
      </w:r>
      <w:proofErr w:type="gramStart"/>
      <w:r>
        <w:rPr>
          <w:lang w:val="en-US"/>
        </w:rPr>
        <w:t xml:space="preserve">may </w:t>
      </w:r>
      <w:r w:rsidRPr="00B72830">
        <w:rPr>
          <w:lang w:val="en-US"/>
        </w:rPr>
        <w:t>be used</w:t>
      </w:r>
      <w:proofErr w:type="gramEnd"/>
      <w:r w:rsidRPr="00B72830">
        <w:rPr>
          <w:lang w:val="en-US"/>
        </w:rPr>
        <w:t xml:space="preserve"> for </w:t>
      </w:r>
      <w:r>
        <w:rPr>
          <w:lang w:val="en-US"/>
        </w:rPr>
        <w:t>several purposes, including but not limited to</w:t>
      </w:r>
      <w:r w:rsidR="008D7471">
        <w:rPr>
          <w:lang w:val="en-US"/>
        </w:rPr>
        <w:t xml:space="preserve"> de</w:t>
      </w:r>
      <w:r w:rsidRPr="006015CB">
        <w:rPr>
          <w:lang w:val="en-US" w:eastAsia="zh-CN"/>
        </w:rPr>
        <w:t>veloping prediction models that estimate</w:t>
      </w:r>
      <w:r w:rsidR="00066E8C">
        <w:rPr>
          <w:lang w:val="en-US" w:eastAsia="zh-CN"/>
        </w:rPr>
        <w:t>:</w:t>
      </w:r>
    </w:p>
    <w:p w14:paraId="22C3A1C7" w14:textId="77777777" w:rsidR="006015CB" w:rsidRPr="008D7471" w:rsidRDefault="006015CB" w:rsidP="008D7471">
      <w:pPr>
        <w:spacing w:after="120"/>
        <w:ind w:left="360"/>
        <w:jc w:val="both"/>
        <w:rPr>
          <w:lang w:val="en-US" w:eastAsia="zh-CN"/>
        </w:rPr>
      </w:pPr>
      <w:r w:rsidRPr="008D7471">
        <w:rPr>
          <w:lang w:val="en-US" w:eastAsia="zh-CN"/>
        </w:rPr>
        <w:t xml:space="preserve">a) </w:t>
      </w:r>
      <w:proofErr w:type="gramStart"/>
      <w:r w:rsidRPr="008D7471">
        <w:rPr>
          <w:lang w:val="en-US" w:eastAsia="zh-CN"/>
        </w:rPr>
        <w:t>the</w:t>
      </w:r>
      <w:proofErr w:type="gramEnd"/>
      <w:r w:rsidRPr="008D7471">
        <w:rPr>
          <w:lang w:val="en-US" w:eastAsia="zh-CN"/>
        </w:rPr>
        <w:t xml:space="preserve"> likelihood of users abandoning a video playback during its initial loading phase and/or</w:t>
      </w:r>
    </w:p>
    <w:p w14:paraId="5E843F76" w14:textId="77777777" w:rsidR="006015CB" w:rsidRPr="008D7471" w:rsidRDefault="006015CB" w:rsidP="008D7471">
      <w:pPr>
        <w:spacing w:after="120"/>
        <w:ind w:left="360"/>
        <w:jc w:val="both"/>
        <w:rPr>
          <w:lang w:val="en-US" w:eastAsia="zh-CN"/>
        </w:rPr>
      </w:pPr>
      <w:r w:rsidRPr="008D7471">
        <w:rPr>
          <w:lang w:val="en-US" w:eastAsia="zh-CN"/>
        </w:rPr>
        <w:t xml:space="preserve">b) </w:t>
      </w:r>
      <w:proofErr w:type="gramStart"/>
      <w:r w:rsidRPr="008D7471">
        <w:rPr>
          <w:lang w:val="en-US" w:eastAsia="zh-CN"/>
        </w:rPr>
        <w:t>the</w:t>
      </w:r>
      <w:proofErr w:type="gramEnd"/>
      <w:r w:rsidRPr="008D7471">
        <w:rPr>
          <w:lang w:val="en-US" w:eastAsia="zh-CN"/>
        </w:rPr>
        <w:t xml:space="preserve"> perceived overall quality of a video playback impacted by initial loading, stalling, and audiovisual quality changes, and/or</w:t>
      </w:r>
    </w:p>
    <w:p w14:paraId="59358935" w14:textId="235DBF65" w:rsidR="006015CB" w:rsidRPr="008D7471" w:rsidRDefault="006015CB" w:rsidP="008D7471">
      <w:pPr>
        <w:spacing w:after="120"/>
        <w:ind w:left="360"/>
        <w:jc w:val="both"/>
        <w:rPr>
          <w:lang w:val="en-US" w:eastAsia="zh-CN"/>
        </w:rPr>
      </w:pPr>
      <w:r w:rsidRPr="008D7471">
        <w:rPr>
          <w:lang w:val="en-US" w:eastAsia="zh-CN"/>
        </w:rPr>
        <w:t xml:space="preserve">(c) </w:t>
      </w:r>
      <w:proofErr w:type="gramStart"/>
      <w:r w:rsidRPr="008D7471">
        <w:rPr>
          <w:lang w:val="en-US" w:eastAsia="zh-CN"/>
        </w:rPr>
        <w:t>the</w:t>
      </w:r>
      <w:proofErr w:type="gramEnd"/>
      <w:r w:rsidRPr="008D7471">
        <w:rPr>
          <w:lang w:val="en-US" w:eastAsia="zh-CN"/>
        </w:rPr>
        <w:t xml:space="preserve"> perceived quality of the initial loading experience.</w:t>
      </w:r>
    </w:p>
    <w:p w14:paraId="7AAF0F00" w14:textId="35F5D86B" w:rsidR="00066E8C" w:rsidRDefault="00066E8C" w:rsidP="006015CB">
      <w:pPr>
        <w:spacing w:after="120"/>
        <w:jc w:val="both"/>
        <w:rPr>
          <w:lang w:val="en-US" w:eastAsia="zh-CN"/>
        </w:rPr>
      </w:pPr>
      <w:r>
        <w:rPr>
          <w:lang w:val="en-US"/>
        </w:rPr>
        <w:t>The test procedures specified in this recommendation aim to bridge the gap between traditional video quality assessment methods such as specified in ITU-T Rec. P.910 and large-scale data collections that Over-the-top video providers may conduct.</w:t>
      </w:r>
    </w:p>
    <w:p w14:paraId="75DDA85E" w14:textId="48E04103" w:rsidR="006015CB" w:rsidRPr="00B72830" w:rsidRDefault="006015CB" w:rsidP="006015CB">
      <w:pPr>
        <w:spacing w:after="120"/>
        <w:jc w:val="both"/>
        <w:rPr>
          <w:lang w:val="en-US" w:eastAsia="zh-CN"/>
        </w:rPr>
      </w:pPr>
      <w:r w:rsidRPr="00B72830">
        <w:rPr>
          <w:lang w:val="en-US" w:eastAsia="zh-CN"/>
        </w:rPr>
        <w:t xml:space="preserve">First, background and related work on tests aimed at assessing the impact of initial loading delay </w:t>
      </w:r>
      <w:proofErr w:type="gramStart"/>
      <w:r w:rsidRPr="00B72830">
        <w:rPr>
          <w:lang w:val="en-US" w:eastAsia="zh-CN"/>
        </w:rPr>
        <w:t>are described</w:t>
      </w:r>
      <w:proofErr w:type="gramEnd"/>
      <w:r w:rsidRPr="00B72830">
        <w:rPr>
          <w:lang w:val="en-US" w:eastAsia="zh-CN"/>
        </w:rPr>
        <w:t xml:space="preserve">. A general overview of factors that influence user behavior and subsequent ratings is given. Then, the document describes a test procedure, which is to </w:t>
      </w:r>
      <w:proofErr w:type="gramStart"/>
      <w:r w:rsidRPr="00B72830">
        <w:rPr>
          <w:lang w:val="en-US" w:eastAsia="zh-CN"/>
        </w:rPr>
        <w:t>be conducted</w:t>
      </w:r>
      <w:proofErr w:type="gramEnd"/>
      <w:r w:rsidRPr="00B72830">
        <w:rPr>
          <w:lang w:val="en-US" w:eastAsia="zh-CN"/>
        </w:rPr>
        <w:t xml:space="preserve"> in a controlled environment.</w:t>
      </w:r>
    </w:p>
    <w:p w14:paraId="6F725F5D" w14:textId="77777777" w:rsidR="004A106E" w:rsidRPr="00EC2A42" w:rsidRDefault="004A106E" w:rsidP="004A106E">
      <w:pPr>
        <w:pStyle w:val="Heading1"/>
      </w:pPr>
      <w:r w:rsidRPr="00EC2A42">
        <w:t>1</w:t>
      </w:r>
      <w:r w:rsidRPr="00EC2A42">
        <w:tab/>
        <w:t>Scope</w:t>
      </w:r>
    </w:p>
    <w:p w14:paraId="33D04DAE" w14:textId="05DAA08A" w:rsidR="008D7471" w:rsidRPr="00B72830" w:rsidRDefault="00066E8C" w:rsidP="008D7471">
      <w:pPr>
        <w:jc w:val="both"/>
        <w:rPr>
          <w:lang w:val="en-US"/>
        </w:rPr>
      </w:pPr>
      <w:r>
        <w:rPr>
          <w:lang w:val="en-US"/>
        </w:rPr>
        <w:t xml:space="preserve">This recommendation describes a test methodology for use in </w:t>
      </w:r>
      <w:r w:rsidR="00672406">
        <w:rPr>
          <w:lang w:val="en-US"/>
        </w:rPr>
        <w:t xml:space="preserve">controlled </w:t>
      </w:r>
      <w:r>
        <w:rPr>
          <w:lang w:val="en-US"/>
        </w:rPr>
        <w:t xml:space="preserve">environments with human subjects. </w:t>
      </w:r>
      <w:r w:rsidR="008D7471" w:rsidRPr="00B72830">
        <w:rPr>
          <w:lang w:val="en-US"/>
        </w:rPr>
        <w:t>The scope of this recommendation is currently limited to the following factors:</w:t>
      </w:r>
    </w:p>
    <w:p w14:paraId="5940EC31" w14:textId="08CFACDF" w:rsidR="008D7471" w:rsidRPr="00B72830" w:rsidRDefault="008D7471" w:rsidP="00690D8B">
      <w:pPr>
        <w:pStyle w:val="ListParagraph"/>
        <w:numPr>
          <w:ilvl w:val="0"/>
          <w:numId w:val="1"/>
        </w:numPr>
        <w:tabs>
          <w:tab w:val="left" w:pos="794"/>
          <w:tab w:val="left" w:pos="1191"/>
          <w:tab w:val="left" w:pos="1588"/>
          <w:tab w:val="left" w:pos="1985"/>
        </w:tabs>
        <w:contextualSpacing w:val="0"/>
        <w:jc w:val="both"/>
        <w:rPr>
          <w:lang w:val="en-US"/>
        </w:rPr>
      </w:pPr>
      <w:r w:rsidRPr="00B72830">
        <w:rPr>
          <w:lang w:val="en-US"/>
        </w:rPr>
        <w:t xml:space="preserve">Test environment: </w:t>
      </w:r>
      <w:r w:rsidR="00672406">
        <w:rPr>
          <w:lang w:val="en-US"/>
        </w:rPr>
        <w:t>controlled environment (see [ITU-T P.913], claus</w:t>
      </w:r>
      <w:r w:rsidR="003D240E">
        <w:rPr>
          <w:lang w:val="en-US"/>
        </w:rPr>
        <w:t>e</w:t>
      </w:r>
      <w:r w:rsidR="00672406">
        <w:rPr>
          <w:lang w:val="en-US"/>
        </w:rPr>
        <w:t xml:space="preserve"> 8.1)</w:t>
      </w:r>
    </w:p>
    <w:p w14:paraId="2AB207CB" w14:textId="0BB3BA21" w:rsidR="008D7471" w:rsidRPr="00B72830" w:rsidRDefault="008D7471" w:rsidP="00690D8B">
      <w:pPr>
        <w:pStyle w:val="ListParagraph"/>
        <w:numPr>
          <w:ilvl w:val="0"/>
          <w:numId w:val="1"/>
        </w:numPr>
        <w:tabs>
          <w:tab w:val="left" w:pos="794"/>
          <w:tab w:val="left" w:pos="1191"/>
          <w:tab w:val="left" w:pos="1588"/>
          <w:tab w:val="left" w:pos="1985"/>
        </w:tabs>
        <w:contextualSpacing w:val="0"/>
        <w:jc w:val="both"/>
        <w:rPr>
          <w:lang w:val="en-US"/>
        </w:rPr>
      </w:pPr>
      <w:r w:rsidRPr="00B72830">
        <w:rPr>
          <w:lang w:val="en-US"/>
        </w:rPr>
        <w:t xml:space="preserve">Video length: Short videos (&lt; </w:t>
      </w:r>
      <w:r>
        <w:rPr>
          <w:lang w:val="en-US"/>
        </w:rPr>
        <w:t>5</w:t>
      </w:r>
      <w:r w:rsidRPr="00B72830">
        <w:rPr>
          <w:lang w:val="en-US"/>
        </w:rPr>
        <w:t xml:space="preserve"> minutes)</w:t>
      </w:r>
    </w:p>
    <w:p w14:paraId="0AE1B11E" w14:textId="77777777" w:rsidR="008D7471" w:rsidRDefault="008D7471" w:rsidP="00690D8B">
      <w:pPr>
        <w:pStyle w:val="ListParagraph"/>
        <w:numPr>
          <w:ilvl w:val="0"/>
          <w:numId w:val="1"/>
        </w:numPr>
        <w:tabs>
          <w:tab w:val="left" w:pos="794"/>
          <w:tab w:val="left" w:pos="1191"/>
          <w:tab w:val="left" w:pos="1588"/>
          <w:tab w:val="left" w:pos="1985"/>
        </w:tabs>
        <w:contextualSpacing w:val="0"/>
        <w:jc w:val="both"/>
        <w:rPr>
          <w:lang w:val="en-US"/>
        </w:rPr>
      </w:pPr>
      <w:r w:rsidRPr="00B72830">
        <w:rPr>
          <w:lang w:val="en-US"/>
        </w:rPr>
        <w:t>Simulated platform: Video-on-demand</w:t>
      </w:r>
    </w:p>
    <w:p w14:paraId="0F54927C" w14:textId="77777777" w:rsidR="008D7471" w:rsidRPr="00B72830" w:rsidRDefault="008D7471" w:rsidP="00690D8B">
      <w:pPr>
        <w:pStyle w:val="ListParagraph"/>
        <w:numPr>
          <w:ilvl w:val="0"/>
          <w:numId w:val="1"/>
        </w:numPr>
        <w:tabs>
          <w:tab w:val="left" w:pos="794"/>
          <w:tab w:val="left" w:pos="1191"/>
          <w:tab w:val="left" w:pos="1588"/>
          <w:tab w:val="left" w:pos="1985"/>
        </w:tabs>
        <w:contextualSpacing w:val="0"/>
        <w:jc w:val="both"/>
        <w:rPr>
          <w:lang w:val="en-US"/>
        </w:rPr>
      </w:pPr>
      <w:r>
        <w:rPr>
          <w:lang w:val="en-US"/>
        </w:rPr>
        <w:lastRenderedPageBreak/>
        <w:t>Test devices: PCs or mobile phones</w:t>
      </w:r>
    </w:p>
    <w:p w14:paraId="01F9E95F" w14:textId="29959B72" w:rsidR="008D7471" w:rsidRPr="00B72830" w:rsidRDefault="008D7471" w:rsidP="008D7471">
      <w:pPr>
        <w:jc w:val="both"/>
        <w:rPr>
          <w:lang w:val="en-US"/>
        </w:rPr>
      </w:pPr>
      <w:r w:rsidRPr="00B72830">
        <w:rPr>
          <w:lang w:val="en-US"/>
        </w:rPr>
        <w:t xml:space="preserve">The technical scope is limited to </w:t>
      </w:r>
      <w:r>
        <w:rPr>
          <w:lang w:val="en-US"/>
        </w:rPr>
        <w:t>p</w:t>
      </w:r>
      <w:r w:rsidRPr="00B72830">
        <w:rPr>
          <w:lang w:val="en-US"/>
        </w:rPr>
        <w:t xml:space="preserve">rogressive download streaming and adaptive streaming </w:t>
      </w:r>
      <w:r>
        <w:rPr>
          <w:lang w:val="en-US"/>
        </w:rPr>
        <w:t xml:space="preserve">type services </w:t>
      </w:r>
      <w:r w:rsidRPr="00B72830">
        <w:rPr>
          <w:lang w:val="en-US"/>
        </w:rPr>
        <w:t>(using reliable transport), which includes</w:t>
      </w:r>
      <w:r>
        <w:rPr>
          <w:lang w:val="en-US"/>
        </w:rPr>
        <w:t>:</w:t>
      </w:r>
    </w:p>
    <w:p w14:paraId="6B7A9C2E" w14:textId="77777777" w:rsidR="008D7471" w:rsidRPr="00B72830" w:rsidRDefault="008D7471" w:rsidP="00690D8B">
      <w:pPr>
        <w:pStyle w:val="ListParagraph"/>
        <w:numPr>
          <w:ilvl w:val="0"/>
          <w:numId w:val="2"/>
        </w:numPr>
        <w:tabs>
          <w:tab w:val="left" w:pos="794"/>
          <w:tab w:val="left" w:pos="1191"/>
          <w:tab w:val="left" w:pos="1588"/>
          <w:tab w:val="left" w:pos="1985"/>
        </w:tabs>
        <w:contextualSpacing w:val="0"/>
        <w:jc w:val="both"/>
        <w:rPr>
          <w:lang w:val="en-US"/>
        </w:rPr>
      </w:pPr>
      <w:r w:rsidRPr="00B72830">
        <w:rPr>
          <w:lang w:val="en-US"/>
        </w:rPr>
        <w:t>Over-the-top (OTT) services, as well as operator managed video services (over TCP)</w:t>
      </w:r>
    </w:p>
    <w:p w14:paraId="59C6732B" w14:textId="77777777" w:rsidR="008D7471" w:rsidRPr="00B72830" w:rsidRDefault="008D7471" w:rsidP="00690D8B">
      <w:pPr>
        <w:pStyle w:val="ListParagraph"/>
        <w:numPr>
          <w:ilvl w:val="0"/>
          <w:numId w:val="2"/>
        </w:numPr>
        <w:tabs>
          <w:tab w:val="left" w:pos="794"/>
          <w:tab w:val="left" w:pos="1191"/>
          <w:tab w:val="left" w:pos="1588"/>
          <w:tab w:val="left" w:pos="1985"/>
        </w:tabs>
        <w:contextualSpacing w:val="0"/>
        <w:jc w:val="both"/>
        <w:rPr>
          <w:lang w:val="en-US"/>
        </w:rPr>
      </w:pPr>
      <w:r w:rsidRPr="00B72830">
        <w:rPr>
          <w:lang w:val="en-US"/>
        </w:rPr>
        <w:t>Video over both mobile and fixed connections</w:t>
      </w:r>
    </w:p>
    <w:p w14:paraId="2D3D1D1A" w14:textId="6AC85807" w:rsidR="008D7471" w:rsidRPr="00B72830" w:rsidRDefault="008D7471" w:rsidP="00690D8B">
      <w:pPr>
        <w:pStyle w:val="ListParagraph"/>
        <w:numPr>
          <w:ilvl w:val="0"/>
          <w:numId w:val="2"/>
        </w:numPr>
        <w:tabs>
          <w:tab w:val="left" w:pos="794"/>
          <w:tab w:val="left" w:pos="1191"/>
          <w:tab w:val="left" w:pos="1588"/>
          <w:tab w:val="left" w:pos="1985"/>
        </w:tabs>
        <w:contextualSpacing w:val="0"/>
        <w:jc w:val="both"/>
        <w:rPr>
          <w:lang w:val="en-US"/>
        </w:rPr>
      </w:pPr>
      <w:r w:rsidRPr="00B72830">
        <w:rPr>
          <w:lang w:val="en-US"/>
        </w:rPr>
        <w:t xml:space="preserve">The protocols HTTP/TCP/IP, RTMP/TCP/IP, HLS/HTTP/TCP/IP, and DASH/HTTP/TCP/IP. Note that </w:t>
      </w:r>
      <w:r>
        <w:rPr>
          <w:lang w:val="en-US"/>
        </w:rPr>
        <w:t xml:space="preserve">the recommendation is </w:t>
      </w:r>
      <w:r w:rsidRPr="00B72830">
        <w:rPr>
          <w:lang w:val="en-US"/>
        </w:rPr>
        <w:t xml:space="preserve">agnostic to the specific network delivery </w:t>
      </w:r>
      <w:r w:rsidRPr="00247C05">
        <w:rPr>
          <w:lang w:val="en-US"/>
        </w:rPr>
        <w:t xml:space="preserve">method (HTTP or DASH or other), with one </w:t>
      </w:r>
      <w:proofErr w:type="gramStart"/>
      <w:r w:rsidRPr="00247C05">
        <w:rPr>
          <w:lang w:val="en-US"/>
        </w:rPr>
        <w:t>exception</w:t>
      </w:r>
      <w:proofErr w:type="gramEnd"/>
      <w:r w:rsidRPr="00247C05">
        <w:rPr>
          <w:lang w:val="en-US"/>
        </w:rPr>
        <w:t xml:space="preserve"> that it assumes reliable delivery (TCP/IP)</w:t>
      </w:r>
      <w:r w:rsidR="00066E8C" w:rsidRPr="00247C05">
        <w:rPr>
          <w:lang w:val="en-US"/>
        </w:rPr>
        <w:t xml:space="preserve"> that results in apparent loading times (indicated with a “buffering” symbol to the user)</w:t>
      </w:r>
      <w:r w:rsidRPr="00247C05">
        <w:rPr>
          <w:lang w:val="en-US"/>
        </w:rPr>
        <w:t>.</w:t>
      </w:r>
    </w:p>
    <w:p w14:paraId="1C92382D" w14:textId="77777777" w:rsidR="008D7471" w:rsidRPr="00B72830" w:rsidRDefault="008D7471" w:rsidP="00690D8B">
      <w:pPr>
        <w:pStyle w:val="ListParagraph"/>
        <w:numPr>
          <w:ilvl w:val="0"/>
          <w:numId w:val="2"/>
        </w:numPr>
        <w:tabs>
          <w:tab w:val="left" w:pos="794"/>
          <w:tab w:val="left" w:pos="1191"/>
          <w:tab w:val="left" w:pos="1588"/>
          <w:tab w:val="left" w:pos="1985"/>
        </w:tabs>
        <w:contextualSpacing w:val="0"/>
        <w:jc w:val="both"/>
        <w:rPr>
          <w:lang w:val="en-US"/>
        </w:rPr>
      </w:pPr>
      <w:r w:rsidRPr="00B72830">
        <w:rPr>
          <w:lang w:val="en-US"/>
        </w:rPr>
        <w:t>Video services typically using container formats such as Flash (FLV), MP4, WebM, 3GP, and MPEG2-TS. Note that the test method is agnostic to the type of container format.</w:t>
      </w:r>
    </w:p>
    <w:p w14:paraId="3081E5FF" w14:textId="273A056E" w:rsidR="008D7471" w:rsidRPr="00EC7FD4" w:rsidRDefault="008D7471" w:rsidP="008D7471">
      <w:pPr>
        <w:jc w:val="both"/>
        <w:rPr>
          <w:lang w:val="en-US" w:eastAsia="zh-CN"/>
        </w:rPr>
      </w:pPr>
      <w:r w:rsidRPr="00B72830">
        <w:rPr>
          <w:lang w:val="en-US"/>
        </w:rPr>
        <w:t>The methods described in this recommendation may be used in other technical contexts where users browse content and have to wait for media playback (e.g. music streaming)</w:t>
      </w:r>
      <w:r>
        <w:rPr>
          <w:lang w:val="en-US"/>
        </w:rPr>
        <w:t>, but it has not been validated in such contexts</w:t>
      </w:r>
      <w:r w:rsidRPr="00B72830">
        <w:rPr>
          <w:lang w:val="en-US"/>
        </w:rPr>
        <w:t>.</w:t>
      </w:r>
    </w:p>
    <w:p w14:paraId="412C5649" w14:textId="77777777" w:rsidR="004A106E" w:rsidRPr="00EC2A42" w:rsidRDefault="004A106E" w:rsidP="004A106E">
      <w:pPr>
        <w:pStyle w:val="Heading1"/>
      </w:pPr>
      <w:r w:rsidRPr="00EC2A42">
        <w:t>2</w:t>
      </w:r>
      <w:r w:rsidRPr="00EC2A42">
        <w:tab/>
        <w:t>References</w:t>
      </w:r>
    </w:p>
    <w:p w14:paraId="5CF6F780" w14:textId="77777777" w:rsidR="004A106E" w:rsidRPr="00EC2A42" w:rsidRDefault="004A106E" w:rsidP="006E3981">
      <w:r w:rsidRPr="00EC2A42">
        <w:t>The following ITU-T Recommendations and othe</w:t>
      </w:r>
      <w:r w:rsidR="008C473D" w:rsidRPr="00EC2A42">
        <w:t xml:space="preserve">r references contain </w:t>
      </w:r>
      <w:proofErr w:type="gramStart"/>
      <w:r w:rsidR="008C473D" w:rsidRPr="00EC2A42">
        <w:t>provisions</w:t>
      </w:r>
      <w:r w:rsidRPr="00EC2A42">
        <w:t xml:space="preserve"> which</w:t>
      </w:r>
      <w:proofErr w:type="gramEnd"/>
      <w:r w:rsidRPr="00EC2A42">
        <w:t xml:space="preserve">, through reference in this text, constitute provisions of this Recommendation. At the time of publication, the editions indicated were valid. All Recommendations and other references are subject to revision; users of this Recommendation </w:t>
      </w:r>
      <w:proofErr w:type="gramStart"/>
      <w:r w:rsidRPr="00EC2A42">
        <w:t>are therefore encouraged</w:t>
      </w:r>
      <w:proofErr w:type="gramEnd"/>
      <w:r w:rsidRPr="00EC2A42">
        <w:t xml:space="preserve"> to investigate the possibility of applying the most recent edition of the Recommendations and other references listed below. A list of the currently valid ITU-T Recommendations </w:t>
      </w:r>
      <w:proofErr w:type="gramStart"/>
      <w:r w:rsidRPr="00EC2A42">
        <w:t>is regularly published</w:t>
      </w:r>
      <w:proofErr w:type="gramEnd"/>
      <w:r w:rsidRPr="00EC2A42">
        <w:t>.</w:t>
      </w:r>
      <w:r w:rsidR="008A6476" w:rsidRPr="00EC2A42">
        <w:t xml:space="preserve"> </w:t>
      </w:r>
      <w:r w:rsidRPr="00EC2A42">
        <w:t>The reference to a document within this Recommendation does not give it, as a stand-alone document, the status of a Recommendation.</w:t>
      </w:r>
    </w:p>
    <w:p w14:paraId="602E85A6" w14:textId="3B952524" w:rsidR="00672406" w:rsidRDefault="00672406" w:rsidP="0076617B">
      <w:pPr>
        <w:pStyle w:val="Reftext"/>
        <w:rPr>
          <w:i/>
        </w:rPr>
      </w:pPr>
      <w:r>
        <w:t>[ITU-T P.910]</w:t>
      </w:r>
      <w:r>
        <w:tab/>
        <w:t xml:space="preserve">Recommendation ITU-T P.910 (04/2008), </w:t>
      </w:r>
      <w:r w:rsidRPr="00672406">
        <w:rPr>
          <w:i/>
        </w:rPr>
        <w:t>Subjective video quality assessment methods for multimedia applications</w:t>
      </w:r>
    </w:p>
    <w:p w14:paraId="63BEA726" w14:textId="2F564112" w:rsidR="00672406" w:rsidRPr="00672406" w:rsidRDefault="00672406" w:rsidP="00672406">
      <w:pPr>
        <w:pStyle w:val="Reftext"/>
        <w:rPr>
          <w:i/>
        </w:rPr>
      </w:pPr>
      <w:r>
        <w:t>[ITU-T P.913]</w:t>
      </w:r>
      <w:r>
        <w:tab/>
        <w:t xml:space="preserve">Recommendation ITU-T P.913 (03/2016), </w:t>
      </w:r>
      <w:r w:rsidRPr="00672406">
        <w:rPr>
          <w:i/>
        </w:rPr>
        <w:t>Methods for the subjective assessment of video quality, audio quality and audiovisual quality of Internet video and distribution quality television in any environment</w:t>
      </w:r>
    </w:p>
    <w:p w14:paraId="5637CE9A" w14:textId="4A314B9C" w:rsidR="008D7471" w:rsidRDefault="004A106E" w:rsidP="0076617B">
      <w:pPr>
        <w:pStyle w:val="Reftext"/>
        <w:rPr>
          <w:bCs/>
          <w:i/>
          <w:iCs/>
          <w:lang w:val="en-US"/>
        </w:rPr>
      </w:pPr>
      <w:r w:rsidRPr="00EC2A42">
        <w:t>[</w:t>
      </w:r>
      <w:r w:rsidR="00F31B0E" w:rsidRPr="00EC2A42">
        <w:t xml:space="preserve">ITU-T </w:t>
      </w:r>
      <w:r w:rsidR="008D7471">
        <w:t>P.1203</w:t>
      </w:r>
      <w:r w:rsidRPr="00EC2A42">
        <w:t>]</w:t>
      </w:r>
      <w:r w:rsidRPr="00EC2A42">
        <w:tab/>
      </w:r>
      <w:r w:rsidR="005D2541" w:rsidRPr="00EC2A42">
        <w:t>R</w:t>
      </w:r>
      <w:r w:rsidRPr="00EC2A42">
        <w:t xml:space="preserve">ecommendation </w:t>
      </w:r>
      <w:r w:rsidR="005D2541" w:rsidRPr="00EC2A42">
        <w:t xml:space="preserve">ITU-T </w:t>
      </w:r>
      <w:r w:rsidR="008D7471">
        <w:t>P.1203</w:t>
      </w:r>
      <w:r w:rsidRPr="00EC2A42">
        <w:t xml:space="preserve"> (</w:t>
      </w:r>
      <w:r w:rsidR="008D7471">
        <w:t>10/2017</w:t>
      </w:r>
      <w:r w:rsidRPr="00EC2A42">
        <w:t>)</w:t>
      </w:r>
      <w:r w:rsidR="00B774CF" w:rsidRPr="00EC2A42">
        <w:t>,</w:t>
      </w:r>
      <w:r w:rsidRPr="00EC2A42">
        <w:t xml:space="preserve"> </w:t>
      </w:r>
      <w:proofErr w:type="gramStart"/>
      <w:r w:rsidR="0076617B" w:rsidRPr="0076617B">
        <w:rPr>
          <w:bCs/>
          <w:i/>
          <w:iCs/>
          <w:lang w:val="en-US"/>
        </w:rPr>
        <w:t>Parametric</w:t>
      </w:r>
      <w:proofErr w:type="gramEnd"/>
      <w:r w:rsidR="0076617B" w:rsidRPr="0076617B">
        <w:rPr>
          <w:bCs/>
          <w:i/>
          <w:iCs/>
          <w:lang w:val="en-US"/>
        </w:rPr>
        <w:t xml:space="preserve"> bitstream-based quality assessment of progressive download and adaptive audiovisual streaming services over reliable transport – Video quality estimation module </w:t>
      </w:r>
    </w:p>
    <w:p w14:paraId="3E6B39E1" w14:textId="39E98544" w:rsidR="0076617B" w:rsidRDefault="0076617B" w:rsidP="0076617B">
      <w:pPr>
        <w:pStyle w:val="Reftext"/>
        <w:rPr>
          <w:bCs/>
          <w:iCs/>
          <w:lang w:val="en-US"/>
        </w:rPr>
      </w:pPr>
      <w:r w:rsidRPr="00EC2A42">
        <w:t xml:space="preserve">[ITU-T </w:t>
      </w:r>
      <w:r>
        <w:t>P.1203.1</w:t>
      </w:r>
      <w:r w:rsidRPr="00EC2A42">
        <w:t>]</w:t>
      </w:r>
      <w:r w:rsidRPr="00EC2A42">
        <w:tab/>
        <w:t xml:space="preserve">Recommendation ITU-T </w:t>
      </w:r>
      <w:r>
        <w:t>P.1203.1</w:t>
      </w:r>
      <w:r w:rsidRPr="00EC2A42">
        <w:t xml:space="preserve"> (</w:t>
      </w:r>
      <w:r>
        <w:t>10/2017</w:t>
      </w:r>
      <w:r w:rsidRPr="00EC2A42">
        <w:t xml:space="preserve">), </w:t>
      </w:r>
      <w:proofErr w:type="gramStart"/>
      <w:r w:rsidRPr="008D7471">
        <w:rPr>
          <w:bCs/>
          <w:i/>
          <w:iCs/>
          <w:lang w:val="en-US"/>
        </w:rPr>
        <w:t>Parametric</w:t>
      </w:r>
      <w:proofErr w:type="gramEnd"/>
      <w:r w:rsidRPr="008D7471">
        <w:rPr>
          <w:bCs/>
          <w:i/>
          <w:iCs/>
          <w:lang w:val="en-US"/>
        </w:rPr>
        <w:t xml:space="preserve"> bitstream-based quality assessment of progressive download and adaptive audiovisual streaming services over reliable transport</w:t>
      </w:r>
    </w:p>
    <w:p w14:paraId="0FF2269C" w14:textId="44ECD0EF" w:rsidR="008D7471" w:rsidRPr="008D7471" w:rsidRDefault="008D7471" w:rsidP="008D7471">
      <w:pPr>
        <w:pStyle w:val="Reftext"/>
        <w:rPr>
          <w:iCs/>
          <w:lang w:val="en-US"/>
        </w:rPr>
      </w:pPr>
      <w:r>
        <w:rPr>
          <w:iCs/>
          <w:lang w:val="en-US"/>
        </w:rPr>
        <w:t>[ITU-T P.10/G.100]</w:t>
      </w:r>
      <w:r>
        <w:rPr>
          <w:iCs/>
          <w:lang w:val="en-US"/>
        </w:rPr>
        <w:tab/>
        <w:t xml:space="preserve">Recommendation ITU-T P.10/G.100 (11/2017), </w:t>
      </w:r>
      <w:r w:rsidRPr="008D7471">
        <w:rPr>
          <w:bCs/>
          <w:i/>
          <w:iCs/>
          <w:lang w:val="en-US"/>
        </w:rPr>
        <w:t>Vocabulary for performance, quality of service and quality of experience</w:t>
      </w:r>
    </w:p>
    <w:p w14:paraId="51B6F7B5" w14:textId="77777777" w:rsidR="004A106E" w:rsidRPr="00EC2A42" w:rsidRDefault="004A106E" w:rsidP="004A106E">
      <w:pPr>
        <w:pStyle w:val="Heading1"/>
      </w:pPr>
      <w:r w:rsidRPr="00EC2A42">
        <w:t>3</w:t>
      </w:r>
      <w:r w:rsidRPr="00EC2A42">
        <w:tab/>
        <w:t>Definitions</w:t>
      </w:r>
    </w:p>
    <w:p w14:paraId="0D280C5D" w14:textId="47234A2D" w:rsidR="008D7471" w:rsidRPr="00B72830" w:rsidRDefault="008D7471" w:rsidP="008D7471">
      <w:pPr>
        <w:rPr>
          <w:lang w:val="en-US"/>
        </w:rPr>
      </w:pPr>
      <w:r w:rsidRPr="00B72830">
        <w:rPr>
          <w:b/>
          <w:lang w:val="en-US"/>
        </w:rPr>
        <w:t xml:space="preserve">Quality of initial loading experience: </w:t>
      </w:r>
      <w:r w:rsidRPr="00B72830">
        <w:rPr>
          <w:lang w:val="en-US"/>
        </w:rPr>
        <w:t>The degree to which a user’s expectations of the initial</w:t>
      </w:r>
      <w:r>
        <w:rPr>
          <w:lang w:val="en-US"/>
        </w:rPr>
        <w:t xml:space="preserve"> </w:t>
      </w:r>
      <w:r w:rsidRPr="00B72830">
        <w:rPr>
          <w:lang w:val="en-US"/>
        </w:rPr>
        <w:t xml:space="preserve">loading delay </w:t>
      </w:r>
      <w:proofErr w:type="gramStart"/>
      <w:r w:rsidRPr="00B72830">
        <w:rPr>
          <w:lang w:val="en-US"/>
        </w:rPr>
        <w:t>are fulfilled</w:t>
      </w:r>
      <w:proofErr w:type="gramEnd"/>
      <w:r w:rsidRPr="00B72830">
        <w:rPr>
          <w:lang w:val="en-US"/>
        </w:rPr>
        <w:t>.</w:t>
      </w:r>
    </w:p>
    <w:p w14:paraId="7081DBC8" w14:textId="77777777" w:rsidR="004A106E" w:rsidRPr="00EC2A42" w:rsidRDefault="004A106E" w:rsidP="004A106E">
      <w:pPr>
        <w:pStyle w:val="Heading2"/>
      </w:pPr>
      <w:r w:rsidRPr="00EC2A42">
        <w:lastRenderedPageBreak/>
        <w:t>3.1</w:t>
      </w:r>
      <w:r w:rsidRPr="00EC2A42">
        <w:tab/>
      </w:r>
      <w:r w:rsidR="00701334" w:rsidRPr="00EC2A42">
        <w:t>T</w:t>
      </w:r>
      <w:r w:rsidRPr="00EC2A42">
        <w:t xml:space="preserve">erms defined </w:t>
      </w:r>
      <w:r w:rsidR="00284941" w:rsidRPr="00EC2A42">
        <w:t>elsewhere</w:t>
      </w:r>
    </w:p>
    <w:p w14:paraId="7152764A" w14:textId="77777777" w:rsidR="00701334" w:rsidRPr="00EC2A42" w:rsidRDefault="00701334" w:rsidP="00F31B0E">
      <w:r w:rsidRPr="00EC2A42">
        <w:t>This Recommendation uses the following terms defined elsewhere:</w:t>
      </w:r>
    </w:p>
    <w:p w14:paraId="0390F8E9" w14:textId="1589F9CA" w:rsidR="004A106E" w:rsidRPr="006E3981" w:rsidRDefault="004A106E" w:rsidP="006E3981">
      <w:pPr>
        <w:tabs>
          <w:tab w:val="left" w:pos="851"/>
        </w:tabs>
      </w:pPr>
      <w:r w:rsidRPr="006E3981">
        <w:rPr>
          <w:b/>
          <w:bCs/>
        </w:rPr>
        <w:t>3.1.1</w:t>
      </w:r>
      <w:r w:rsidRPr="006E3981">
        <w:rPr>
          <w:b/>
          <w:bCs/>
        </w:rPr>
        <w:tab/>
      </w:r>
      <w:r w:rsidR="008D7471">
        <w:rPr>
          <w:b/>
          <w:bCs/>
        </w:rPr>
        <w:t>Initial Loading Delay</w:t>
      </w:r>
      <w:r w:rsidRPr="006E3981">
        <w:t xml:space="preserve"> [</w:t>
      </w:r>
      <w:r w:rsidR="008D7471">
        <w:t>ITU-T P.1203</w:t>
      </w:r>
      <w:r w:rsidRPr="006E3981">
        <w:t>]</w:t>
      </w:r>
    </w:p>
    <w:p w14:paraId="3D7A313E" w14:textId="3043861F" w:rsidR="008D7471" w:rsidRDefault="008D7471" w:rsidP="008D7471">
      <w:pPr>
        <w:tabs>
          <w:tab w:val="left" w:pos="851"/>
        </w:tabs>
      </w:pPr>
      <w:r w:rsidRPr="006E3981">
        <w:rPr>
          <w:b/>
          <w:bCs/>
        </w:rPr>
        <w:t>3.1.</w:t>
      </w:r>
      <w:r>
        <w:rPr>
          <w:b/>
          <w:bCs/>
        </w:rPr>
        <w:t>2</w:t>
      </w:r>
      <w:r w:rsidRPr="006E3981">
        <w:rPr>
          <w:b/>
          <w:bCs/>
        </w:rPr>
        <w:tab/>
      </w:r>
      <w:r>
        <w:rPr>
          <w:b/>
          <w:bCs/>
        </w:rPr>
        <w:t xml:space="preserve">Stalling </w:t>
      </w:r>
      <w:r w:rsidRPr="006E3981">
        <w:t>[</w:t>
      </w:r>
      <w:r>
        <w:t>ITU-T P.1203</w:t>
      </w:r>
      <w:r w:rsidRPr="006E3981">
        <w:t>]</w:t>
      </w:r>
    </w:p>
    <w:p w14:paraId="297D2A1B" w14:textId="2CE283C9" w:rsidR="008D7471" w:rsidRDefault="008D7471" w:rsidP="008D7471">
      <w:pPr>
        <w:tabs>
          <w:tab w:val="left" w:pos="851"/>
        </w:tabs>
      </w:pPr>
      <w:r w:rsidRPr="006E3981">
        <w:rPr>
          <w:b/>
          <w:bCs/>
        </w:rPr>
        <w:t>3.1.</w:t>
      </w:r>
      <w:r>
        <w:rPr>
          <w:b/>
          <w:bCs/>
        </w:rPr>
        <w:t>3</w:t>
      </w:r>
      <w:r w:rsidRPr="006E3981">
        <w:rPr>
          <w:b/>
          <w:bCs/>
        </w:rPr>
        <w:tab/>
      </w:r>
      <w:r>
        <w:rPr>
          <w:b/>
          <w:bCs/>
        </w:rPr>
        <w:t xml:space="preserve">Integral Quality </w:t>
      </w:r>
      <w:r w:rsidRPr="006E3981">
        <w:t>[</w:t>
      </w:r>
      <w:r>
        <w:t>ITU-T P.1203</w:t>
      </w:r>
      <w:r w:rsidRPr="006E3981">
        <w:t>]</w:t>
      </w:r>
      <w:r>
        <w:t xml:space="preserve"> </w:t>
      </w:r>
    </w:p>
    <w:p w14:paraId="08E69123" w14:textId="18A500A7" w:rsidR="008D7471" w:rsidRPr="006E3981" w:rsidRDefault="008D7471" w:rsidP="008D7471">
      <w:pPr>
        <w:tabs>
          <w:tab w:val="left" w:pos="851"/>
        </w:tabs>
      </w:pPr>
      <w:r w:rsidRPr="006E3981">
        <w:rPr>
          <w:b/>
          <w:bCs/>
        </w:rPr>
        <w:t>3.1.</w:t>
      </w:r>
      <w:r>
        <w:rPr>
          <w:b/>
          <w:bCs/>
        </w:rPr>
        <w:t>4</w:t>
      </w:r>
      <w:r w:rsidRPr="006E3981">
        <w:rPr>
          <w:b/>
          <w:bCs/>
        </w:rPr>
        <w:tab/>
      </w:r>
      <w:r>
        <w:rPr>
          <w:b/>
          <w:bCs/>
        </w:rPr>
        <w:t xml:space="preserve">Quality of Experience </w:t>
      </w:r>
      <w:r w:rsidRPr="006E3981">
        <w:t>[</w:t>
      </w:r>
      <w:r>
        <w:t>ITU-T P.10/G.100</w:t>
      </w:r>
      <w:r w:rsidRPr="006E3981">
        <w:t>]</w:t>
      </w:r>
      <w:r>
        <w:t xml:space="preserve"> </w:t>
      </w:r>
    </w:p>
    <w:p w14:paraId="690D114F" w14:textId="77777777" w:rsidR="004A106E" w:rsidRPr="00EC2A42" w:rsidRDefault="004A106E" w:rsidP="004A106E">
      <w:pPr>
        <w:pStyle w:val="Heading2"/>
      </w:pPr>
      <w:r w:rsidRPr="00EC2A42">
        <w:t>3.2</w:t>
      </w:r>
      <w:r w:rsidRPr="00EC2A42">
        <w:tab/>
      </w:r>
      <w:r w:rsidR="00701334" w:rsidRPr="00EC2A42">
        <w:t>Terms defined in t</w:t>
      </w:r>
      <w:r w:rsidRPr="00EC2A42">
        <w:t>his Recommenda</w:t>
      </w:r>
      <w:r w:rsidR="00701334" w:rsidRPr="00EC2A42">
        <w:t>tion</w:t>
      </w:r>
    </w:p>
    <w:p w14:paraId="355E034E" w14:textId="77777777" w:rsidR="00701334" w:rsidRPr="00EC2A42" w:rsidRDefault="00701334" w:rsidP="00701334">
      <w:r w:rsidRPr="00EC2A42">
        <w:t>This Recommendation defines the following terms:</w:t>
      </w:r>
    </w:p>
    <w:p w14:paraId="72B1879F" w14:textId="1AC58B92" w:rsidR="004A106E" w:rsidRPr="008D7471" w:rsidRDefault="004A106E" w:rsidP="006E3981">
      <w:pPr>
        <w:tabs>
          <w:tab w:val="left" w:pos="851"/>
        </w:tabs>
        <w:rPr>
          <w:i/>
        </w:rPr>
      </w:pPr>
      <w:r w:rsidRPr="006E3981">
        <w:rPr>
          <w:b/>
          <w:bCs/>
        </w:rPr>
        <w:t>3.2.1</w:t>
      </w:r>
      <w:r w:rsidRPr="006E3981">
        <w:rPr>
          <w:b/>
          <w:bCs/>
        </w:rPr>
        <w:tab/>
      </w:r>
      <w:r w:rsidR="008D7471">
        <w:rPr>
          <w:b/>
          <w:bCs/>
        </w:rPr>
        <w:t>Overall quality</w:t>
      </w:r>
      <w:r w:rsidR="003352F5" w:rsidRPr="006E3981">
        <w:t>:</w:t>
      </w:r>
      <w:r w:rsidRPr="006E3981">
        <w:t xml:space="preserve"> </w:t>
      </w:r>
      <w:r w:rsidR="008D7471">
        <w:t xml:space="preserve">same as </w:t>
      </w:r>
      <w:r w:rsidR="008D7471">
        <w:rPr>
          <w:i/>
        </w:rPr>
        <w:t>Integral Quality</w:t>
      </w:r>
    </w:p>
    <w:p w14:paraId="1FACD91F" w14:textId="77777777" w:rsidR="004A106E" w:rsidRPr="00EC2A42" w:rsidRDefault="004A106E" w:rsidP="004A106E">
      <w:pPr>
        <w:pStyle w:val="Heading1"/>
      </w:pPr>
      <w:r w:rsidRPr="00EC2A42">
        <w:t>4</w:t>
      </w:r>
      <w:r w:rsidRPr="00EC2A42">
        <w:tab/>
        <w:t>Abbreviations and acronyms</w:t>
      </w:r>
    </w:p>
    <w:p w14:paraId="45124591" w14:textId="77777777" w:rsidR="004A106E" w:rsidRPr="00EC2A42" w:rsidRDefault="004A106E" w:rsidP="004A106E">
      <w:r w:rsidRPr="00EC2A42">
        <w:t>This Recommendation uses the following abbreviations and acronyms:</w:t>
      </w:r>
    </w:p>
    <w:p w14:paraId="1E69448C" w14:textId="625BB078" w:rsidR="00AF2D1F" w:rsidRDefault="00AF2D1F" w:rsidP="00AF2D1F">
      <w:r>
        <w:t xml:space="preserve">ACR </w:t>
      </w:r>
      <w:r>
        <w:tab/>
      </w:r>
      <w:r>
        <w:tab/>
        <w:t>Absolute Category Rating</w:t>
      </w:r>
    </w:p>
    <w:p w14:paraId="47777538" w14:textId="47CA17BB" w:rsidR="00AF2D1F" w:rsidRDefault="00AF2D1F" w:rsidP="00AF2D1F">
      <w:r>
        <w:t xml:space="preserve">FHD </w:t>
      </w:r>
      <w:r>
        <w:tab/>
      </w:r>
      <w:r>
        <w:tab/>
        <w:t>Full HD (1920x1080)</w:t>
      </w:r>
    </w:p>
    <w:p w14:paraId="4CD8AE53" w14:textId="460375BC" w:rsidR="00AF2D1F" w:rsidRDefault="00AF2D1F" w:rsidP="00AF2D1F">
      <w:r>
        <w:t xml:space="preserve">HD </w:t>
      </w:r>
      <w:r>
        <w:tab/>
      </w:r>
      <w:r>
        <w:tab/>
        <w:t>High Definition (television)</w:t>
      </w:r>
    </w:p>
    <w:p w14:paraId="2FA47CD8" w14:textId="63DABA05" w:rsidR="00AF2D1F" w:rsidRDefault="00AF2D1F" w:rsidP="00AF2D1F">
      <w:r>
        <w:t xml:space="preserve">HRC </w:t>
      </w:r>
      <w:r>
        <w:tab/>
      </w:r>
      <w:r>
        <w:tab/>
        <w:t>Hypothetical Reference Circuit</w:t>
      </w:r>
    </w:p>
    <w:p w14:paraId="54564A60" w14:textId="7B62C478" w:rsidR="00AF2D1F" w:rsidRDefault="00AF2D1F" w:rsidP="00AF2D1F">
      <w:r>
        <w:t xml:space="preserve">MOS </w:t>
      </w:r>
      <w:r>
        <w:tab/>
        <w:t>Mean Opinion Score</w:t>
      </w:r>
    </w:p>
    <w:p w14:paraId="0D7031E6" w14:textId="164D5284" w:rsidR="00AF2D1F" w:rsidRDefault="00AF2D1F" w:rsidP="00AF2D1F">
      <w:r>
        <w:t xml:space="preserve">PVS </w:t>
      </w:r>
      <w:r>
        <w:tab/>
      </w:r>
      <w:r>
        <w:tab/>
        <w:t>Processed Video Sequence</w:t>
      </w:r>
    </w:p>
    <w:p w14:paraId="2437030C" w14:textId="108A2B6D" w:rsidR="00AF2D1F" w:rsidRPr="00040145" w:rsidRDefault="00AF2D1F" w:rsidP="00AF2D1F">
      <w:pPr>
        <w:rPr>
          <w:lang w:val="fr-CH"/>
        </w:rPr>
      </w:pPr>
      <w:r w:rsidRPr="00040145">
        <w:rPr>
          <w:lang w:val="fr-CH"/>
        </w:rPr>
        <w:t xml:space="preserve">QHD </w:t>
      </w:r>
      <w:r w:rsidRPr="00040145">
        <w:rPr>
          <w:lang w:val="fr-CH"/>
        </w:rPr>
        <w:tab/>
        <w:t>Quad HD (2560x1440)</w:t>
      </w:r>
    </w:p>
    <w:p w14:paraId="49598880" w14:textId="251A1B5A" w:rsidR="004A106E" w:rsidRPr="00040145" w:rsidRDefault="00AF2D1F" w:rsidP="00AF2D1F">
      <w:pPr>
        <w:rPr>
          <w:lang w:val="fr-CH"/>
        </w:rPr>
      </w:pPr>
      <w:r w:rsidRPr="00040145">
        <w:rPr>
          <w:lang w:val="fr-CH"/>
        </w:rPr>
        <w:t xml:space="preserve">SRC </w:t>
      </w:r>
      <w:r w:rsidRPr="00040145">
        <w:rPr>
          <w:lang w:val="fr-CH"/>
        </w:rPr>
        <w:tab/>
      </w:r>
      <w:r w:rsidRPr="00040145">
        <w:rPr>
          <w:lang w:val="fr-CH"/>
        </w:rPr>
        <w:tab/>
        <w:t>Source</w:t>
      </w:r>
    </w:p>
    <w:p w14:paraId="0AD668C6" w14:textId="77777777" w:rsidR="004A106E" w:rsidRPr="00EC2A42" w:rsidRDefault="004A106E" w:rsidP="004A106E">
      <w:pPr>
        <w:pStyle w:val="Heading1"/>
      </w:pPr>
      <w:r w:rsidRPr="00EC2A42">
        <w:t>5</w:t>
      </w:r>
      <w:r w:rsidRPr="00EC2A42">
        <w:tab/>
        <w:t>Conventions</w:t>
      </w:r>
    </w:p>
    <w:p w14:paraId="5E7E3856" w14:textId="68277286" w:rsidR="004A106E" w:rsidRPr="00EC2A42" w:rsidRDefault="00AF2D1F" w:rsidP="004A106E">
      <w:r>
        <w:t>None.</w:t>
      </w:r>
    </w:p>
    <w:p w14:paraId="412B99E7" w14:textId="2E3FD8A5" w:rsidR="00AF2D1F" w:rsidRDefault="004A106E" w:rsidP="00AF2D1F">
      <w:pPr>
        <w:pStyle w:val="Heading1"/>
      </w:pPr>
      <w:r w:rsidRPr="00EC2A42">
        <w:t>6</w:t>
      </w:r>
      <w:r w:rsidRPr="00EC2A42">
        <w:tab/>
      </w:r>
      <w:r w:rsidR="00AF2D1F">
        <w:t>Background</w:t>
      </w:r>
    </w:p>
    <w:p w14:paraId="3CF2C0F6" w14:textId="3F6218C4" w:rsidR="00900263" w:rsidRPr="00900263" w:rsidRDefault="00900263" w:rsidP="00900263">
      <w:pPr>
        <w:rPr>
          <w:lang w:val="en-US"/>
        </w:rPr>
      </w:pPr>
      <w:r w:rsidRPr="00900263">
        <w:rPr>
          <w:lang w:val="en-US"/>
        </w:rPr>
        <w:t xml:space="preserve">In the literature, it has been shown that user experience with regard to initial loading delay is impacted by several factors, including human, system, and contextual factors (for factors influencing Quality of Experience, see </w:t>
      </w:r>
      <w:r w:rsidR="00066E8C">
        <w:rPr>
          <w:lang w:val="en-US"/>
        </w:rPr>
        <w:t>[</w:t>
      </w:r>
      <w:r w:rsidRPr="00900263">
        <w:rPr>
          <w:lang w:val="en-US"/>
        </w:rPr>
        <w:t>Reiter 2014</w:t>
      </w:r>
      <w:r w:rsidR="00066E8C">
        <w:rPr>
          <w:lang w:val="en-US"/>
        </w:rPr>
        <w:t>]</w:t>
      </w:r>
      <w:r w:rsidRPr="00900263">
        <w:rPr>
          <w:lang w:val="en-US"/>
        </w:rPr>
        <w:t xml:space="preserve">). These have been analyzed in various studies, such as </w:t>
      </w:r>
      <w:r w:rsidR="00066E8C">
        <w:rPr>
          <w:lang w:val="en-US"/>
        </w:rPr>
        <w:t>[</w:t>
      </w:r>
      <w:r w:rsidRPr="00900263">
        <w:rPr>
          <w:lang w:val="en-US"/>
        </w:rPr>
        <w:t>Dobrian 2013</w:t>
      </w:r>
      <w:r w:rsidR="00066E8C">
        <w:rPr>
          <w:lang w:val="en-US"/>
        </w:rPr>
        <w:t>]</w:t>
      </w:r>
      <w:r w:rsidRPr="00900263">
        <w:rPr>
          <w:lang w:val="en-US"/>
        </w:rPr>
        <w:t xml:space="preserve"> and </w:t>
      </w:r>
      <w:r w:rsidR="00066E8C">
        <w:rPr>
          <w:lang w:val="en-US"/>
        </w:rPr>
        <w:t>[</w:t>
      </w:r>
      <w:r w:rsidRPr="00900263">
        <w:rPr>
          <w:lang w:val="en-US"/>
        </w:rPr>
        <w:t>Krishnan 2013</w:t>
      </w:r>
      <w:r w:rsidR="00066E8C">
        <w:rPr>
          <w:lang w:val="en-US"/>
        </w:rPr>
        <w:t>]</w:t>
      </w:r>
      <w:r w:rsidRPr="00900263">
        <w:rPr>
          <w:lang w:val="en-US"/>
        </w:rPr>
        <w:t xml:space="preserve"> for the case of large-scale data from real streaming services. The studies have shown that previous experiences of users (leading to expectations about their Internet performance) heavily influence their engagement patterns. The problem with these studies is that the underlying data is not available and hence does not allow building a model. </w:t>
      </w:r>
      <w:proofErr w:type="gramStart"/>
      <w:r w:rsidRPr="00900263">
        <w:rPr>
          <w:lang w:val="en-US"/>
        </w:rPr>
        <w:t>Also</w:t>
      </w:r>
      <w:proofErr w:type="gramEnd"/>
      <w:r w:rsidRPr="00900263">
        <w:rPr>
          <w:lang w:val="en-US"/>
        </w:rPr>
        <w:t>, Mean Opinion Scores are not captured for these types of data.</w:t>
      </w:r>
    </w:p>
    <w:p w14:paraId="47E176AE" w14:textId="0AD7CE72" w:rsidR="00900263" w:rsidRPr="00900263" w:rsidRDefault="00900263" w:rsidP="00900263">
      <w:pPr>
        <w:rPr>
          <w:lang w:val="en-US"/>
        </w:rPr>
      </w:pPr>
      <w:r w:rsidRPr="00900263">
        <w:rPr>
          <w:lang w:val="en-US"/>
        </w:rPr>
        <w:t xml:space="preserve">In a laboratory context, there have been attempts at presenting users with patterns of video delivery degradations and studying their behavioral responses or quality ratings, such as </w:t>
      </w:r>
      <w:r w:rsidR="00066E8C">
        <w:rPr>
          <w:lang w:val="en-US"/>
        </w:rPr>
        <w:t>[</w:t>
      </w:r>
      <w:r w:rsidRPr="00900263">
        <w:rPr>
          <w:lang w:val="en-US"/>
        </w:rPr>
        <w:t>Mok 2011</w:t>
      </w:r>
      <w:r w:rsidR="00066E8C">
        <w:rPr>
          <w:lang w:val="en-US"/>
        </w:rPr>
        <w:t>]</w:t>
      </w:r>
      <w:r w:rsidRPr="00900263">
        <w:rPr>
          <w:lang w:val="en-US"/>
        </w:rPr>
        <w:t xml:space="preserve"> and </w:t>
      </w:r>
      <w:r w:rsidR="00066E8C">
        <w:rPr>
          <w:lang w:val="en-US"/>
        </w:rPr>
        <w:t>[</w:t>
      </w:r>
      <w:r w:rsidRPr="00900263">
        <w:rPr>
          <w:lang w:val="en-US"/>
        </w:rPr>
        <w:t>Robitza 2016</w:t>
      </w:r>
      <w:r w:rsidR="00066E8C">
        <w:rPr>
          <w:lang w:val="en-US"/>
        </w:rPr>
        <w:t>]</w:t>
      </w:r>
      <w:r w:rsidRPr="00900263">
        <w:rPr>
          <w:lang w:val="en-US"/>
        </w:rPr>
        <w:t xml:space="preserve">. Mok et al. captured quality rating responses plus user behavior (such as seeking or pausing the video) from the participants, but the paper </w:t>
      </w:r>
      <w:proofErr w:type="gramStart"/>
      <w:r w:rsidRPr="00900263">
        <w:rPr>
          <w:lang w:val="en-US"/>
        </w:rPr>
        <w:t>is not detailed</w:t>
      </w:r>
      <w:proofErr w:type="gramEnd"/>
      <w:r w:rsidRPr="00900263">
        <w:rPr>
          <w:lang w:val="en-US"/>
        </w:rPr>
        <w:t xml:space="preserve"> enough regarding the test paradigm description in order to allow reproducing the experiment.</w:t>
      </w:r>
    </w:p>
    <w:p w14:paraId="2F92DED5" w14:textId="77777777" w:rsidR="00900263" w:rsidRPr="00900263" w:rsidRDefault="00900263" w:rsidP="00900263">
      <w:pPr>
        <w:rPr>
          <w:lang w:val="en-US"/>
        </w:rPr>
      </w:pPr>
      <w:r w:rsidRPr="00900263">
        <w:rPr>
          <w:lang w:val="en-US"/>
        </w:rPr>
        <w:t>Robitza et al. found that 1/3</w:t>
      </w:r>
      <w:r w:rsidRPr="00900263">
        <w:rPr>
          <w:vertAlign w:val="superscript"/>
          <w:lang w:val="en-US"/>
        </w:rPr>
        <w:t>rd</w:t>
      </w:r>
      <w:r w:rsidRPr="00900263">
        <w:rPr>
          <w:lang w:val="en-US"/>
        </w:rPr>
        <w:t xml:space="preserve"> of test participants – when they do not know that initial loading or stalling will happen – will react differently than in normal life, thus not showing the expected </w:t>
      </w:r>
      <w:r w:rsidRPr="00900263">
        <w:rPr>
          <w:lang w:val="en-US"/>
        </w:rPr>
        <w:lastRenderedPageBreak/>
        <w:t xml:space="preserve">behavior. The users had not been informed that problems </w:t>
      </w:r>
      <w:proofErr w:type="gramStart"/>
      <w:r w:rsidRPr="00900263">
        <w:rPr>
          <w:lang w:val="en-US"/>
        </w:rPr>
        <w:t>will</w:t>
      </w:r>
      <w:proofErr w:type="gramEnd"/>
      <w:r w:rsidRPr="00900263">
        <w:rPr>
          <w:lang w:val="en-US"/>
        </w:rPr>
        <w:t xml:space="preserve"> occur when attempting to load a video. This test series showed that it is possible to elicit realistic responses from video loading degradations, such as getting people to reload the browser window or to select another video, but a systematic test of different loading patterns will be impossible with this paradigm, without testing a large number of people.</w:t>
      </w:r>
      <w:bookmarkStart w:id="9" w:name="_GoBack"/>
      <w:bookmarkEnd w:id="9"/>
    </w:p>
    <w:p w14:paraId="6266F500" w14:textId="4A67B4E0" w:rsidR="00900263" w:rsidRPr="00900263" w:rsidRDefault="00900263" w:rsidP="00900263">
      <w:pPr>
        <w:rPr>
          <w:lang w:val="en-US"/>
        </w:rPr>
      </w:pPr>
      <w:r w:rsidRPr="00900263">
        <w:rPr>
          <w:lang w:val="en-US"/>
        </w:rPr>
        <w:t xml:space="preserve">In order to develop a model that predicts the subject’s initial loading experience for a video session, one may use a Mean Opinion Scores (MOS) methodology. This is in line with other models that use the MOS as a simplification for quantifying the user’s Quality of Experience, without giving the user any other means to indicate a bad experience. However, in practice, the experience of the user may translate to a certain corrective action (e.g. cancelling the video playback). Hence, the option of quitting the video loading process </w:t>
      </w:r>
      <w:proofErr w:type="gramStart"/>
      <w:r w:rsidRPr="00900263">
        <w:rPr>
          <w:lang w:val="en-US"/>
        </w:rPr>
        <w:t>will be given</w:t>
      </w:r>
      <w:proofErr w:type="gramEnd"/>
      <w:r w:rsidRPr="00900263">
        <w:rPr>
          <w:lang w:val="en-US"/>
        </w:rPr>
        <w:t xml:space="preserve"> to the test subjects.</w:t>
      </w:r>
    </w:p>
    <w:p w14:paraId="389C293A" w14:textId="4C2C9BF0" w:rsidR="00900263" w:rsidRDefault="00AF2D1F" w:rsidP="00900263">
      <w:pPr>
        <w:pStyle w:val="Heading1"/>
        <w:rPr>
          <w:lang w:val="en-US"/>
        </w:rPr>
      </w:pPr>
      <w:r>
        <w:t>7</w:t>
      </w:r>
      <w:r w:rsidRPr="00EC2A42">
        <w:tab/>
      </w:r>
      <w:bookmarkStart w:id="10" w:name="_Toc513559664"/>
      <w:r w:rsidRPr="00AF2D1F">
        <w:rPr>
          <w:lang w:val="en-US"/>
        </w:rPr>
        <w:t>Factors Influencing User Behavior and Ratings</w:t>
      </w:r>
      <w:bookmarkStart w:id="11" w:name="_Toc513559665"/>
      <w:bookmarkEnd w:id="10"/>
    </w:p>
    <w:p w14:paraId="198948E7" w14:textId="5B467076" w:rsidR="00900263" w:rsidRDefault="00900263" w:rsidP="00900263">
      <w:pPr>
        <w:rPr>
          <w:lang w:val="en-US"/>
        </w:rPr>
      </w:pPr>
      <w:r w:rsidRPr="00900263">
        <w:rPr>
          <w:lang w:val="en-US"/>
        </w:rPr>
        <w:t xml:space="preserve">When gathering MOS or assessing user abandonment, it </w:t>
      </w:r>
      <w:proofErr w:type="gramStart"/>
      <w:r w:rsidRPr="00900263">
        <w:rPr>
          <w:lang w:val="en-US"/>
        </w:rPr>
        <w:t>is expected</w:t>
      </w:r>
      <w:proofErr w:type="gramEnd"/>
      <w:r w:rsidRPr="00900263">
        <w:rPr>
          <w:lang w:val="en-US"/>
        </w:rPr>
        <w:t xml:space="preserve"> that users will be influenced by several factors during the test. These factors may bias the ratings or user behavior, making ratings either more or less critical when compared to a rating that would be taken in real life, or leading to users not behaving as they would normally do, for example at home.</w:t>
      </w:r>
    </w:p>
    <w:p w14:paraId="385555A1" w14:textId="33A4AD22" w:rsidR="00900263" w:rsidRPr="00900263" w:rsidRDefault="00900263" w:rsidP="00900263">
      <w:pPr>
        <w:pStyle w:val="TableNotitle0"/>
        <w:rPr>
          <w:lang w:val="en-US"/>
        </w:rPr>
      </w:pPr>
      <w:r w:rsidRPr="00881B24">
        <w:rPr>
          <w:lang w:val="en-US"/>
        </w:rPr>
        <w:t>Table 1</w:t>
      </w:r>
      <w:r w:rsidRPr="00881B24">
        <w:rPr>
          <w:rFonts w:hint="eastAsia"/>
          <w:lang w:val="en-US"/>
        </w:rPr>
        <w:t xml:space="preserve"> </w:t>
      </w:r>
      <w:r w:rsidRPr="00B72830">
        <w:rPr>
          <w:lang w:val="en-US"/>
        </w:rPr>
        <w:t>Factors influencing ratings</w:t>
      </w:r>
    </w:p>
    <w:tbl>
      <w:tblPr>
        <w:tblStyle w:val="TableGrid"/>
        <w:tblW w:w="0" w:type="auto"/>
        <w:tblLook w:val="04A0" w:firstRow="1" w:lastRow="0" w:firstColumn="1" w:lastColumn="0" w:noHBand="0" w:noVBand="1"/>
      </w:tblPr>
      <w:tblGrid>
        <w:gridCol w:w="2405"/>
        <w:gridCol w:w="2552"/>
        <w:gridCol w:w="1860"/>
        <w:gridCol w:w="2812"/>
      </w:tblGrid>
      <w:tr w:rsidR="00900263" w:rsidRPr="00B72830" w14:paraId="61FB6B5F" w14:textId="77777777" w:rsidTr="0015638E">
        <w:trPr>
          <w:tblHeader/>
        </w:trPr>
        <w:tc>
          <w:tcPr>
            <w:tcW w:w="2405" w:type="dxa"/>
            <w:shd w:val="clear" w:color="auto" w:fill="D9D9D9" w:themeFill="background1" w:themeFillShade="D9"/>
          </w:tcPr>
          <w:p w14:paraId="0F529525" w14:textId="77777777" w:rsidR="00900263" w:rsidRPr="00B72830" w:rsidRDefault="00900263" w:rsidP="0015638E">
            <w:pPr>
              <w:rPr>
                <w:b/>
                <w:lang w:val="en-US"/>
              </w:rPr>
            </w:pPr>
            <w:r w:rsidRPr="00B72830">
              <w:rPr>
                <w:b/>
                <w:lang w:val="en-US"/>
              </w:rPr>
              <w:t>Factor</w:t>
            </w:r>
          </w:p>
        </w:tc>
        <w:tc>
          <w:tcPr>
            <w:tcW w:w="2552" w:type="dxa"/>
            <w:shd w:val="clear" w:color="auto" w:fill="D9D9D9" w:themeFill="background1" w:themeFillShade="D9"/>
          </w:tcPr>
          <w:p w14:paraId="6E3062FD" w14:textId="77777777" w:rsidR="00900263" w:rsidRPr="00B72830" w:rsidRDefault="00900263" w:rsidP="0015638E">
            <w:pPr>
              <w:rPr>
                <w:b/>
                <w:lang w:val="en-US"/>
              </w:rPr>
            </w:pPr>
            <w:r w:rsidRPr="00B72830">
              <w:rPr>
                <w:b/>
                <w:lang w:val="en-US"/>
              </w:rPr>
              <w:t>Comment / Explanation</w:t>
            </w:r>
          </w:p>
        </w:tc>
        <w:tc>
          <w:tcPr>
            <w:tcW w:w="1860" w:type="dxa"/>
            <w:shd w:val="clear" w:color="auto" w:fill="D9D9D9" w:themeFill="background1" w:themeFillShade="D9"/>
          </w:tcPr>
          <w:p w14:paraId="515266BD" w14:textId="77777777" w:rsidR="00900263" w:rsidRPr="00B72830" w:rsidRDefault="00900263" w:rsidP="0015638E">
            <w:pPr>
              <w:rPr>
                <w:b/>
                <w:lang w:val="en-US"/>
              </w:rPr>
            </w:pPr>
            <w:r w:rsidRPr="00B72830">
              <w:rPr>
                <w:b/>
                <w:lang w:val="en-US"/>
              </w:rPr>
              <w:t>Possible influence on ratings</w:t>
            </w:r>
          </w:p>
        </w:tc>
        <w:tc>
          <w:tcPr>
            <w:tcW w:w="2812" w:type="dxa"/>
            <w:shd w:val="clear" w:color="auto" w:fill="D9D9D9" w:themeFill="background1" w:themeFillShade="D9"/>
          </w:tcPr>
          <w:p w14:paraId="613C50FA" w14:textId="77777777" w:rsidR="00900263" w:rsidRPr="00B72830" w:rsidRDefault="00900263" w:rsidP="0015638E">
            <w:pPr>
              <w:rPr>
                <w:b/>
                <w:lang w:val="en-US"/>
              </w:rPr>
            </w:pPr>
            <w:r w:rsidRPr="00B72830">
              <w:rPr>
                <w:b/>
                <w:lang w:val="en-US"/>
              </w:rPr>
              <w:t>Possible alleviation</w:t>
            </w:r>
          </w:p>
        </w:tc>
      </w:tr>
      <w:tr w:rsidR="00900263" w:rsidRPr="00B72830" w14:paraId="3B0DED15" w14:textId="77777777" w:rsidTr="0015638E">
        <w:tc>
          <w:tcPr>
            <w:tcW w:w="2405" w:type="dxa"/>
          </w:tcPr>
          <w:p w14:paraId="05531294" w14:textId="77777777" w:rsidR="00900263" w:rsidRPr="00B72830" w:rsidRDefault="00900263" w:rsidP="0015638E">
            <w:pPr>
              <w:rPr>
                <w:lang w:val="en-US"/>
              </w:rPr>
            </w:pPr>
            <w:r w:rsidRPr="00B72830">
              <w:rPr>
                <w:lang w:val="en-US"/>
              </w:rPr>
              <w:t>Intrinsic motivation to watch video</w:t>
            </w:r>
          </w:p>
        </w:tc>
        <w:tc>
          <w:tcPr>
            <w:tcW w:w="2552" w:type="dxa"/>
          </w:tcPr>
          <w:p w14:paraId="5EFC5CEE" w14:textId="77777777" w:rsidR="00900263" w:rsidRPr="00B72830" w:rsidRDefault="00900263" w:rsidP="0015638E">
            <w:pPr>
              <w:rPr>
                <w:lang w:val="en-US"/>
              </w:rPr>
            </w:pPr>
            <w:r w:rsidRPr="00B72830">
              <w:rPr>
                <w:lang w:val="en-US"/>
              </w:rPr>
              <w:t>Do users want to watch the upcoming video because they are interested in it or the continuation of the test?</w:t>
            </w:r>
          </w:p>
        </w:tc>
        <w:tc>
          <w:tcPr>
            <w:tcW w:w="1860" w:type="dxa"/>
          </w:tcPr>
          <w:p w14:paraId="1285F3E6" w14:textId="565FBECF" w:rsidR="00900263" w:rsidRPr="00B72830" w:rsidRDefault="00900263" w:rsidP="0015638E">
            <w:pPr>
              <w:rPr>
                <w:lang w:val="en-US"/>
              </w:rPr>
            </w:pPr>
            <w:r w:rsidRPr="00B72830">
              <w:rPr>
                <w:lang w:val="en-US"/>
              </w:rPr>
              <w:t>Might yield less critical ratings if users do not want to watch video at all, do</w:t>
            </w:r>
            <w:r w:rsidR="00066E8C">
              <w:rPr>
                <w:lang w:val="en-US"/>
              </w:rPr>
              <w:t xml:space="preserve"> not</w:t>
            </w:r>
            <w:r w:rsidRPr="00B72830">
              <w:rPr>
                <w:lang w:val="en-US"/>
              </w:rPr>
              <w:t xml:space="preserve"> care about content</w:t>
            </w:r>
          </w:p>
        </w:tc>
        <w:tc>
          <w:tcPr>
            <w:tcW w:w="2812" w:type="dxa"/>
          </w:tcPr>
          <w:p w14:paraId="37EA8570" w14:textId="77777777" w:rsidR="00900263" w:rsidRPr="00B72830" w:rsidRDefault="00900263" w:rsidP="0015638E">
            <w:pPr>
              <w:rPr>
                <w:lang w:val="en-US"/>
              </w:rPr>
            </w:pPr>
            <w:r w:rsidRPr="00B72830">
              <w:rPr>
                <w:lang w:val="en-US"/>
              </w:rPr>
              <w:t>Show more interesting content; do not repeat content</w:t>
            </w:r>
          </w:p>
        </w:tc>
      </w:tr>
      <w:tr w:rsidR="00900263" w:rsidRPr="00B72830" w14:paraId="42851308" w14:textId="77777777" w:rsidTr="0015638E">
        <w:tc>
          <w:tcPr>
            <w:tcW w:w="2405" w:type="dxa"/>
          </w:tcPr>
          <w:p w14:paraId="204D1ED7" w14:textId="77777777" w:rsidR="00900263" w:rsidRPr="00B72830" w:rsidRDefault="00900263" w:rsidP="0015638E">
            <w:pPr>
              <w:rPr>
                <w:lang w:val="en-US"/>
              </w:rPr>
            </w:pPr>
            <w:r w:rsidRPr="00B72830">
              <w:rPr>
                <w:lang w:val="en-US"/>
              </w:rPr>
              <w:t>Extrinsic motivation to watch video</w:t>
            </w:r>
          </w:p>
        </w:tc>
        <w:tc>
          <w:tcPr>
            <w:tcW w:w="2552" w:type="dxa"/>
          </w:tcPr>
          <w:p w14:paraId="49A4DA46" w14:textId="77777777" w:rsidR="00900263" w:rsidRPr="00B72830" w:rsidRDefault="00900263" w:rsidP="0015638E">
            <w:pPr>
              <w:rPr>
                <w:lang w:val="en-US"/>
              </w:rPr>
            </w:pPr>
            <w:r w:rsidRPr="00B72830">
              <w:rPr>
                <w:lang w:val="en-US"/>
              </w:rPr>
              <w:t>Are users being motivated to watch video?</w:t>
            </w:r>
          </w:p>
        </w:tc>
        <w:tc>
          <w:tcPr>
            <w:tcW w:w="1860" w:type="dxa"/>
          </w:tcPr>
          <w:p w14:paraId="545683CC" w14:textId="77777777" w:rsidR="00900263" w:rsidRPr="00B72830" w:rsidRDefault="00900263" w:rsidP="0015638E">
            <w:pPr>
              <w:rPr>
                <w:lang w:val="en-US"/>
              </w:rPr>
            </w:pPr>
            <w:r w:rsidRPr="00B72830">
              <w:rPr>
                <w:lang w:val="en-US"/>
              </w:rPr>
              <w:t>Might yield less critical ratings if users have no reason to watch videos</w:t>
            </w:r>
          </w:p>
        </w:tc>
        <w:tc>
          <w:tcPr>
            <w:tcW w:w="2812" w:type="dxa"/>
          </w:tcPr>
          <w:p w14:paraId="160B172F" w14:textId="77777777" w:rsidR="00900263" w:rsidRPr="00B72830" w:rsidRDefault="00900263" w:rsidP="0015638E">
            <w:pPr>
              <w:rPr>
                <w:lang w:val="en-US"/>
              </w:rPr>
            </w:pPr>
            <w:r w:rsidRPr="00B72830">
              <w:rPr>
                <w:lang w:val="en-US"/>
              </w:rPr>
              <w:t>Give users a realistic task that relates to video content; do not repeat content</w:t>
            </w:r>
          </w:p>
        </w:tc>
      </w:tr>
      <w:tr w:rsidR="00900263" w:rsidRPr="00B72830" w14:paraId="416D6BAE" w14:textId="77777777" w:rsidTr="0015638E">
        <w:tc>
          <w:tcPr>
            <w:tcW w:w="2405" w:type="dxa"/>
          </w:tcPr>
          <w:p w14:paraId="0637F326" w14:textId="77777777" w:rsidR="00900263" w:rsidRPr="00B72830" w:rsidRDefault="00900263" w:rsidP="0015638E">
            <w:pPr>
              <w:rPr>
                <w:lang w:val="en-US"/>
              </w:rPr>
            </w:pPr>
            <w:r w:rsidRPr="00B72830">
              <w:rPr>
                <w:lang w:val="en-US"/>
              </w:rPr>
              <w:t>Test hypothesis communicated to users</w:t>
            </w:r>
          </w:p>
        </w:tc>
        <w:tc>
          <w:tcPr>
            <w:tcW w:w="2552" w:type="dxa"/>
          </w:tcPr>
          <w:p w14:paraId="2B77B918" w14:textId="77777777" w:rsidR="00900263" w:rsidRPr="00B72830" w:rsidRDefault="00900263" w:rsidP="0015638E">
            <w:pPr>
              <w:rPr>
                <w:lang w:val="en-US"/>
              </w:rPr>
            </w:pPr>
            <w:r w:rsidRPr="00B72830">
              <w:rPr>
                <w:lang w:val="en-US"/>
              </w:rPr>
              <w:t xml:space="preserve">What do subjects think this test is </w:t>
            </w:r>
            <w:proofErr w:type="gramStart"/>
            <w:r w:rsidRPr="00B72830">
              <w:rPr>
                <w:lang w:val="en-US"/>
              </w:rPr>
              <w:t>about</w:t>
            </w:r>
            <w:proofErr w:type="gramEnd"/>
            <w:r w:rsidRPr="00B72830">
              <w:rPr>
                <w:lang w:val="en-US"/>
              </w:rPr>
              <w:t>? (What do the researchers want to know?)</w:t>
            </w:r>
            <w:r w:rsidRPr="00B72830">
              <w:rPr>
                <w:lang w:val="en-US"/>
              </w:rPr>
              <w:br/>
              <w:t>Subjects may want to “please” experimenter</w:t>
            </w:r>
          </w:p>
        </w:tc>
        <w:tc>
          <w:tcPr>
            <w:tcW w:w="1860" w:type="dxa"/>
          </w:tcPr>
          <w:p w14:paraId="2B04A1B7" w14:textId="77777777" w:rsidR="00900263" w:rsidRPr="00B72830" w:rsidRDefault="00900263" w:rsidP="0015638E">
            <w:pPr>
              <w:rPr>
                <w:lang w:val="en-US"/>
              </w:rPr>
            </w:pPr>
            <w:r w:rsidRPr="00B72830">
              <w:rPr>
                <w:lang w:val="en-US"/>
              </w:rPr>
              <w:t>Might skew ratings depending on whether subjects want to fulfill this hypothesis</w:t>
            </w:r>
          </w:p>
        </w:tc>
        <w:tc>
          <w:tcPr>
            <w:tcW w:w="2812" w:type="dxa"/>
          </w:tcPr>
          <w:p w14:paraId="6BBCB4B5" w14:textId="77777777" w:rsidR="00900263" w:rsidRPr="00B72830" w:rsidRDefault="00900263" w:rsidP="0015638E">
            <w:pPr>
              <w:rPr>
                <w:lang w:val="en-US"/>
              </w:rPr>
            </w:pPr>
            <w:r w:rsidRPr="00B72830">
              <w:rPr>
                <w:lang w:val="en-US"/>
              </w:rPr>
              <w:t>Give written instructions to subjects; be clear about hypothesis</w:t>
            </w:r>
          </w:p>
        </w:tc>
      </w:tr>
      <w:tr w:rsidR="00900263" w:rsidRPr="00B72830" w14:paraId="27613481" w14:textId="77777777" w:rsidTr="0015638E">
        <w:tc>
          <w:tcPr>
            <w:tcW w:w="2405" w:type="dxa"/>
          </w:tcPr>
          <w:p w14:paraId="1DC8C9A8" w14:textId="77777777" w:rsidR="00900263" w:rsidRPr="00B72830" w:rsidRDefault="00900263" w:rsidP="0015638E">
            <w:pPr>
              <w:rPr>
                <w:lang w:val="en-US"/>
              </w:rPr>
            </w:pPr>
            <w:r w:rsidRPr="00B72830">
              <w:rPr>
                <w:lang w:val="en-US"/>
              </w:rPr>
              <w:t>Realism of the test environment</w:t>
            </w:r>
          </w:p>
        </w:tc>
        <w:tc>
          <w:tcPr>
            <w:tcW w:w="2552" w:type="dxa"/>
          </w:tcPr>
          <w:p w14:paraId="3AECE489" w14:textId="77777777" w:rsidR="00900263" w:rsidRPr="00B72830" w:rsidRDefault="00900263" w:rsidP="0015638E">
            <w:pPr>
              <w:rPr>
                <w:lang w:val="en-US"/>
              </w:rPr>
            </w:pPr>
            <w:r w:rsidRPr="00B72830">
              <w:rPr>
                <w:lang w:val="en-US"/>
              </w:rPr>
              <w:t xml:space="preserve">How realistic / ecologically valid is the simulated test environment? (e.g. presenting within a real </w:t>
            </w:r>
            <w:r w:rsidRPr="00B72830">
              <w:rPr>
                <w:lang w:val="en-US"/>
              </w:rPr>
              <w:lastRenderedPageBreak/>
              <w:t>browser vs. just video playback software)</w:t>
            </w:r>
          </w:p>
        </w:tc>
        <w:tc>
          <w:tcPr>
            <w:tcW w:w="1860" w:type="dxa"/>
          </w:tcPr>
          <w:p w14:paraId="2D081F95" w14:textId="77777777" w:rsidR="00900263" w:rsidRPr="00B72830" w:rsidRDefault="00900263" w:rsidP="0015638E">
            <w:pPr>
              <w:rPr>
                <w:lang w:val="en-US"/>
              </w:rPr>
            </w:pPr>
            <w:r w:rsidRPr="00B72830">
              <w:rPr>
                <w:lang w:val="en-US"/>
              </w:rPr>
              <w:lastRenderedPageBreak/>
              <w:t>Might skew ratings</w:t>
            </w:r>
          </w:p>
        </w:tc>
        <w:tc>
          <w:tcPr>
            <w:tcW w:w="2812" w:type="dxa"/>
          </w:tcPr>
          <w:p w14:paraId="2BB0595E" w14:textId="77777777" w:rsidR="00900263" w:rsidRPr="00B72830" w:rsidRDefault="00900263" w:rsidP="0015638E">
            <w:pPr>
              <w:rPr>
                <w:lang w:val="en-US"/>
              </w:rPr>
            </w:pPr>
            <w:r w:rsidRPr="00B72830">
              <w:rPr>
                <w:lang w:val="en-US"/>
              </w:rPr>
              <w:t xml:space="preserve">Increase realism of test environment platform (software); be clear about simulated physical context (e.g. home) </w:t>
            </w:r>
          </w:p>
        </w:tc>
      </w:tr>
      <w:tr w:rsidR="00900263" w:rsidRPr="00B72830" w14:paraId="2A271FE3" w14:textId="77777777" w:rsidTr="0015638E">
        <w:tc>
          <w:tcPr>
            <w:tcW w:w="2405" w:type="dxa"/>
          </w:tcPr>
          <w:p w14:paraId="57280C08" w14:textId="77777777" w:rsidR="00900263" w:rsidRPr="00B72830" w:rsidRDefault="00900263" w:rsidP="0015638E">
            <w:pPr>
              <w:rPr>
                <w:lang w:val="en-US"/>
              </w:rPr>
            </w:pPr>
            <w:r w:rsidRPr="00B72830">
              <w:rPr>
                <w:lang w:val="en-US"/>
              </w:rPr>
              <w:lastRenderedPageBreak/>
              <w:t>Assumption of usage context</w:t>
            </w:r>
          </w:p>
        </w:tc>
        <w:tc>
          <w:tcPr>
            <w:tcW w:w="2552" w:type="dxa"/>
          </w:tcPr>
          <w:p w14:paraId="36628093" w14:textId="77777777" w:rsidR="00900263" w:rsidRPr="00B72830" w:rsidRDefault="00900263" w:rsidP="0015638E">
            <w:pPr>
              <w:rPr>
                <w:lang w:val="en-US"/>
              </w:rPr>
            </w:pPr>
            <w:r w:rsidRPr="00B72830">
              <w:rPr>
                <w:lang w:val="en-US"/>
              </w:rPr>
              <w:t xml:space="preserve">What are subjects told they should </w:t>
            </w:r>
            <w:r w:rsidRPr="00B72830">
              <w:rPr>
                <w:i/>
                <w:lang w:val="en-US"/>
              </w:rPr>
              <w:t>imagine</w:t>
            </w:r>
            <w:r w:rsidRPr="00B72830">
              <w:rPr>
                <w:lang w:val="en-US"/>
              </w:rPr>
              <w:t xml:space="preserve"> they are doing?</w:t>
            </w:r>
          </w:p>
        </w:tc>
        <w:tc>
          <w:tcPr>
            <w:tcW w:w="1860" w:type="dxa"/>
          </w:tcPr>
          <w:p w14:paraId="7BEB4FEE" w14:textId="77777777" w:rsidR="00900263" w:rsidRPr="00B72830" w:rsidRDefault="00900263" w:rsidP="0015638E">
            <w:pPr>
              <w:rPr>
                <w:lang w:val="en-US"/>
              </w:rPr>
            </w:pPr>
            <w:r w:rsidRPr="00B72830">
              <w:rPr>
                <w:lang w:val="en-US"/>
              </w:rPr>
              <w:t>Might skew ratings</w:t>
            </w:r>
          </w:p>
        </w:tc>
        <w:tc>
          <w:tcPr>
            <w:tcW w:w="2812" w:type="dxa"/>
          </w:tcPr>
          <w:p w14:paraId="0D665713" w14:textId="77777777" w:rsidR="00900263" w:rsidRPr="00B72830" w:rsidRDefault="00900263" w:rsidP="0015638E">
            <w:pPr>
              <w:rPr>
                <w:lang w:val="en-US"/>
              </w:rPr>
            </w:pPr>
            <w:r w:rsidRPr="00B72830">
              <w:rPr>
                <w:lang w:val="en-US"/>
              </w:rPr>
              <w:t xml:space="preserve">Be clear </w:t>
            </w:r>
            <w:proofErr w:type="gramStart"/>
            <w:r w:rsidRPr="00B72830">
              <w:rPr>
                <w:lang w:val="en-US"/>
              </w:rPr>
              <w:t>about usage context (e.g. Video on Demand vs. Live vs. Duration of content etc.)</w:t>
            </w:r>
            <w:proofErr w:type="gramEnd"/>
          </w:p>
        </w:tc>
      </w:tr>
    </w:tbl>
    <w:p w14:paraId="66671DA0" w14:textId="77777777" w:rsidR="00900263" w:rsidRPr="00900263" w:rsidRDefault="00900263" w:rsidP="00900263">
      <w:pPr>
        <w:rPr>
          <w:lang w:val="en-US"/>
        </w:rPr>
      </w:pPr>
    </w:p>
    <w:p w14:paraId="4D0304F2" w14:textId="6D173028" w:rsidR="00AF2D1F" w:rsidRPr="00066E8C" w:rsidRDefault="00AF2D1F" w:rsidP="00066E8C">
      <w:pPr>
        <w:pStyle w:val="Heading1"/>
      </w:pPr>
      <w:r w:rsidRPr="00066E8C">
        <w:t>7</w:t>
      </w:r>
      <w:r w:rsidRPr="00066E8C">
        <w:tab/>
        <w:t>Test Method Description</w:t>
      </w:r>
    </w:p>
    <w:p w14:paraId="3A5A3C7A" w14:textId="77777777" w:rsidR="00900263" w:rsidRPr="00900263" w:rsidRDefault="00900263" w:rsidP="00900263">
      <w:pPr>
        <w:rPr>
          <w:lang w:val="en-US"/>
        </w:rPr>
      </w:pPr>
      <w:r w:rsidRPr="00900263">
        <w:rPr>
          <w:lang w:val="en-US"/>
        </w:rPr>
        <w:t xml:space="preserve">The following section describes a method to gather user ratings and observe user behavior (i.e., quitting during video loading) in a laboratory context. Where indicated, modifications to the method </w:t>
      </w:r>
      <w:proofErr w:type="gramStart"/>
      <w:r w:rsidRPr="00900263">
        <w:rPr>
          <w:lang w:val="en-US"/>
        </w:rPr>
        <w:t>are allowed</w:t>
      </w:r>
      <w:proofErr w:type="gramEnd"/>
      <w:r w:rsidRPr="00900263">
        <w:rPr>
          <w:lang w:val="en-US"/>
        </w:rPr>
        <w:t xml:space="preserve">. If deviations from the method </w:t>
      </w:r>
      <w:proofErr w:type="gramStart"/>
      <w:r w:rsidRPr="00900263">
        <w:rPr>
          <w:lang w:val="en-US"/>
        </w:rPr>
        <w:t>are made</w:t>
      </w:r>
      <w:proofErr w:type="gramEnd"/>
      <w:r w:rsidRPr="00900263">
        <w:rPr>
          <w:lang w:val="en-US"/>
        </w:rPr>
        <w:t>, they must be properly documented.</w:t>
      </w:r>
    </w:p>
    <w:p w14:paraId="32CEE685" w14:textId="76622BC9" w:rsidR="00900263" w:rsidRPr="00900263" w:rsidRDefault="00900263" w:rsidP="00066E8C">
      <w:pPr>
        <w:pStyle w:val="Heading2"/>
        <w:rPr>
          <w:lang w:val="en-US"/>
        </w:rPr>
      </w:pPr>
      <w:bookmarkStart w:id="12" w:name="_Toc513559666"/>
      <w:proofErr w:type="gramStart"/>
      <w:r>
        <w:rPr>
          <w:lang w:val="en-US"/>
        </w:rPr>
        <w:t>7.l</w:t>
      </w:r>
      <w:proofErr w:type="gramEnd"/>
      <w:r>
        <w:rPr>
          <w:lang w:val="en-US"/>
        </w:rPr>
        <w:tab/>
      </w:r>
      <w:r w:rsidRPr="00900263">
        <w:rPr>
          <w:lang w:val="en-US"/>
        </w:rPr>
        <w:t>Test Platform</w:t>
      </w:r>
      <w:bookmarkEnd w:id="12"/>
    </w:p>
    <w:p w14:paraId="466E39C2" w14:textId="77777777" w:rsidR="00900263" w:rsidRPr="00900263" w:rsidRDefault="00900263" w:rsidP="00900263">
      <w:pPr>
        <w:rPr>
          <w:lang w:val="en-US"/>
        </w:rPr>
      </w:pPr>
      <w:r w:rsidRPr="00900263">
        <w:rPr>
          <w:lang w:val="en-US"/>
        </w:rPr>
        <w:t xml:space="preserve">The test </w:t>
      </w:r>
      <w:proofErr w:type="gramStart"/>
      <w:r w:rsidRPr="00900263">
        <w:rPr>
          <w:lang w:val="en-US"/>
        </w:rPr>
        <w:t>must be conducted</w:t>
      </w:r>
      <w:proofErr w:type="gramEnd"/>
      <w:r w:rsidRPr="00900263">
        <w:rPr>
          <w:lang w:val="en-US"/>
        </w:rPr>
        <w:t xml:space="preserve"> on a platform that simulates a real video platform with which users may already be familiar. It should therefore use similar navigation patterns and have similar performance. This </w:t>
      </w:r>
      <w:proofErr w:type="gramStart"/>
      <w:r w:rsidRPr="00900263">
        <w:rPr>
          <w:lang w:val="en-US"/>
        </w:rPr>
        <w:t>is expected</w:t>
      </w:r>
      <w:proofErr w:type="gramEnd"/>
      <w:r w:rsidRPr="00900263">
        <w:rPr>
          <w:lang w:val="en-US"/>
        </w:rPr>
        <w:t xml:space="preserve"> to yield more realistic ratings and behavior.</w:t>
      </w:r>
    </w:p>
    <w:p w14:paraId="0DAA9F39" w14:textId="77777777" w:rsidR="00900263" w:rsidRPr="00900263" w:rsidRDefault="00900263" w:rsidP="00900263">
      <w:pPr>
        <w:rPr>
          <w:lang w:val="en-US"/>
        </w:rPr>
      </w:pPr>
      <w:r w:rsidRPr="00900263">
        <w:rPr>
          <w:lang w:val="en-US"/>
        </w:rPr>
        <w:t xml:space="preserve">The test platform may be a PC-based or mobile phone-based platform. It </w:t>
      </w:r>
      <w:proofErr w:type="gramStart"/>
      <w:r w:rsidRPr="00900263">
        <w:rPr>
          <w:lang w:val="en-US"/>
        </w:rPr>
        <w:t>must be noted</w:t>
      </w:r>
      <w:proofErr w:type="gramEnd"/>
      <w:r w:rsidRPr="00900263">
        <w:rPr>
          <w:lang w:val="en-US"/>
        </w:rPr>
        <w:t xml:space="preserve"> that different browsing and interaction patterns are commonly used for such platforms.</w:t>
      </w:r>
    </w:p>
    <w:p w14:paraId="65AAF5B7" w14:textId="0AE3DDC7" w:rsidR="00900263" w:rsidRPr="00900263" w:rsidRDefault="00900263" w:rsidP="00900263">
      <w:pPr>
        <w:rPr>
          <w:lang w:val="en-US"/>
        </w:rPr>
      </w:pPr>
      <w:r w:rsidRPr="00900263">
        <w:rPr>
          <w:lang w:val="en-US"/>
        </w:rPr>
        <w:t xml:space="preserve">The user interface of both platforms should have two key components: a navigation bar and a video grid. Through the navigation bar, subjects can browse different video categories, and the related videos </w:t>
      </w:r>
      <w:proofErr w:type="gramStart"/>
      <w:r w:rsidRPr="00900263">
        <w:rPr>
          <w:lang w:val="en-US"/>
        </w:rPr>
        <w:t>will be shown</w:t>
      </w:r>
      <w:proofErr w:type="gramEnd"/>
      <w:r w:rsidRPr="00900263">
        <w:rPr>
          <w:lang w:val="en-US"/>
        </w:rPr>
        <w:t xml:space="preserve"> on the video grid as a list of thumbnails.</w:t>
      </w:r>
    </w:p>
    <w:p w14:paraId="6AA16D88" w14:textId="1713C7A9" w:rsidR="00900263" w:rsidRDefault="00900263" w:rsidP="00900263">
      <w:pPr>
        <w:rPr>
          <w:lang w:val="en-US"/>
        </w:rPr>
      </w:pPr>
      <w:r w:rsidRPr="00900263">
        <w:rPr>
          <w:lang w:val="en-US"/>
        </w:rPr>
        <w:t xml:space="preserve">When subjects select a specific video by clicking its thumbnail, the video will start to play after an initial loading period. The subject may be allowed to abort the video playback at any time during the initial loading period, either through a dedicated button in the interface (e.g., an </w:t>
      </w:r>
      <w:r w:rsidRPr="00900263">
        <w:rPr>
          <w:i/>
          <w:lang w:val="en-US"/>
        </w:rPr>
        <w:t>X</w:t>
      </w:r>
      <w:r w:rsidRPr="00900263">
        <w:rPr>
          <w:lang w:val="en-US"/>
        </w:rPr>
        <w:t xml:space="preserve"> button), or a hardware button on the device (e.g., a “back” button).</w:t>
      </w:r>
    </w:p>
    <w:p w14:paraId="1DA9779D" w14:textId="0DBE5490" w:rsidR="00900263" w:rsidRPr="00900263" w:rsidRDefault="00900263" w:rsidP="00066E8C">
      <w:pPr>
        <w:pStyle w:val="Heading2"/>
        <w:rPr>
          <w:lang w:val="en-US"/>
        </w:rPr>
      </w:pPr>
      <w:bookmarkStart w:id="13" w:name="_Toc513559667"/>
      <w:bookmarkStart w:id="14" w:name="_Ref117622766"/>
      <w:bookmarkStart w:id="15" w:name="_Toc117625111"/>
      <w:bookmarkStart w:id="16" w:name="_Toc278988845"/>
      <w:bookmarkStart w:id="17" w:name="_Toc403479530"/>
      <w:r>
        <w:rPr>
          <w:lang w:val="en-US"/>
        </w:rPr>
        <w:t>7.2</w:t>
      </w:r>
      <w:r>
        <w:rPr>
          <w:lang w:val="en-US"/>
        </w:rPr>
        <w:tab/>
      </w:r>
      <w:r w:rsidRPr="00900263">
        <w:rPr>
          <w:lang w:val="en-US"/>
        </w:rPr>
        <w:t>Source Content</w:t>
      </w:r>
      <w:bookmarkEnd w:id="13"/>
    </w:p>
    <w:p w14:paraId="095E94D6" w14:textId="44D3D077" w:rsidR="00900263" w:rsidRPr="00900263" w:rsidRDefault="00900263" w:rsidP="00066E8C">
      <w:pPr>
        <w:pStyle w:val="Heading3"/>
        <w:rPr>
          <w:lang w:val="en-US"/>
        </w:rPr>
      </w:pPr>
      <w:bookmarkStart w:id="18" w:name="_Toc513559668"/>
      <w:bookmarkEnd w:id="14"/>
      <w:bookmarkEnd w:id="15"/>
      <w:bookmarkEnd w:id="16"/>
      <w:bookmarkEnd w:id="17"/>
      <w:r>
        <w:rPr>
          <w:lang w:val="en-US"/>
        </w:rPr>
        <w:t>7.2.1</w:t>
      </w:r>
      <w:r>
        <w:rPr>
          <w:lang w:val="en-US"/>
        </w:rPr>
        <w:tab/>
      </w:r>
      <w:r w:rsidRPr="00900263">
        <w:rPr>
          <w:lang w:val="en-US"/>
        </w:rPr>
        <w:t>Genres</w:t>
      </w:r>
      <w:bookmarkEnd w:id="18"/>
    </w:p>
    <w:p w14:paraId="0C807E35" w14:textId="77777777" w:rsidR="00900263" w:rsidRPr="00900263" w:rsidRDefault="00900263" w:rsidP="00900263">
      <w:pPr>
        <w:rPr>
          <w:lang w:val="en-US"/>
        </w:rPr>
      </w:pPr>
      <w:r w:rsidRPr="00900263">
        <w:rPr>
          <w:lang w:val="en-US"/>
        </w:rPr>
        <w:t>The audiovisual material (SRCs) must be representative of typical video clips on major VoD websites. The SRCs may for example belong to any of the following genres:</w:t>
      </w:r>
    </w:p>
    <w:p w14:paraId="38766E07" w14:textId="77777777" w:rsidR="00900263" w:rsidRPr="00900263" w:rsidRDefault="00900263" w:rsidP="00690D8B">
      <w:pPr>
        <w:numPr>
          <w:ilvl w:val="0"/>
          <w:numId w:val="10"/>
        </w:numPr>
        <w:rPr>
          <w:lang w:val="en-US"/>
        </w:rPr>
      </w:pPr>
      <w:r w:rsidRPr="00900263">
        <w:rPr>
          <w:lang w:val="en-US"/>
        </w:rPr>
        <w:t xml:space="preserve">Movies, movie trailers </w:t>
      </w:r>
    </w:p>
    <w:p w14:paraId="3267D3EB" w14:textId="77777777" w:rsidR="00900263" w:rsidRPr="00900263" w:rsidRDefault="00900263" w:rsidP="00690D8B">
      <w:pPr>
        <w:numPr>
          <w:ilvl w:val="0"/>
          <w:numId w:val="10"/>
        </w:numPr>
        <w:rPr>
          <w:lang w:val="en-US"/>
        </w:rPr>
      </w:pPr>
      <w:r w:rsidRPr="00900263">
        <w:rPr>
          <w:lang w:val="en-US"/>
        </w:rPr>
        <w:t>TV Shows</w:t>
      </w:r>
    </w:p>
    <w:p w14:paraId="54399BE3" w14:textId="77777777" w:rsidR="00900263" w:rsidRPr="00900263" w:rsidRDefault="00900263" w:rsidP="00690D8B">
      <w:pPr>
        <w:numPr>
          <w:ilvl w:val="0"/>
          <w:numId w:val="10"/>
        </w:numPr>
        <w:rPr>
          <w:lang w:val="en-US"/>
        </w:rPr>
      </w:pPr>
      <w:r w:rsidRPr="00900263">
        <w:rPr>
          <w:lang w:val="en-US"/>
        </w:rPr>
        <w:t>Sports</w:t>
      </w:r>
    </w:p>
    <w:p w14:paraId="411E322D" w14:textId="77777777" w:rsidR="00900263" w:rsidRPr="00900263" w:rsidRDefault="00900263" w:rsidP="00690D8B">
      <w:pPr>
        <w:numPr>
          <w:ilvl w:val="0"/>
          <w:numId w:val="10"/>
        </w:numPr>
        <w:rPr>
          <w:lang w:val="en-US"/>
        </w:rPr>
      </w:pPr>
      <w:r w:rsidRPr="00900263">
        <w:rPr>
          <w:lang w:val="en-US"/>
        </w:rPr>
        <w:t>Music videos</w:t>
      </w:r>
    </w:p>
    <w:p w14:paraId="3E77B29A" w14:textId="77777777" w:rsidR="00900263" w:rsidRPr="00900263" w:rsidRDefault="00900263" w:rsidP="00690D8B">
      <w:pPr>
        <w:numPr>
          <w:ilvl w:val="0"/>
          <w:numId w:val="10"/>
        </w:numPr>
        <w:rPr>
          <w:lang w:val="en-US"/>
        </w:rPr>
      </w:pPr>
      <w:r w:rsidRPr="00900263">
        <w:rPr>
          <w:lang w:val="en-US"/>
        </w:rPr>
        <w:t>Animation</w:t>
      </w:r>
    </w:p>
    <w:p w14:paraId="110B9803" w14:textId="77777777" w:rsidR="00900263" w:rsidRPr="00900263" w:rsidRDefault="00900263" w:rsidP="00690D8B">
      <w:pPr>
        <w:numPr>
          <w:ilvl w:val="0"/>
          <w:numId w:val="10"/>
        </w:numPr>
        <w:rPr>
          <w:lang w:val="en-US"/>
        </w:rPr>
      </w:pPr>
      <w:r w:rsidRPr="00900263">
        <w:rPr>
          <w:lang w:val="en-US"/>
        </w:rPr>
        <w:t>News</w:t>
      </w:r>
    </w:p>
    <w:p w14:paraId="04D36B4F" w14:textId="77777777" w:rsidR="00900263" w:rsidRPr="00900263" w:rsidRDefault="00900263" w:rsidP="00690D8B">
      <w:pPr>
        <w:numPr>
          <w:ilvl w:val="0"/>
          <w:numId w:val="10"/>
        </w:numPr>
        <w:rPr>
          <w:lang w:val="en-US"/>
        </w:rPr>
      </w:pPr>
      <w:r w:rsidRPr="00900263">
        <w:rPr>
          <w:lang w:val="en-US"/>
        </w:rPr>
        <w:t>Documentaries</w:t>
      </w:r>
    </w:p>
    <w:p w14:paraId="3DC85C5D" w14:textId="77777777" w:rsidR="00900263" w:rsidRPr="00900263" w:rsidRDefault="00900263" w:rsidP="00690D8B">
      <w:pPr>
        <w:numPr>
          <w:ilvl w:val="0"/>
          <w:numId w:val="10"/>
        </w:numPr>
        <w:rPr>
          <w:lang w:val="en-US"/>
        </w:rPr>
      </w:pPr>
      <w:r w:rsidRPr="00900263">
        <w:rPr>
          <w:lang w:val="en-US"/>
        </w:rPr>
        <w:t>Comedy</w:t>
      </w:r>
    </w:p>
    <w:p w14:paraId="4A8C2B22" w14:textId="77777777" w:rsidR="00900263" w:rsidRPr="00900263" w:rsidRDefault="00900263" w:rsidP="00900263">
      <w:pPr>
        <w:rPr>
          <w:lang w:val="en-US"/>
        </w:rPr>
      </w:pPr>
      <w:r w:rsidRPr="00900263">
        <w:rPr>
          <w:lang w:val="en-US"/>
        </w:rPr>
        <w:lastRenderedPageBreak/>
        <w:t>The test platform may expose these genres as navigation categories in order to enable subjects to browse through the content based on their interests.</w:t>
      </w:r>
    </w:p>
    <w:p w14:paraId="7E5F9EE6" w14:textId="3C19E26A" w:rsidR="00900263" w:rsidRPr="00066E8C" w:rsidRDefault="00900263" w:rsidP="00066E8C">
      <w:pPr>
        <w:pStyle w:val="Heading3"/>
      </w:pPr>
      <w:bookmarkStart w:id="19" w:name="_Toc513559669"/>
      <w:r w:rsidRPr="00066E8C">
        <w:t>7.2.2</w:t>
      </w:r>
      <w:r w:rsidRPr="00066E8C">
        <w:tab/>
        <w:t>Characteristics and Length</w:t>
      </w:r>
      <w:bookmarkEnd w:id="19"/>
    </w:p>
    <w:p w14:paraId="355FDECF" w14:textId="77777777" w:rsidR="00900263" w:rsidRPr="00900263" w:rsidRDefault="00900263" w:rsidP="00900263">
      <w:pPr>
        <w:rPr>
          <w:lang w:val="en-US"/>
        </w:rPr>
      </w:pPr>
      <w:r w:rsidRPr="00900263">
        <w:rPr>
          <w:lang w:val="en-US"/>
        </w:rPr>
        <w:t xml:space="preserve">The SRCs must provide well-synchronized audio and video content, i.e. lip-synchronicity </w:t>
      </w:r>
      <w:proofErr w:type="gramStart"/>
      <w:r w:rsidRPr="00900263">
        <w:rPr>
          <w:lang w:val="en-US"/>
        </w:rPr>
        <w:t>must be guaranteed</w:t>
      </w:r>
      <w:proofErr w:type="gramEnd"/>
      <w:r w:rsidRPr="00900263">
        <w:rPr>
          <w:lang w:val="en-US"/>
        </w:rPr>
        <w:t xml:space="preserve"> for non-dubbed video material and must be good enough for dubbed video material. SRCs should also provide a natural combination of the presented audio and video signal content. Dubbed video material </w:t>
      </w:r>
      <w:proofErr w:type="gramStart"/>
      <w:r w:rsidRPr="00900263">
        <w:rPr>
          <w:lang w:val="en-US"/>
        </w:rPr>
        <w:t>is allowed</w:t>
      </w:r>
      <w:proofErr w:type="gramEnd"/>
      <w:r w:rsidRPr="00900263">
        <w:rPr>
          <w:lang w:val="en-US"/>
        </w:rPr>
        <w:t xml:space="preserve"> in countries where users are typically watching dubbed video.</w:t>
      </w:r>
    </w:p>
    <w:p w14:paraId="39F36B6A" w14:textId="77777777" w:rsidR="00900263" w:rsidRPr="00900263" w:rsidRDefault="00900263" w:rsidP="00900263">
      <w:pPr>
        <w:rPr>
          <w:lang w:val="en-US"/>
        </w:rPr>
      </w:pPr>
      <w:r w:rsidRPr="00900263">
        <w:rPr>
          <w:lang w:val="en-US"/>
        </w:rPr>
        <w:t xml:space="preserve">It </w:t>
      </w:r>
      <w:proofErr w:type="gramStart"/>
      <w:r w:rsidRPr="00900263">
        <w:rPr>
          <w:lang w:val="en-US"/>
        </w:rPr>
        <w:t>is recommended</w:t>
      </w:r>
      <w:proofErr w:type="gramEnd"/>
      <w:r w:rsidRPr="00900263">
        <w:rPr>
          <w:lang w:val="en-US"/>
        </w:rPr>
        <w:t xml:space="preserve"> to use interesting and/or engaging SRCs, such that subjects will be presented videos that they will be motivated to watch. This </w:t>
      </w:r>
      <w:proofErr w:type="gramStart"/>
      <w:r w:rsidRPr="00900263">
        <w:rPr>
          <w:lang w:val="en-US"/>
        </w:rPr>
        <w:t>is expected</w:t>
      </w:r>
      <w:proofErr w:type="gramEnd"/>
      <w:r w:rsidRPr="00900263">
        <w:rPr>
          <w:lang w:val="en-US"/>
        </w:rPr>
        <w:t xml:space="preserve"> to increase the validity of the captured behavior and ratings.</w:t>
      </w:r>
    </w:p>
    <w:p w14:paraId="4A6C8E89" w14:textId="77777777" w:rsidR="00900263" w:rsidRPr="00900263" w:rsidRDefault="00900263" w:rsidP="00900263">
      <w:pPr>
        <w:rPr>
          <w:lang w:val="en-US"/>
        </w:rPr>
      </w:pPr>
      <w:r w:rsidRPr="00900263">
        <w:rPr>
          <w:lang w:val="en-US"/>
        </w:rPr>
        <w:t>For the scope of the presented test methodology, the duration of each video sample should be less than 3 minutes.</w:t>
      </w:r>
    </w:p>
    <w:p w14:paraId="41A4ED1E" w14:textId="0B067593" w:rsidR="00900263" w:rsidRPr="00900263" w:rsidRDefault="00900263" w:rsidP="00066E8C">
      <w:pPr>
        <w:pStyle w:val="Heading2"/>
        <w:rPr>
          <w:lang w:val="en-US"/>
        </w:rPr>
      </w:pPr>
      <w:bookmarkStart w:id="20" w:name="_Toc513559670"/>
      <w:r>
        <w:rPr>
          <w:lang w:val="en-US"/>
        </w:rPr>
        <w:t xml:space="preserve">7.3 </w:t>
      </w:r>
      <w:r>
        <w:rPr>
          <w:lang w:val="en-US"/>
        </w:rPr>
        <w:tab/>
      </w:r>
      <w:r w:rsidRPr="00900263">
        <w:rPr>
          <w:lang w:val="en-US"/>
        </w:rPr>
        <w:t>Test Conditions</w:t>
      </w:r>
      <w:bookmarkEnd w:id="20"/>
    </w:p>
    <w:p w14:paraId="6F297F72" w14:textId="77777777" w:rsidR="00900263" w:rsidRPr="00900263" w:rsidRDefault="00900263" w:rsidP="00900263">
      <w:pPr>
        <w:rPr>
          <w:lang w:val="en-US"/>
        </w:rPr>
      </w:pPr>
      <w:r w:rsidRPr="00900263">
        <w:rPr>
          <w:lang w:val="en-US"/>
        </w:rPr>
        <w:t xml:space="preserve">During the test procedure, subjects </w:t>
      </w:r>
      <w:proofErr w:type="gramStart"/>
      <w:r w:rsidRPr="00900263">
        <w:rPr>
          <w:lang w:val="en-US"/>
        </w:rPr>
        <w:t>may be shown</w:t>
      </w:r>
      <w:proofErr w:type="gramEnd"/>
      <w:r w:rsidRPr="00900263">
        <w:rPr>
          <w:lang w:val="en-US"/>
        </w:rPr>
        <w:t xml:space="preserve"> different audiovisual quality and different combinations of initial loading delays and stalling with varying length and frequency of the latter. A particular instantiation of initial loading delay, stalling, and audiovisual quality profile </w:t>
      </w:r>
      <w:proofErr w:type="gramStart"/>
      <w:r w:rsidRPr="00900263">
        <w:rPr>
          <w:lang w:val="en-US"/>
        </w:rPr>
        <w:t>is called</w:t>
      </w:r>
      <w:proofErr w:type="gramEnd"/>
      <w:r w:rsidRPr="00900263">
        <w:rPr>
          <w:lang w:val="en-US"/>
        </w:rPr>
        <w:t xml:space="preserve"> a Hypothetical Reference Circuit (HRC).</w:t>
      </w:r>
    </w:p>
    <w:p w14:paraId="260B39AB" w14:textId="6202388E" w:rsidR="00900263" w:rsidRPr="00900263" w:rsidRDefault="00900263" w:rsidP="00066E8C">
      <w:pPr>
        <w:pStyle w:val="Heading3"/>
        <w:rPr>
          <w:lang w:val="en-US"/>
        </w:rPr>
      </w:pPr>
      <w:r>
        <w:rPr>
          <w:lang w:val="en-US"/>
        </w:rPr>
        <w:t>7.3.1</w:t>
      </w:r>
      <w:r>
        <w:rPr>
          <w:lang w:val="en-US"/>
        </w:rPr>
        <w:tab/>
      </w:r>
      <w:r w:rsidRPr="00900263">
        <w:rPr>
          <w:lang w:val="en-US"/>
        </w:rPr>
        <w:t>Types of Degradations</w:t>
      </w:r>
    </w:p>
    <w:p w14:paraId="17B01556" w14:textId="77777777" w:rsidR="00900263" w:rsidRPr="00900263" w:rsidRDefault="00900263" w:rsidP="00900263">
      <w:pPr>
        <w:rPr>
          <w:lang w:val="en-US"/>
        </w:rPr>
      </w:pPr>
      <w:r w:rsidRPr="00900263">
        <w:rPr>
          <w:lang w:val="en-US"/>
        </w:rPr>
        <w:t xml:space="preserve">The audiovisual quality </w:t>
      </w:r>
      <w:proofErr w:type="gramStart"/>
      <w:r w:rsidRPr="00900263">
        <w:rPr>
          <w:lang w:val="en-US"/>
        </w:rPr>
        <w:t>may be intentionally degraded</w:t>
      </w:r>
      <w:proofErr w:type="gramEnd"/>
      <w:r w:rsidRPr="00900263">
        <w:rPr>
          <w:lang w:val="en-US"/>
        </w:rPr>
        <w:t xml:space="preserve"> by the use of different video codecs, and/or by reducing the video resolution, bitrate, and/or framerate, as typically done for HTTP Adaptive Streaming services.</w:t>
      </w:r>
    </w:p>
    <w:p w14:paraId="592F5144" w14:textId="77777777" w:rsidR="00900263" w:rsidRPr="00900263" w:rsidRDefault="00900263" w:rsidP="00900263">
      <w:pPr>
        <w:rPr>
          <w:lang w:val="en-US"/>
        </w:rPr>
      </w:pPr>
      <w:r w:rsidRPr="00900263">
        <w:rPr>
          <w:lang w:val="en-US"/>
        </w:rPr>
        <w:t>Within an HRC, audiovisual quality may change (quality switching) to simulate network bandwidth fluctuations. Typical quality switching patterns may be included in the HRC design, such as ramp-ups (switching from low to high quality after initial loading).</w:t>
      </w:r>
    </w:p>
    <w:p w14:paraId="074D936B" w14:textId="77777777" w:rsidR="00900263" w:rsidRPr="00900263" w:rsidRDefault="00900263" w:rsidP="00900263">
      <w:pPr>
        <w:rPr>
          <w:lang w:val="en-US"/>
        </w:rPr>
      </w:pPr>
      <w:r w:rsidRPr="00900263">
        <w:rPr>
          <w:lang w:val="en-US"/>
        </w:rPr>
        <w:t>Initial loading delays may vary between short (0.1 seconds) and long (60 seconds).</w:t>
      </w:r>
    </w:p>
    <w:p w14:paraId="461D310F" w14:textId="77777777" w:rsidR="00900263" w:rsidRPr="00900263" w:rsidRDefault="00900263" w:rsidP="00900263">
      <w:pPr>
        <w:rPr>
          <w:lang w:val="en-US"/>
        </w:rPr>
      </w:pPr>
      <w:r w:rsidRPr="00900263">
        <w:rPr>
          <w:lang w:val="en-US"/>
        </w:rPr>
        <w:t xml:space="preserve">Stalling events may vary between short (0.1 seconds) and long (60 seconds). There is no limit to the number of stalling events, but it </w:t>
      </w:r>
      <w:proofErr w:type="gramStart"/>
      <w:r w:rsidRPr="00900263">
        <w:rPr>
          <w:lang w:val="en-US"/>
        </w:rPr>
        <w:t>should be kept</w:t>
      </w:r>
      <w:proofErr w:type="gramEnd"/>
      <w:r w:rsidRPr="00900263">
        <w:rPr>
          <w:lang w:val="en-US"/>
        </w:rPr>
        <w:t xml:space="preserve"> reasonable.</w:t>
      </w:r>
    </w:p>
    <w:p w14:paraId="68EFE756" w14:textId="3F646AD7" w:rsidR="00900263" w:rsidRPr="00900263" w:rsidRDefault="00900263" w:rsidP="00066E8C">
      <w:pPr>
        <w:pStyle w:val="Heading3"/>
        <w:rPr>
          <w:lang w:val="en-US"/>
        </w:rPr>
      </w:pPr>
      <w:bookmarkStart w:id="21" w:name="_Toc513537155"/>
      <w:bookmarkStart w:id="22" w:name="_Toc513559671"/>
      <w:bookmarkEnd w:id="21"/>
      <w:r>
        <w:rPr>
          <w:lang w:val="en-US"/>
        </w:rPr>
        <w:t>7.3.2</w:t>
      </w:r>
      <w:r>
        <w:rPr>
          <w:lang w:val="en-US"/>
        </w:rPr>
        <w:tab/>
      </w:r>
      <w:r w:rsidRPr="00900263">
        <w:rPr>
          <w:lang w:val="en-US"/>
        </w:rPr>
        <w:t>Resolutions, Codecs and Codec Settings</w:t>
      </w:r>
      <w:bookmarkEnd w:id="22"/>
    </w:p>
    <w:p w14:paraId="568AB4BE" w14:textId="77777777" w:rsidR="00900263" w:rsidRPr="00900263" w:rsidRDefault="00900263" w:rsidP="00900263">
      <w:pPr>
        <w:rPr>
          <w:lang w:val="en-US"/>
        </w:rPr>
      </w:pPr>
      <w:r w:rsidRPr="00900263">
        <w:rPr>
          <w:lang w:val="en-US"/>
        </w:rPr>
        <w:t xml:space="preserve">The encoding schemes of video streaming providers differ depending on the type of streamed video and the video codecs </w:t>
      </w:r>
      <w:proofErr w:type="gramStart"/>
      <w:r w:rsidRPr="00900263">
        <w:rPr>
          <w:lang w:val="en-US"/>
        </w:rPr>
        <w:t>being used</w:t>
      </w:r>
      <w:proofErr w:type="gramEnd"/>
      <w:r w:rsidRPr="00900263">
        <w:rPr>
          <w:lang w:val="en-US"/>
        </w:rPr>
        <w:t>. The particular choice of video codec and encoding settings will therefore depend on the application under study.</w:t>
      </w:r>
    </w:p>
    <w:p w14:paraId="2244C972" w14:textId="0C8D3C7E" w:rsidR="00900263" w:rsidRPr="00900263" w:rsidRDefault="00900263" w:rsidP="00900263">
      <w:pPr>
        <w:rPr>
          <w:lang w:val="en-US"/>
        </w:rPr>
      </w:pPr>
      <w:r w:rsidRPr="00900263">
        <w:rPr>
          <w:lang w:val="en-US"/>
        </w:rPr>
        <w:t xml:space="preserve">Examples of common video coding resolutions and video bitrate ranges </w:t>
      </w:r>
      <w:proofErr w:type="gramStart"/>
      <w:r w:rsidRPr="00900263">
        <w:rPr>
          <w:lang w:val="en-US"/>
        </w:rPr>
        <w:t>can be found</w:t>
      </w:r>
      <w:proofErr w:type="gramEnd"/>
      <w:r w:rsidRPr="00900263">
        <w:rPr>
          <w:lang w:val="en-US"/>
        </w:rPr>
        <w:t xml:space="preserve"> in </w:t>
      </w:r>
      <w:r>
        <w:rPr>
          <w:lang w:val="en-US"/>
        </w:rPr>
        <w:t>[</w:t>
      </w:r>
      <w:r w:rsidRPr="00900263">
        <w:rPr>
          <w:lang w:val="en-US"/>
        </w:rPr>
        <w:t>ITU-T Rec. P.1203.1</w:t>
      </w:r>
      <w:r>
        <w:rPr>
          <w:lang w:val="en-US"/>
        </w:rPr>
        <w:t>]</w:t>
      </w:r>
      <w:r w:rsidRPr="00900263">
        <w:rPr>
          <w:lang w:val="en-US"/>
        </w:rPr>
        <w:t>.</w:t>
      </w:r>
    </w:p>
    <w:p w14:paraId="43F0EDE2" w14:textId="77777777" w:rsidR="00900263" w:rsidRPr="00900263" w:rsidRDefault="00900263" w:rsidP="00900263">
      <w:pPr>
        <w:rPr>
          <w:lang w:val="en-US"/>
        </w:rPr>
      </w:pPr>
      <w:r w:rsidRPr="00900263">
        <w:rPr>
          <w:lang w:val="en-US"/>
        </w:rPr>
        <w:t>The lowest and highest video resolutions used in a test may differ between mobile and PC platforms, respectively. For example, a mobile phone may not be able to display 2160p video.</w:t>
      </w:r>
    </w:p>
    <w:p w14:paraId="0CE2DE48" w14:textId="371E3D1A" w:rsidR="00900263" w:rsidRPr="00900263" w:rsidRDefault="00900263" w:rsidP="00066E8C">
      <w:pPr>
        <w:pStyle w:val="Heading3"/>
        <w:rPr>
          <w:lang w:val="en-US"/>
        </w:rPr>
      </w:pPr>
      <w:bookmarkStart w:id="23" w:name="_Toc513559672"/>
      <w:r>
        <w:rPr>
          <w:lang w:val="en-US"/>
        </w:rPr>
        <w:t>7.3.3</w:t>
      </w:r>
      <w:r>
        <w:rPr>
          <w:lang w:val="en-US"/>
        </w:rPr>
        <w:tab/>
      </w:r>
      <w:r w:rsidRPr="00900263">
        <w:rPr>
          <w:lang w:val="en-US"/>
        </w:rPr>
        <w:t>Reference Conditions</w:t>
      </w:r>
      <w:bookmarkEnd w:id="23"/>
    </w:p>
    <w:p w14:paraId="76762833" w14:textId="77777777" w:rsidR="00900263" w:rsidRPr="00900263" w:rsidRDefault="00900263" w:rsidP="00900263">
      <w:pPr>
        <w:rPr>
          <w:lang w:val="en-US"/>
        </w:rPr>
      </w:pPr>
      <w:r w:rsidRPr="00900263">
        <w:rPr>
          <w:lang w:val="en-US"/>
        </w:rPr>
        <w:t xml:space="preserve">The following Table lists possible reference initial loading and video coding conditions (HRCs) to </w:t>
      </w:r>
      <w:proofErr w:type="gramStart"/>
      <w:r w:rsidRPr="00900263">
        <w:rPr>
          <w:lang w:val="en-US"/>
        </w:rPr>
        <w:t>be shown</w:t>
      </w:r>
      <w:proofErr w:type="gramEnd"/>
      <w:r w:rsidRPr="00900263">
        <w:rPr>
          <w:lang w:val="en-US"/>
        </w:rPr>
        <w:t xml:space="preserve"> in the test. These </w:t>
      </w:r>
      <w:proofErr w:type="gramStart"/>
      <w:r w:rsidRPr="00900263">
        <w:rPr>
          <w:lang w:val="en-US"/>
        </w:rPr>
        <w:t>should be shown</w:t>
      </w:r>
      <w:proofErr w:type="gramEnd"/>
      <w:r w:rsidRPr="00900263">
        <w:rPr>
          <w:lang w:val="en-US"/>
        </w:rPr>
        <w:t xml:space="preserve"> to every subject in order to produce anchors for high and low quality ratings, respectively.</w:t>
      </w:r>
    </w:p>
    <w:p w14:paraId="2DF127A3" w14:textId="77777777" w:rsidR="00900263" w:rsidRPr="00900263" w:rsidRDefault="00900263" w:rsidP="00900263">
      <w:pPr>
        <w:pStyle w:val="TableNotitle0"/>
        <w:rPr>
          <w:lang w:val="en-US"/>
        </w:rPr>
      </w:pPr>
      <w:r w:rsidRPr="00900263">
        <w:rPr>
          <w:lang w:val="en-US"/>
        </w:rPr>
        <w:lastRenderedPageBreak/>
        <w:t>Table 2 – Test Conditions</w:t>
      </w:r>
    </w:p>
    <w:tbl>
      <w:tblPr>
        <w:tblStyle w:val="TableGrid"/>
        <w:tblW w:w="0" w:type="auto"/>
        <w:jc w:val="center"/>
        <w:tblLook w:val="04A0" w:firstRow="1" w:lastRow="0" w:firstColumn="1" w:lastColumn="0" w:noHBand="0" w:noVBand="1"/>
      </w:tblPr>
      <w:tblGrid>
        <w:gridCol w:w="2406"/>
        <w:gridCol w:w="2407"/>
        <w:gridCol w:w="2407"/>
      </w:tblGrid>
      <w:tr w:rsidR="00900263" w:rsidRPr="00900263" w14:paraId="68AC2B7A" w14:textId="77777777" w:rsidTr="0015638E">
        <w:trPr>
          <w:jc w:val="center"/>
        </w:trPr>
        <w:tc>
          <w:tcPr>
            <w:tcW w:w="2406" w:type="dxa"/>
          </w:tcPr>
          <w:p w14:paraId="178A5C7A" w14:textId="77777777" w:rsidR="00900263" w:rsidRPr="00900263" w:rsidRDefault="00900263" w:rsidP="00900263">
            <w:pPr>
              <w:rPr>
                <w:rFonts w:eastAsiaTheme="minorEastAsia"/>
                <w:b/>
                <w:lang w:val="en-US"/>
              </w:rPr>
            </w:pPr>
            <w:r w:rsidRPr="00900263">
              <w:rPr>
                <w:rFonts w:eastAsiaTheme="minorEastAsia"/>
                <w:b/>
                <w:lang w:val="en-US"/>
              </w:rPr>
              <w:t>Anchor</w:t>
            </w:r>
          </w:p>
        </w:tc>
        <w:tc>
          <w:tcPr>
            <w:tcW w:w="2407" w:type="dxa"/>
          </w:tcPr>
          <w:p w14:paraId="320A7A01" w14:textId="77777777" w:rsidR="00900263" w:rsidRPr="00900263" w:rsidRDefault="00900263" w:rsidP="00900263">
            <w:pPr>
              <w:rPr>
                <w:rFonts w:eastAsiaTheme="minorEastAsia"/>
                <w:b/>
                <w:lang w:val="en-US"/>
              </w:rPr>
            </w:pPr>
            <w:r w:rsidRPr="00900263">
              <w:rPr>
                <w:rFonts w:eastAsiaTheme="minorEastAsia"/>
                <w:b/>
                <w:lang w:val="en-US"/>
              </w:rPr>
              <w:t>Initial Loading Time</w:t>
            </w:r>
          </w:p>
        </w:tc>
        <w:tc>
          <w:tcPr>
            <w:tcW w:w="2407" w:type="dxa"/>
          </w:tcPr>
          <w:p w14:paraId="56F74F5B" w14:textId="77777777" w:rsidR="00900263" w:rsidRPr="00900263" w:rsidRDefault="00900263" w:rsidP="00900263">
            <w:pPr>
              <w:rPr>
                <w:rFonts w:eastAsiaTheme="minorEastAsia"/>
                <w:b/>
                <w:lang w:val="en-US"/>
              </w:rPr>
            </w:pPr>
            <w:r w:rsidRPr="00900263">
              <w:rPr>
                <w:rFonts w:eastAsiaTheme="minorEastAsia"/>
                <w:b/>
                <w:lang w:val="en-US"/>
              </w:rPr>
              <w:t>Quality Switch Pattern</w:t>
            </w:r>
          </w:p>
        </w:tc>
      </w:tr>
      <w:tr w:rsidR="00900263" w:rsidRPr="00900263" w14:paraId="54DB50C6" w14:textId="77777777" w:rsidTr="0015638E">
        <w:trPr>
          <w:jc w:val="center"/>
        </w:trPr>
        <w:tc>
          <w:tcPr>
            <w:tcW w:w="2406" w:type="dxa"/>
          </w:tcPr>
          <w:p w14:paraId="300CC3DC" w14:textId="77777777" w:rsidR="00900263" w:rsidRPr="00900263" w:rsidRDefault="00900263" w:rsidP="00900263">
            <w:pPr>
              <w:rPr>
                <w:rFonts w:eastAsiaTheme="minorEastAsia"/>
                <w:lang w:val="en-US"/>
              </w:rPr>
            </w:pPr>
            <w:r w:rsidRPr="00900263">
              <w:rPr>
                <w:rFonts w:eastAsiaTheme="minorEastAsia"/>
                <w:lang w:val="en-US"/>
              </w:rPr>
              <w:t>High quality reference</w:t>
            </w:r>
          </w:p>
        </w:tc>
        <w:tc>
          <w:tcPr>
            <w:tcW w:w="2407" w:type="dxa"/>
          </w:tcPr>
          <w:p w14:paraId="74C28EE8" w14:textId="77777777" w:rsidR="00900263" w:rsidRPr="00900263" w:rsidRDefault="00900263" w:rsidP="00900263">
            <w:pPr>
              <w:rPr>
                <w:rFonts w:eastAsiaTheme="minorEastAsia"/>
                <w:lang w:val="en-US"/>
              </w:rPr>
            </w:pPr>
            <w:r w:rsidRPr="00900263">
              <w:rPr>
                <w:rFonts w:eastAsiaTheme="minorEastAsia"/>
                <w:lang w:val="en-US"/>
              </w:rPr>
              <w:t>Very short</w:t>
            </w:r>
          </w:p>
        </w:tc>
        <w:tc>
          <w:tcPr>
            <w:tcW w:w="2407" w:type="dxa"/>
          </w:tcPr>
          <w:p w14:paraId="66F15F21" w14:textId="77777777" w:rsidR="00900263" w:rsidRPr="00900263" w:rsidRDefault="00900263" w:rsidP="00900263">
            <w:pPr>
              <w:rPr>
                <w:rFonts w:eastAsiaTheme="minorEastAsia"/>
                <w:lang w:val="en-US"/>
              </w:rPr>
            </w:pPr>
            <w:r w:rsidRPr="00900263">
              <w:rPr>
                <w:rFonts w:eastAsiaTheme="minorEastAsia"/>
                <w:lang w:val="en-US"/>
              </w:rPr>
              <w:t>Constant high resolution</w:t>
            </w:r>
          </w:p>
        </w:tc>
      </w:tr>
      <w:tr w:rsidR="00900263" w:rsidRPr="00900263" w14:paraId="74EFB53D" w14:textId="77777777" w:rsidTr="0015638E">
        <w:trPr>
          <w:jc w:val="center"/>
        </w:trPr>
        <w:tc>
          <w:tcPr>
            <w:tcW w:w="2406" w:type="dxa"/>
          </w:tcPr>
          <w:p w14:paraId="7CB6A952" w14:textId="77777777" w:rsidR="00900263" w:rsidRPr="00900263" w:rsidRDefault="00900263" w:rsidP="00900263">
            <w:pPr>
              <w:rPr>
                <w:rFonts w:eastAsiaTheme="minorEastAsia"/>
                <w:lang w:val="en-US"/>
              </w:rPr>
            </w:pPr>
            <w:r w:rsidRPr="00900263">
              <w:rPr>
                <w:rFonts w:eastAsiaTheme="minorEastAsia"/>
                <w:lang w:val="en-US"/>
              </w:rPr>
              <w:t>Medium quality reference</w:t>
            </w:r>
          </w:p>
        </w:tc>
        <w:tc>
          <w:tcPr>
            <w:tcW w:w="2407" w:type="dxa"/>
          </w:tcPr>
          <w:p w14:paraId="068AB67D" w14:textId="77777777" w:rsidR="00900263" w:rsidRPr="00900263" w:rsidRDefault="00900263" w:rsidP="00900263">
            <w:pPr>
              <w:rPr>
                <w:rFonts w:eastAsiaTheme="minorEastAsia"/>
                <w:lang w:val="en-US"/>
              </w:rPr>
            </w:pPr>
            <w:r w:rsidRPr="00900263">
              <w:rPr>
                <w:rFonts w:eastAsiaTheme="minorEastAsia"/>
                <w:lang w:val="en-US"/>
              </w:rPr>
              <w:t>Short, but noticeable</w:t>
            </w:r>
          </w:p>
        </w:tc>
        <w:tc>
          <w:tcPr>
            <w:tcW w:w="2407" w:type="dxa"/>
          </w:tcPr>
          <w:p w14:paraId="12878B17" w14:textId="77777777" w:rsidR="00900263" w:rsidRPr="00900263" w:rsidRDefault="00900263" w:rsidP="00900263">
            <w:pPr>
              <w:rPr>
                <w:rFonts w:eastAsiaTheme="minorEastAsia"/>
                <w:lang w:val="en-US"/>
              </w:rPr>
            </w:pPr>
            <w:r w:rsidRPr="00900263">
              <w:rPr>
                <w:rFonts w:eastAsiaTheme="minorEastAsia"/>
                <w:lang w:val="en-US"/>
              </w:rPr>
              <w:t>Constant medium resolution</w:t>
            </w:r>
          </w:p>
        </w:tc>
      </w:tr>
      <w:tr w:rsidR="00900263" w:rsidRPr="00900263" w14:paraId="1A4A3B4C" w14:textId="77777777" w:rsidTr="0015638E">
        <w:trPr>
          <w:jc w:val="center"/>
        </w:trPr>
        <w:tc>
          <w:tcPr>
            <w:tcW w:w="2406" w:type="dxa"/>
          </w:tcPr>
          <w:p w14:paraId="2B08D4BB" w14:textId="77777777" w:rsidR="00900263" w:rsidRPr="00900263" w:rsidRDefault="00900263" w:rsidP="00900263">
            <w:pPr>
              <w:rPr>
                <w:rFonts w:eastAsiaTheme="minorEastAsia"/>
                <w:lang w:val="en-US"/>
              </w:rPr>
            </w:pPr>
            <w:r w:rsidRPr="00900263">
              <w:rPr>
                <w:rFonts w:eastAsiaTheme="minorEastAsia"/>
                <w:lang w:val="en-US"/>
              </w:rPr>
              <w:t>Low quality reference</w:t>
            </w:r>
          </w:p>
        </w:tc>
        <w:tc>
          <w:tcPr>
            <w:tcW w:w="2407" w:type="dxa"/>
          </w:tcPr>
          <w:p w14:paraId="0CD5CF3F" w14:textId="77777777" w:rsidR="00900263" w:rsidRPr="00900263" w:rsidRDefault="00900263" w:rsidP="00900263">
            <w:pPr>
              <w:rPr>
                <w:rFonts w:eastAsiaTheme="minorEastAsia"/>
                <w:lang w:val="en-US"/>
              </w:rPr>
            </w:pPr>
            <w:r w:rsidRPr="00900263">
              <w:rPr>
                <w:rFonts w:eastAsiaTheme="minorEastAsia"/>
                <w:lang w:val="en-US"/>
              </w:rPr>
              <w:t>Long</w:t>
            </w:r>
          </w:p>
        </w:tc>
        <w:tc>
          <w:tcPr>
            <w:tcW w:w="2407" w:type="dxa"/>
          </w:tcPr>
          <w:p w14:paraId="017C580A" w14:textId="77777777" w:rsidR="00900263" w:rsidRPr="00900263" w:rsidRDefault="00900263" w:rsidP="00900263">
            <w:pPr>
              <w:rPr>
                <w:rFonts w:eastAsiaTheme="minorEastAsia"/>
                <w:lang w:val="en-US"/>
              </w:rPr>
            </w:pPr>
            <w:r w:rsidRPr="00900263">
              <w:rPr>
                <w:rFonts w:eastAsiaTheme="minorEastAsia"/>
                <w:lang w:val="en-US"/>
              </w:rPr>
              <w:t xml:space="preserve">Constant low resolution </w:t>
            </w:r>
          </w:p>
        </w:tc>
      </w:tr>
    </w:tbl>
    <w:p w14:paraId="2CD186E9" w14:textId="555A1943" w:rsidR="00900263" w:rsidRPr="00900263" w:rsidRDefault="00900263" w:rsidP="00066E8C">
      <w:pPr>
        <w:pStyle w:val="Heading2"/>
        <w:rPr>
          <w:lang w:val="en-US"/>
        </w:rPr>
      </w:pPr>
      <w:bookmarkStart w:id="24" w:name="_Toc513537273"/>
      <w:bookmarkStart w:id="25" w:name="_Toc513559673"/>
      <w:bookmarkEnd w:id="24"/>
      <w:r>
        <w:rPr>
          <w:lang w:val="en-US"/>
        </w:rPr>
        <w:t>7.4</w:t>
      </w:r>
      <w:r>
        <w:rPr>
          <w:lang w:val="en-US"/>
        </w:rPr>
        <w:tab/>
      </w:r>
      <w:r w:rsidRPr="00900263">
        <w:rPr>
          <w:lang w:val="en-US"/>
        </w:rPr>
        <w:t xml:space="preserve">Assignment of SRCs to </w:t>
      </w:r>
      <w:bookmarkEnd w:id="25"/>
      <w:r w:rsidRPr="00900263">
        <w:rPr>
          <w:lang w:val="en-US"/>
        </w:rPr>
        <w:t>HRCs</w:t>
      </w:r>
    </w:p>
    <w:p w14:paraId="7D3175BD" w14:textId="77777777" w:rsidR="00900263" w:rsidRPr="00900263" w:rsidRDefault="00900263" w:rsidP="00900263">
      <w:pPr>
        <w:rPr>
          <w:lang w:val="en-US"/>
        </w:rPr>
      </w:pPr>
      <w:r w:rsidRPr="00900263">
        <w:rPr>
          <w:lang w:val="en-US"/>
        </w:rPr>
        <w:t xml:space="preserve">To produce Processed Video Sequences (PVSes), a SRC </w:t>
      </w:r>
      <w:proofErr w:type="gramStart"/>
      <w:r w:rsidRPr="00900263">
        <w:rPr>
          <w:lang w:val="en-US"/>
        </w:rPr>
        <w:t>must be paired</w:t>
      </w:r>
      <w:proofErr w:type="gramEnd"/>
      <w:r w:rsidRPr="00900263">
        <w:rPr>
          <w:lang w:val="en-US"/>
        </w:rPr>
        <w:t xml:space="preserve"> with an HRC. For a complete test, it is recommended that all HRCs </w:t>
      </w:r>
      <w:proofErr w:type="gramStart"/>
      <w:r w:rsidRPr="00900263">
        <w:rPr>
          <w:lang w:val="en-US"/>
        </w:rPr>
        <w:t>are</w:t>
      </w:r>
      <w:proofErr w:type="gramEnd"/>
      <w:r w:rsidRPr="00900263">
        <w:rPr>
          <w:lang w:val="en-US"/>
        </w:rPr>
        <w:t xml:space="preserve"> shown at least once to every subject.</w:t>
      </w:r>
    </w:p>
    <w:p w14:paraId="6D7EDB17" w14:textId="77777777" w:rsidR="00900263" w:rsidRPr="00900263" w:rsidRDefault="00900263" w:rsidP="00900263">
      <w:pPr>
        <w:rPr>
          <w:lang w:val="en-US"/>
        </w:rPr>
      </w:pPr>
      <w:r w:rsidRPr="00900263">
        <w:rPr>
          <w:lang w:val="en-US"/>
        </w:rPr>
        <w:t xml:space="preserve">To prevent subject fatigue or boredom, a SRC </w:t>
      </w:r>
      <w:proofErr w:type="gramStart"/>
      <w:r w:rsidRPr="00900263">
        <w:rPr>
          <w:lang w:val="en-US"/>
        </w:rPr>
        <w:t>should not be shown</w:t>
      </w:r>
      <w:proofErr w:type="gramEnd"/>
      <w:r w:rsidRPr="00900263">
        <w:rPr>
          <w:lang w:val="en-US"/>
        </w:rPr>
        <w:t xml:space="preserve"> twice during a test. Once a SRC </w:t>
      </w:r>
      <w:proofErr w:type="gramStart"/>
      <w:r w:rsidRPr="00900263">
        <w:rPr>
          <w:lang w:val="en-US"/>
        </w:rPr>
        <w:t>has been chosen</w:t>
      </w:r>
      <w:proofErr w:type="gramEnd"/>
      <w:r w:rsidRPr="00900263">
        <w:rPr>
          <w:lang w:val="en-US"/>
        </w:rPr>
        <w:t xml:space="preserve">, it shall be removed from the list of available SRCs and shall not be played again during the same visit time of the subject. An already played SRC </w:t>
      </w:r>
      <w:proofErr w:type="gramStart"/>
      <w:r w:rsidRPr="00900263">
        <w:rPr>
          <w:lang w:val="en-US"/>
        </w:rPr>
        <w:t>may be greyed</w:t>
      </w:r>
      <w:proofErr w:type="gramEnd"/>
      <w:r w:rsidRPr="00900263">
        <w:rPr>
          <w:lang w:val="en-US"/>
        </w:rPr>
        <w:t xml:space="preserve"> out in the user interface to prevent subjects from selecting it again.</w:t>
      </w:r>
    </w:p>
    <w:p w14:paraId="36A7FA84" w14:textId="77777777" w:rsidR="00900263" w:rsidRPr="00900263" w:rsidRDefault="00900263" w:rsidP="00900263">
      <w:pPr>
        <w:rPr>
          <w:lang w:val="en-US"/>
        </w:rPr>
      </w:pPr>
      <w:r w:rsidRPr="00900263">
        <w:rPr>
          <w:lang w:val="en-US"/>
        </w:rPr>
        <w:t>There are two general approaches for associating SRCs with HRCs:</w:t>
      </w:r>
    </w:p>
    <w:p w14:paraId="654268DA" w14:textId="77777777" w:rsidR="00900263" w:rsidRPr="00900263" w:rsidRDefault="00900263" w:rsidP="00690D8B">
      <w:pPr>
        <w:numPr>
          <w:ilvl w:val="0"/>
          <w:numId w:val="15"/>
        </w:numPr>
        <w:rPr>
          <w:lang w:val="en-US"/>
        </w:rPr>
      </w:pPr>
      <w:r w:rsidRPr="00900263">
        <w:rPr>
          <w:lang w:val="en-US"/>
        </w:rPr>
        <w:t xml:space="preserve">When </w:t>
      </w:r>
      <w:proofErr w:type="gramStart"/>
      <w:r w:rsidRPr="00900263">
        <w:rPr>
          <w:lang w:val="en-US"/>
        </w:rPr>
        <w:t>a SRC is selected by the subject</w:t>
      </w:r>
      <w:proofErr w:type="gramEnd"/>
      <w:r w:rsidRPr="00900263">
        <w:rPr>
          <w:lang w:val="en-US"/>
        </w:rPr>
        <w:t xml:space="preserve">, an HRC is selected randomly from the entire list of HRCs. The HRC </w:t>
      </w:r>
      <w:proofErr w:type="gramStart"/>
      <w:r w:rsidRPr="00900263">
        <w:rPr>
          <w:lang w:val="en-US"/>
        </w:rPr>
        <w:t>will not be shown</w:t>
      </w:r>
      <w:proofErr w:type="gramEnd"/>
      <w:r w:rsidRPr="00900263">
        <w:rPr>
          <w:lang w:val="en-US"/>
        </w:rPr>
        <w:t xml:space="preserve"> again (sampling without replacement).</w:t>
      </w:r>
    </w:p>
    <w:p w14:paraId="3FBD574D" w14:textId="77777777" w:rsidR="00900263" w:rsidRPr="00900263" w:rsidRDefault="00900263" w:rsidP="00690D8B">
      <w:pPr>
        <w:numPr>
          <w:ilvl w:val="0"/>
          <w:numId w:val="15"/>
        </w:numPr>
        <w:rPr>
          <w:lang w:val="en-US"/>
        </w:rPr>
      </w:pPr>
      <w:r w:rsidRPr="00900263">
        <w:rPr>
          <w:lang w:val="en-US"/>
        </w:rPr>
        <w:t>The pairing of SRCs and HRCs is determined before the test, and it is the same for all subjects. When an SRC is selected by the subject, the matching HRC is selected based on the pairing.</w:t>
      </w:r>
    </w:p>
    <w:p w14:paraId="5DCAF239" w14:textId="77777777" w:rsidR="00900263" w:rsidRPr="00900263" w:rsidRDefault="00900263" w:rsidP="00900263">
      <w:pPr>
        <w:rPr>
          <w:lang w:val="en-US"/>
        </w:rPr>
      </w:pPr>
      <w:r w:rsidRPr="00900263">
        <w:rPr>
          <w:lang w:val="en-US"/>
        </w:rPr>
        <w:t xml:space="preserve">Each HRC may be shown more than once during a test, in order to increase the number of ratings and </w:t>
      </w:r>
      <w:proofErr w:type="gramStart"/>
      <w:r w:rsidRPr="00900263">
        <w:rPr>
          <w:lang w:val="en-US"/>
        </w:rPr>
        <w:t>thereby also</w:t>
      </w:r>
      <w:proofErr w:type="gramEnd"/>
      <w:r w:rsidRPr="00900263">
        <w:rPr>
          <w:lang w:val="en-US"/>
        </w:rPr>
        <w:t xml:space="preserve"> increase the reliability in determining the impact of the HRC on the measured variables. In this case, the HRC </w:t>
      </w:r>
      <w:proofErr w:type="gramStart"/>
      <w:r w:rsidRPr="00900263">
        <w:rPr>
          <w:lang w:val="en-US"/>
        </w:rPr>
        <w:t>can be sampled</w:t>
      </w:r>
      <w:proofErr w:type="gramEnd"/>
      <w:r w:rsidRPr="00900263">
        <w:rPr>
          <w:lang w:val="en-US"/>
        </w:rPr>
        <w:t xml:space="preserve"> more than once in option 1 above.</w:t>
      </w:r>
    </w:p>
    <w:p w14:paraId="4DBB58F6" w14:textId="1AD48250" w:rsidR="00900263" w:rsidRPr="00900263" w:rsidRDefault="00900263" w:rsidP="00066E8C">
      <w:pPr>
        <w:pStyle w:val="Heading2"/>
        <w:rPr>
          <w:lang w:val="en-US"/>
        </w:rPr>
      </w:pPr>
      <w:bookmarkStart w:id="26" w:name="_Toc513559674"/>
      <w:r>
        <w:rPr>
          <w:lang w:val="en-US"/>
        </w:rPr>
        <w:t>7.5</w:t>
      </w:r>
      <w:r>
        <w:rPr>
          <w:lang w:val="en-US"/>
        </w:rPr>
        <w:tab/>
      </w:r>
      <w:r w:rsidRPr="00900263">
        <w:rPr>
          <w:lang w:val="en-US"/>
        </w:rPr>
        <w:t>Overall Test Procedure</w:t>
      </w:r>
      <w:bookmarkEnd w:id="26"/>
    </w:p>
    <w:p w14:paraId="2750B08F" w14:textId="77777777" w:rsidR="00900263" w:rsidRPr="00900263" w:rsidRDefault="00900263" w:rsidP="00900263">
      <w:pPr>
        <w:rPr>
          <w:lang w:val="en-US"/>
        </w:rPr>
      </w:pPr>
      <w:r w:rsidRPr="00900263">
        <w:rPr>
          <w:lang w:val="en-US"/>
        </w:rPr>
        <w:t>The overall test consists of several steps (see Figure 2).</w:t>
      </w:r>
    </w:p>
    <w:p w14:paraId="5D921399" w14:textId="77777777" w:rsidR="00900263" w:rsidRPr="00900263" w:rsidRDefault="00900263" w:rsidP="00900263">
      <w:pPr>
        <w:rPr>
          <w:lang w:val="en-US"/>
        </w:rPr>
      </w:pPr>
      <w:r w:rsidRPr="00900263">
        <w:rPr>
          <w:noProof/>
          <w:lang w:eastAsia="en-GB"/>
        </w:rPr>
        <w:drawing>
          <wp:inline distT="0" distB="0" distL="0" distR="0" wp14:anchorId="3492B0A3" wp14:editId="7A8F243E">
            <wp:extent cx="5521960" cy="1511822"/>
            <wp:effectExtent l="0" t="0" r="254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33868" cy="1515082"/>
                    </a:xfrm>
                    <a:prstGeom prst="rect">
                      <a:avLst/>
                    </a:prstGeom>
                  </pic:spPr>
                </pic:pic>
              </a:graphicData>
            </a:graphic>
          </wp:inline>
        </w:drawing>
      </w:r>
    </w:p>
    <w:p w14:paraId="4806B085" w14:textId="2E2551DE" w:rsidR="00900263" w:rsidRPr="00900263" w:rsidRDefault="00900263" w:rsidP="00900263">
      <w:pPr>
        <w:pStyle w:val="Caption"/>
        <w:jc w:val="center"/>
        <w:rPr>
          <w:lang w:val="en-US"/>
        </w:rPr>
      </w:pPr>
      <w:r w:rsidRPr="00900263">
        <w:rPr>
          <w:lang w:val="en-US"/>
        </w:rPr>
        <w:t xml:space="preserve">Figure </w:t>
      </w:r>
      <w:proofErr w:type="gramStart"/>
      <w:r w:rsidR="003D240E">
        <w:rPr>
          <w:lang w:val="en-US"/>
        </w:rPr>
        <w:t>1</w:t>
      </w:r>
      <w:proofErr w:type="gramEnd"/>
      <w:r w:rsidRPr="00900263">
        <w:rPr>
          <w:lang w:val="en-US"/>
        </w:rPr>
        <w:t xml:space="preserve"> – Test Procedure</w:t>
      </w:r>
    </w:p>
    <w:p w14:paraId="43AEB349" w14:textId="68A2191A" w:rsidR="00900263" w:rsidRPr="00066E8C" w:rsidRDefault="00900263" w:rsidP="00066E8C">
      <w:pPr>
        <w:pStyle w:val="Heading3"/>
      </w:pPr>
      <w:bookmarkStart w:id="27" w:name="_Toc513559675"/>
      <w:r w:rsidRPr="00066E8C">
        <w:t>7.5.1</w:t>
      </w:r>
      <w:r w:rsidRPr="00066E8C">
        <w:tab/>
        <w:t>Subject Screening</w:t>
      </w:r>
    </w:p>
    <w:p w14:paraId="2020D09D" w14:textId="0C4A74DE" w:rsidR="00900263" w:rsidRPr="00900263" w:rsidRDefault="00900263" w:rsidP="00900263">
      <w:r w:rsidRPr="00900263">
        <w:rPr>
          <w:lang w:val="en-US"/>
        </w:rPr>
        <w:t xml:space="preserve">Subjects </w:t>
      </w:r>
      <w:proofErr w:type="gramStart"/>
      <w:r w:rsidRPr="00900263">
        <w:rPr>
          <w:lang w:val="en-US"/>
        </w:rPr>
        <w:t>may be screened</w:t>
      </w:r>
      <w:proofErr w:type="gramEnd"/>
      <w:r w:rsidRPr="00900263">
        <w:rPr>
          <w:lang w:val="en-US"/>
        </w:rPr>
        <w:t xml:space="preserve"> before the test; see</w:t>
      </w:r>
      <w:r w:rsidR="00DD3BDB">
        <w:rPr>
          <w:lang w:val="en-US"/>
        </w:rPr>
        <w:t xml:space="preserve"> clause 7.7.2</w:t>
      </w:r>
      <w:r w:rsidRPr="00900263">
        <w:rPr>
          <w:lang w:val="en-US"/>
        </w:rPr>
        <w:t>.</w:t>
      </w:r>
    </w:p>
    <w:p w14:paraId="25EFC964" w14:textId="363EC1E2" w:rsidR="00900263" w:rsidRPr="00900263" w:rsidRDefault="00900263" w:rsidP="00066E8C">
      <w:pPr>
        <w:pStyle w:val="Heading3"/>
        <w:rPr>
          <w:lang w:val="en-US"/>
        </w:rPr>
      </w:pPr>
      <w:r>
        <w:rPr>
          <w:lang w:val="en-US"/>
        </w:rPr>
        <w:lastRenderedPageBreak/>
        <w:t>7.5.2</w:t>
      </w:r>
      <w:r>
        <w:rPr>
          <w:lang w:val="en-US"/>
        </w:rPr>
        <w:tab/>
      </w:r>
      <w:r w:rsidRPr="00900263">
        <w:rPr>
          <w:lang w:val="en-US"/>
        </w:rPr>
        <w:t>Instructions</w:t>
      </w:r>
      <w:bookmarkEnd w:id="27"/>
    </w:p>
    <w:p w14:paraId="7B0DB733" w14:textId="77777777" w:rsidR="00900263" w:rsidRPr="00900263" w:rsidRDefault="00900263" w:rsidP="00900263">
      <w:pPr>
        <w:rPr>
          <w:lang w:val="en-US"/>
        </w:rPr>
      </w:pPr>
      <w:r w:rsidRPr="00900263">
        <w:rPr>
          <w:lang w:val="en-US"/>
        </w:rPr>
        <w:t>Subjects must be given instructions (see Appendix I) in written form, which explain the overall test procedure including the training, pre-test, and main test procedure.</w:t>
      </w:r>
    </w:p>
    <w:p w14:paraId="583A105E" w14:textId="3FB3CC4C" w:rsidR="00900263" w:rsidRPr="00900263" w:rsidRDefault="00900263" w:rsidP="00066E8C">
      <w:pPr>
        <w:pStyle w:val="Heading3"/>
        <w:rPr>
          <w:lang w:val="en-US"/>
        </w:rPr>
      </w:pPr>
      <w:bookmarkStart w:id="28" w:name="_Toc513559676"/>
      <w:r>
        <w:rPr>
          <w:lang w:val="en-US"/>
        </w:rPr>
        <w:t>7.5.3</w:t>
      </w:r>
      <w:r>
        <w:rPr>
          <w:lang w:val="en-US"/>
        </w:rPr>
        <w:tab/>
      </w:r>
      <w:r w:rsidRPr="00900263">
        <w:rPr>
          <w:lang w:val="en-US"/>
        </w:rPr>
        <w:t>Length of Test and Sessions</w:t>
      </w:r>
      <w:bookmarkEnd w:id="28"/>
    </w:p>
    <w:p w14:paraId="4692D544" w14:textId="77777777" w:rsidR="00900263" w:rsidRPr="00900263" w:rsidRDefault="00900263" w:rsidP="00900263">
      <w:pPr>
        <w:rPr>
          <w:lang w:val="en-US"/>
        </w:rPr>
      </w:pPr>
      <w:r w:rsidRPr="00900263">
        <w:rPr>
          <w:lang w:val="en-US"/>
        </w:rPr>
        <w:t>For a single test, the time of actively viewing videos or hearing audio and voting should be limited to a maximum of 60 minutes. The total visit time, including instructions, training, main test, and content rating procedure, should be limited to 1 hour 45 minutes.</w:t>
      </w:r>
    </w:p>
    <w:p w14:paraId="0A0C79DB" w14:textId="77777777" w:rsidR="00900263" w:rsidRPr="00900263" w:rsidRDefault="00900263" w:rsidP="00900263">
      <w:pPr>
        <w:rPr>
          <w:lang w:val="en-US"/>
        </w:rPr>
      </w:pPr>
      <w:r w:rsidRPr="00900263">
        <w:rPr>
          <w:lang w:val="en-US"/>
        </w:rPr>
        <w:t xml:space="preserve">Each test </w:t>
      </w:r>
      <w:proofErr w:type="gramStart"/>
      <w:r w:rsidRPr="00900263">
        <w:rPr>
          <w:lang w:val="en-US"/>
        </w:rPr>
        <w:t>may be split</w:t>
      </w:r>
      <w:proofErr w:type="gramEnd"/>
      <w:r w:rsidRPr="00900263">
        <w:rPr>
          <w:lang w:val="en-US"/>
        </w:rPr>
        <w:t xml:space="preserve"> into 2–3 sessions between which subjects have a short break (5–10 minutes). A single session should last no longer than 30 minutes.</w:t>
      </w:r>
    </w:p>
    <w:p w14:paraId="1BAB8C78" w14:textId="6A1D0EEA" w:rsidR="00900263" w:rsidRPr="00900263" w:rsidRDefault="00900263" w:rsidP="00066E8C">
      <w:pPr>
        <w:pStyle w:val="Heading3"/>
        <w:rPr>
          <w:lang w:val="en-US"/>
        </w:rPr>
      </w:pPr>
      <w:bookmarkStart w:id="29" w:name="_Toc513559677"/>
      <w:r>
        <w:rPr>
          <w:lang w:val="en-US"/>
        </w:rPr>
        <w:t>7.5.4</w:t>
      </w:r>
      <w:r>
        <w:rPr>
          <w:lang w:val="en-US"/>
        </w:rPr>
        <w:tab/>
      </w:r>
      <w:r w:rsidRPr="00900263">
        <w:rPr>
          <w:lang w:val="en-US"/>
        </w:rPr>
        <w:t>Training Procedure</w:t>
      </w:r>
      <w:bookmarkEnd w:id="29"/>
    </w:p>
    <w:p w14:paraId="1F389D21" w14:textId="77777777" w:rsidR="00900263" w:rsidRPr="00900263" w:rsidRDefault="00900263" w:rsidP="00900263">
      <w:pPr>
        <w:rPr>
          <w:lang w:val="en-US"/>
        </w:rPr>
      </w:pPr>
      <w:r w:rsidRPr="00900263">
        <w:rPr>
          <w:lang w:val="en-US"/>
        </w:rPr>
        <w:t>The first session of each visit includes a training phase. This phase consists of showing the subject(s) how to use the test platform, which includes getting familiar with the user interface of the video platform, browsing and playing video contents, showing the rating screen, the types of video material, initial loading delay, stalling, and the quality range of the video sequences.</w:t>
      </w:r>
    </w:p>
    <w:p w14:paraId="59F0C40B" w14:textId="77777777" w:rsidR="00900263" w:rsidRPr="00900263" w:rsidRDefault="00900263" w:rsidP="00900263">
      <w:pPr>
        <w:rPr>
          <w:lang w:val="en-US"/>
        </w:rPr>
      </w:pPr>
      <w:r w:rsidRPr="00900263">
        <w:rPr>
          <w:lang w:val="en-US"/>
        </w:rPr>
        <w:t>The training procedure consists of the same steps as the main test procedure (see below).</w:t>
      </w:r>
    </w:p>
    <w:p w14:paraId="049DB7A9" w14:textId="77777777" w:rsidR="00900263" w:rsidRPr="00900263" w:rsidRDefault="00900263" w:rsidP="00900263">
      <w:pPr>
        <w:rPr>
          <w:lang w:val="en-US"/>
        </w:rPr>
      </w:pPr>
      <w:r w:rsidRPr="00900263">
        <w:rPr>
          <w:lang w:val="en-US"/>
        </w:rPr>
        <w:t xml:space="preserve">As an example, in the training phase, </w:t>
      </w:r>
      <w:proofErr w:type="gramStart"/>
      <w:r w:rsidRPr="00900263">
        <w:rPr>
          <w:lang w:val="en-US"/>
        </w:rPr>
        <w:t>a total of 4</w:t>
      </w:r>
      <w:proofErr w:type="gramEnd"/>
      <w:r w:rsidRPr="00900263">
        <w:rPr>
          <w:lang w:val="en-US"/>
        </w:rPr>
        <w:t xml:space="preserve"> videos may be viewed by the subjects. Each video </w:t>
      </w:r>
      <w:proofErr w:type="gramStart"/>
      <w:r w:rsidRPr="00900263">
        <w:rPr>
          <w:lang w:val="en-US"/>
        </w:rPr>
        <w:t>may be shown</w:t>
      </w:r>
      <w:proofErr w:type="gramEnd"/>
      <w:r w:rsidRPr="00900263">
        <w:rPr>
          <w:lang w:val="en-US"/>
        </w:rPr>
        <w:t xml:space="preserve"> with one of the following conditions:</w:t>
      </w:r>
    </w:p>
    <w:p w14:paraId="319B83D2" w14:textId="77777777" w:rsidR="00900263" w:rsidRPr="00900263" w:rsidRDefault="00900263" w:rsidP="00690D8B">
      <w:pPr>
        <w:numPr>
          <w:ilvl w:val="0"/>
          <w:numId w:val="13"/>
        </w:numPr>
        <w:rPr>
          <w:lang w:val="en-US"/>
        </w:rPr>
      </w:pPr>
      <w:r w:rsidRPr="00900263">
        <w:rPr>
          <w:lang w:val="en-US"/>
        </w:rPr>
        <w:t>Short initial loading time (&lt; 1 s), good video quality (e.g., 720p or higher)</w:t>
      </w:r>
    </w:p>
    <w:p w14:paraId="361CD652" w14:textId="77777777" w:rsidR="00900263" w:rsidRPr="00900263" w:rsidRDefault="00900263" w:rsidP="00690D8B">
      <w:pPr>
        <w:numPr>
          <w:ilvl w:val="0"/>
          <w:numId w:val="13"/>
        </w:numPr>
        <w:rPr>
          <w:lang w:val="en-US"/>
        </w:rPr>
      </w:pPr>
      <w:r w:rsidRPr="00900263">
        <w:rPr>
          <w:lang w:val="en-US"/>
        </w:rPr>
        <w:t>Medium initial loading time (&lt; 10 s), medium video quality</w:t>
      </w:r>
    </w:p>
    <w:p w14:paraId="0B56E920" w14:textId="77777777" w:rsidR="00900263" w:rsidRPr="00900263" w:rsidRDefault="00900263" w:rsidP="00690D8B">
      <w:pPr>
        <w:numPr>
          <w:ilvl w:val="0"/>
          <w:numId w:val="13"/>
        </w:numPr>
        <w:rPr>
          <w:lang w:val="en-US"/>
        </w:rPr>
      </w:pPr>
      <w:r w:rsidRPr="00900263">
        <w:rPr>
          <w:lang w:val="en-US"/>
        </w:rPr>
        <w:t>Medium initial loading time (&lt; 10 s), bad video quality</w:t>
      </w:r>
    </w:p>
    <w:p w14:paraId="203A223B" w14:textId="77777777" w:rsidR="00900263" w:rsidRPr="00900263" w:rsidRDefault="00900263" w:rsidP="00690D8B">
      <w:pPr>
        <w:numPr>
          <w:ilvl w:val="0"/>
          <w:numId w:val="13"/>
        </w:numPr>
        <w:rPr>
          <w:lang w:val="en-US"/>
        </w:rPr>
      </w:pPr>
      <w:r w:rsidRPr="00900263">
        <w:rPr>
          <w:lang w:val="en-US"/>
        </w:rPr>
        <w:t>Long initial loading time (1 min), bad video quality</w:t>
      </w:r>
    </w:p>
    <w:p w14:paraId="713FEE59" w14:textId="77777777" w:rsidR="00900263" w:rsidRPr="00900263" w:rsidRDefault="00900263" w:rsidP="00900263">
      <w:pPr>
        <w:rPr>
          <w:lang w:val="en-US"/>
        </w:rPr>
      </w:pPr>
      <w:r w:rsidRPr="00900263">
        <w:rPr>
          <w:lang w:val="en-US"/>
        </w:rPr>
        <w:t xml:space="preserve">Unlike the main test procedure, during training, the video playback may end already after 30 s, after which subjects </w:t>
      </w:r>
      <w:proofErr w:type="gramStart"/>
      <w:r w:rsidRPr="00900263">
        <w:rPr>
          <w:lang w:val="en-US"/>
        </w:rPr>
        <w:t>are shown</w:t>
      </w:r>
      <w:proofErr w:type="gramEnd"/>
      <w:r w:rsidRPr="00900263">
        <w:rPr>
          <w:lang w:val="en-US"/>
        </w:rPr>
        <w:t xml:space="preserve"> the rating screen.</w:t>
      </w:r>
    </w:p>
    <w:p w14:paraId="3CA7C006" w14:textId="77777777" w:rsidR="00900263" w:rsidRPr="00900263" w:rsidRDefault="00900263" w:rsidP="00900263">
      <w:pPr>
        <w:rPr>
          <w:lang w:val="en-US"/>
        </w:rPr>
      </w:pPr>
      <w:r w:rsidRPr="00900263">
        <w:rPr>
          <w:lang w:val="en-US"/>
        </w:rPr>
        <w:t xml:space="preserve">When a video with extreme lengths of initial loading delay </w:t>
      </w:r>
      <w:proofErr w:type="gramStart"/>
      <w:r w:rsidRPr="00900263">
        <w:rPr>
          <w:lang w:val="en-US"/>
        </w:rPr>
        <w:t>is shown</w:t>
      </w:r>
      <w:proofErr w:type="gramEnd"/>
      <w:r w:rsidRPr="00900263">
        <w:rPr>
          <w:lang w:val="en-US"/>
        </w:rPr>
        <w:t xml:space="preserve">, if a subject does not abort this playback, it can be assumed that the subject has not understood the instructions or goals of the test procedure. In this case, further clarification of the instructions </w:t>
      </w:r>
      <w:proofErr w:type="gramStart"/>
      <w:r w:rsidRPr="00900263">
        <w:rPr>
          <w:lang w:val="en-US"/>
        </w:rPr>
        <w:t>should be given</w:t>
      </w:r>
      <w:proofErr w:type="gramEnd"/>
      <w:r w:rsidRPr="00900263">
        <w:rPr>
          <w:lang w:val="en-US"/>
        </w:rPr>
        <w:t xml:space="preserve"> to the subject after the training phase is completed.</w:t>
      </w:r>
    </w:p>
    <w:p w14:paraId="0A7E6B0B" w14:textId="4CDDEC81" w:rsidR="00900263" w:rsidRPr="00900263" w:rsidRDefault="00900263" w:rsidP="00066E8C">
      <w:pPr>
        <w:pStyle w:val="Heading3"/>
        <w:rPr>
          <w:lang w:val="en-US"/>
        </w:rPr>
      </w:pPr>
      <w:bookmarkStart w:id="30" w:name="_Toc513559678"/>
      <w:r>
        <w:rPr>
          <w:lang w:val="en-US"/>
        </w:rPr>
        <w:t>7.5.5</w:t>
      </w:r>
      <w:r>
        <w:rPr>
          <w:lang w:val="en-US"/>
        </w:rPr>
        <w:tab/>
      </w:r>
      <w:r w:rsidRPr="00900263">
        <w:rPr>
          <w:lang w:val="en-US"/>
        </w:rPr>
        <w:t>Main Test Procedure</w:t>
      </w:r>
      <w:bookmarkEnd w:id="30"/>
    </w:p>
    <w:p w14:paraId="2EDD35B3" w14:textId="77777777" w:rsidR="00900263" w:rsidRPr="00900263" w:rsidRDefault="00900263" w:rsidP="00900263">
      <w:pPr>
        <w:rPr>
          <w:lang w:val="en-US"/>
        </w:rPr>
      </w:pPr>
      <w:r w:rsidRPr="00900263">
        <w:rPr>
          <w:lang w:val="en-US"/>
        </w:rPr>
        <w:t>The main test procedure consists of several steps. The user interface must alternate between showing the video overview, the video initial loading period, the video playing, and a rating screen.</w:t>
      </w:r>
    </w:p>
    <w:p w14:paraId="7761F069" w14:textId="6AB73E72" w:rsidR="00900263" w:rsidRPr="00900263" w:rsidRDefault="00900263" w:rsidP="00066E8C">
      <w:pPr>
        <w:pStyle w:val="Heading4"/>
        <w:rPr>
          <w:lang w:val="en-US"/>
        </w:rPr>
      </w:pPr>
      <w:r>
        <w:rPr>
          <w:lang w:val="en-US"/>
        </w:rPr>
        <w:t>7.5.5.1</w:t>
      </w:r>
      <w:r>
        <w:rPr>
          <w:lang w:val="en-US"/>
        </w:rPr>
        <w:tab/>
      </w:r>
      <w:r w:rsidRPr="00900263">
        <w:rPr>
          <w:lang w:val="en-US"/>
        </w:rPr>
        <w:t>Video Overview / Browsing</w:t>
      </w:r>
    </w:p>
    <w:p w14:paraId="0350EAED" w14:textId="0AB77AE8" w:rsidR="00900263" w:rsidRPr="00900263" w:rsidRDefault="00900263" w:rsidP="00900263">
      <w:pPr>
        <w:rPr>
          <w:b/>
          <w:lang w:val="en-US"/>
        </w:rPr>
      </w:pPr>
      <w:r w:rsidRPr="00900263">
        <w:rPr>
          <w:lang w:val="en-US"/>
        </w:rPr>
        <w:t>The subject browses the video platform and finds a video he/she would like to view, opt</w:t>
      </w:r>
      <w:r w:rsidR="003D240E">
        <w:rPr>
          <w:lang w:val="en-US"/>
        </w:rPr>
        <w:t>i</w:t>
      </w:r>
      <w:r w:rsidRPr="00900263">
        <w:rPr>
          <w:lang w:val="en-US"/>
        </w:rPr>
        <w:t>onally by filtering different video categories. Once the subject finds the video, he/she can click on the video thumbnail for starting the playback.</w:t>
      </w:r>
    </w:p>
    <w:p w14:paraId="52514676" w14:textId="63D388F6" w:rsidR="00900263" w:rsidRPr="00900263" w:rsidRDefault="00900263" w:rsidP="00066E8C">
      <w:pPr>
        <w:pStyle w:val="Heading4"/>
        <w:rPr>
          <w:lang w:val="en-US"/>
        </w:rPr>
      </w:pPr>
      <w:r>
        <w:rPr>
          <w:lang w:val="en-US"/>
        </w:rPr>
        <w:t>7.5.5.2</w:t>
      </w:r>
      <w:r>
        <w:rPr>
          <w:lang w:val="en-US"/>
        </w:rPr>
        <w:tab/>
      </w:r>
      <w:r w:rsidRPr="00900263">
        <w:rPr>
          <w:lang w:val="en-US"/>
        </w:rPr>
        <w:t>Initial Loading Period</w:t>
      </w:r>
    </w:p>
    <w:p w14:paraId="1308F7D6" w14:textId="77777777" w:rsidR="00900263" w:rsidRPr="00900263" w:rsidRDefault="00900263" w:rsidP="00900263">
      <w:pPr>
        <w:rPr>
          <w:lang w:val="en-US"/>
        </w:rPr>
      </w:pPr>
      <w:r w:rsidRPr="00900263">
        <w:rPr>
          <w:lang w:val="en-US"/>
        </w:rPr>
        <w:t>The video</w:t>
      </w:r>
      <w:r w:rsidRPr="00900263">
        <w:rPr>
          <w:b/>
          <w:lang w:val="en-US"/>
        </w:rPr>
        <w:t xml:space="preserve"> </w:t>
      </w:r>
      <w:r w:rsidRPr="00900263">
        <w:rPr>
          <w:lang w:val="en-US"/>
        </w:rPr>
        <w:t xml:space="preserve">starts to load according to the initial loading delay of the HRC chosen in the test design. During the loading period, if the subject feels the loading delay is too long, he/she may abort. </w:t>
      </w:r>
      <w:proofErr w:type="gramStart"/>
      <w:r w:rsidRPr="00900263">
        <w:rPr>
          <w:lang w:val="en-US"/>
        </w:rPr>
        <w:t>going</w:t>
      </w:r>
      <w:proofErr w:type="gramEnd"/>
      <w:r w:rsidRPr="00900263">
        <w:rPr>
          <w:lang w:val="en-US"/>
        </w:rPr>
        <w:t xml:space="preserve"> back to the overview.</w:t>
      </w:r>
    </w:p>
    <w:p w14:paraId="5A18847D" w14:textId="79EAB542" w:rsidR="00900263" w:rsidRPr="00900263" w:rsidRDefault="00900263" w:rsidP="00066E8C">
      <w:pPr>
        <w:pStyle w:val="Heading4"/>
        <w:rPr>
          <w:lang w:val="en-US"/>
        </w:rPr>
      </w:pPr>
      <w:r>
        <w:rPr>
          <w:lang w:val="en-US"/>
        </w:rPr>
        <w:lastRenderedPageBreak/>
        <w:t>7.5.5.3</w:t>
      </w:r>
      <w:r>
        <w:rPr>
          <w:lang w:val="en-US"/>
        </w:rPr>
        <w:tab/>
      </w:r>
      <w:r w:rsidRPr="00900263">
        <w:rPr>
          <w:lang w:val="en-US"/>
        </w:rPr>
        <w:t>Video Playing</w:t>
      </w:r>
    </w:p>
    <w:p w14:paraId="799F8EA4" w14:textId="77777777" w:rsidR="00900263" w:rsidRPr="00900263" w:rsidRDefault="00900263" w:rsidP="00900263">
      <w:pPr>
        <w:rPr>
          <w:lang w:val="en-US"/>
        </w:rPr>
      </w:pPr>
      <w:r w:rsidRPr="00900263">
        <w:rPr>
          <w:lang w:val="en-US"/>
        </w:rPr>
        <w:t xml:space="preserve">The video starts to play with the audiovisual quality according to the HRC chosen in the test design, optionally interrupted by stalling events. </w:t>
      </w:r>
    </w:p>
    <w:p w14:paraId="7930249B" w14:textId="4D8334CC" w:rsidR="00900263" w:rsidRPr="00900263" w:rsidRDefault="0015638E" w:rsidP="00066E8C">
      <w:pPr>
        <w:pStyle w:val="Heading4"/>
        <w:rPr>
          <w:lang w:val="en-US"/>
        </w:rPr>
      </w:pPr>
      <w:r>
        <w:rPr>
          <w:lang w:val="en-US"/>
        </w:rPr>
        <w:t>7.5.5.</w:t>
      </w:r>
      <w:r w:rsidR="004A3073">
        <w:rPr>
          <w:lang w:val="en-US"/>
        </w:rPr>
        <w:t>4</w:t>
      </w:r>
      <w:r>
        <w:rPr>
          <w:lang w:val="en-US"/>
        </w:rPr>
        <w:tab/>
      </w:r>
      <w:r w:rsidR="00900263" w:rsidRPr="00900263">
        <w:rPr>
          <w:lang w:val="en-US"/>
        </w:rPr>
        <w:t>Rating Schemes</w:t>
      </w:r>
    </w:p>
    <w:p w14:paraId="46F95867" w14:textId="45F7F36F" w:rsidR="00900263" w:rsidRPr="00900263" w:rsidRDefault="00900263" w:rsidP="00900263">
      <w:pPr>
        <w:rPr>
          <w:lang w:val="en-US"/>
        </w:rPr>
      </w:pPr>
      <w:r w:rsidRPr="00900263">
        <w:rPr>
          <w:lang w:val="en-US"/>
        </w:rPr>
        <w:t xml:space="preserve">There are two rating elements, from which either one or both </w:t>
      </w:r>
      <w:proofErr w:type="gramStart"/>
      <w:r w:rsidRPr="00900263">
        <w:rPr>
          <w:lang w:val="en-US"/>
        </w:rPr>
        <w:t>may be shown</w:t>
      </w:r>
      <w:proofErr w:type="gramEnd"/>
      <w:r w:rsidRPr="00900263">
        <w:rPr>
          <w:lang w:val="en-US"/>
        </w:rPr>
        <w:t xml:space="preserve"> (see below for details on allowed rating questions in each element):</w:t>
      </w:r>
    </w:p>
    <w:p w14:paraId="66C13843" w14:textId="77777777" w:rsidR="00900263" w:rsidRPr="00900263" w:rsidRDefault="00900263" w:rsidP="00690D8B">
      <w:pPr>
        <w:numPr>
          <w:ilvl w:val="0"/>
          <w:numId w:val="2"/>
        </w:numPr>
        <w:rPr>
          <w:lang w:val="en-US"/>
        </w:rPr>
      </w:pPr>
      <w:r w:rsidRPr="00900263">
        <w:rPr>
          <w:b/>
          <w:lang w:val="en-US"/>
        </w:rPr>
        <w:t>Rating Element 1:</w:t>
      </w:r>
      <w:r w:rsidRPr="00900263">
        <w:rPr>
          <w:lang w:val="en-US"/>
        </w:rPr>
        <w:t xml:space="preserve"> Directly after the video has started playing, the subject </w:t>
      </w:r>
      <w:proofErr w:type="gramStart"/>
      <w:r w:rsidRPr="00900263">
        <w:rPr>
          <w:lang w:val="en-US"/>
        </w:rPr>
        <w:t>is asked</w:t>
      </w:r>
      <w:proofErr w:type="gramEnd"/>
      <w:r w:rsidRPr="00900263">
        <w:rPr>
          <w:lang w:val="en-US"/>
        </w:rPr>
        <w:t xml:space="preserve"> to provide ratings. This captures the subject’s opinion directly after a possibly good or bad loading experience.</w:t>
      </w:r>
    </w:p>
    <w:p w14:paraId="1D98622C" w14:textId="77777777" w:rsidR="00900263" w:rsidRPr="00900263" w:rsidRDefault="00900263" w:rsidP="00690D8B">
      <w:pPr>
        <w:numPr>
          <w:ilvl w:val="0"/>
          <w:numId w:val="2"/>
        </w:numPr>
        <w:rPr>
          <w:lang w:val="en-US"/>
        </w:rPr>
      </w:pPr>
      <w:r w:rsidRPr="00900263">
        <w:rPr>
          <w:b/>
          <w:lang w:val="en-US"/>
        </w:rPr>
        <w:t>Rating Element 2:</w:t>
      </w:r>
      <w:r w:rsidRPr="00900263">
        <w:rPr>
          <w:lang w:val="en-US"/>
        </w:rPr>
        <w:t xml:space="preserve"> After the video playback ends, the subject </w:t>
      </w:r>
      <w:proofErr w:type="gramStart"/>
      <w:r w:rsidRPr="00900263">
        <w:rPr>
          <w:lang w:val="en-US"/>
        </w:rPr>
        <w:t>is asked</w:t>
      </w:r>
      <w:proofErr w:type="gramEnd"/>
      <w:r w:rsidRPr="00900263">
        <w:rPr>
          <w:lang w:val="en-US"/>
        </w:rPr>
        <w:t xml:space="preserve"> to provide ratings. This captures the subject’s opinion after the entire video watching experience.</w:t>
      </w:r>
    </w:p>
    <w:p w14:paraId="79FAE0D0" w14:textId="77777777" w:rsidR="00900263" w:rsidRPr="00900263" w:rsidRDefault="00900263" w:rsidP="00900263">
      <w:pPr>
        <w:rPr>
          <w:lang w:val="en-US"/>
        </w:rPr>
      </w:pPr>
      <w:r w:rsidRPr="00900263">
        <w:rPr>
          <w:lang w:val="en-US"/>
        </w:rPr>
        <w:t>There are three rating schemes, depending on the choice of rating elements:</w:t>
      </w:r>
    </w:p>
    <w:p w14:paraId="288F798F" w14:textId="77777777" w:rsidR="00900263" w:rsidRPr="00900263" w:rsidRDefault="00900263" w:rsidP="00690D8B">
      <w:pPr>
        <w:numPr>
          <w:ilvl w:val="0"/>
          <w:numId w:val="2"/>
        </w:numPr>
        <w:rPr>
          <w:lang w:val="en-US"/>
        </w:rPr>
      </w:pPr>
      <w:r w:rsidRPr="00900263">
        <w:rPr>
          <w:b/>
          <w:lang w:val="en-US"/>
        </w:rPr>
        <w:t>Rating Scheme 1:</w:t>
      </w:r>
      <w:r w:rsidRPr="00900263">
        <w:rPr>
          <w:lang w:val="en-US"/>
        </w:rPr>
        <w:t xml:space="preserve"> Rating Element 1 is shown</w:t>
      </w:r>
    </w:p>
    <w:p w14:paraId="23372F4E" w14:textId="77777777" w:rsidR="00900263" w:rsidRPr="00900263" w:rsidRDefault="00900263" w:rsidP="00690D8B">
      <w:pPr>
        <w:numPr>
          <w:ilvl w:val="0"/>
          <w:numId w:val="2"/>
        </w:numPr>
        <w:rPr>
          <w:lang w:val="en-US"/>
        </w:rPr>
      </w:pPr>
      <w:r w:rsidRPr="00900263">
        <w:rPr>
          <w:b/>
          <w:lang w:val="en-US"/>
        </w:rPr>
        <w:t>Rating Scheme 2:</w:t>
      </w:r>
      <w:r w:rsidRPr="00900263">
        <w:rPr>
          <w:lang w:val="en-US"/>
        </w:rPr>
        <w:t xml:space="preserve"> Rating Element 2 is shown</w:t>
      </w:r>
    </w:p>
    <w:p w14:paraId="171E7A56" w14:textId="77777777" w:rsidR="00900263" w:rsidRPr="00900263" w:rsidRDefault="00900263" w:rsidP="00690D8B">
      <w:pPr>
        <w:numPr>
          <w:ilvl w:val="0"/>
          <w:numId w:val="2"/>
        </w:numPr>
        <w:rPr>
          <w:lang w:val="en-US"/>
        </w:rPr>
      </w:pPr>
      <w:r w:rsidRPr="00900263">
        <w:rPr>
          <w:b/>
          <w:lang w:val="en-US"/>
        </w:rPr>
        <w:t>Rating Scheme 3:</w:t>
      </w:r>
      <w:r w:rsidRPr="00900263">
        <w:rPr>
          <w:lang w:val="en-US"/>
        </w:rPr>
        <w:t xml:space="preserve"> Rating Element 1 and 2 are shown</w:t>
      </w:r>
    </w:p>
    <w:p w14:paraId="0747F529" w14:textId="77777777" w:rsidR="00900263" w:rsidRPr="00900263" w:rsidRDefault="00900263" w:rsidP="00900263">
      <w:pPr>
        <w:rPr>
          <w:lang w:val="en-US"/>
        </w:rPr>
      </w:pPr>
      <w:r w:rsidRPr="00900263">
        <w:rPr>
          <w:lang w:val="en-US"/>
        </w:rPr>
        <w:t>The choice of rating scheme(s) and included rating questions depends on the overall aim of the test, and the particular kind of model that may be developed based on the subjective test results.</w:t>
      </w:r>
    </w:p>
    <w:p w14:paraId="6E94D70C" w14:textId="0592FDD0" w:rsidR="00900263" w:rsidRPr="00900263" w:rsidRDefault="00900263" w:rsidP="00900263">
      <w:pPr>
        <w:rPr>
          <w:lang w:val="en-US"/>
        </w:rPr>
      </w:pPr>
      <w:r w:rsidRPr="00900263">
        <w:rPr>
          <w:lang w:val="en-US"/>
        </w:rPr>
        <w:t xml:space="preserve">On the one hand, Rating Element 1 aims at capturing the subject’s experience immediately after starting the playback; it may therefore yield more critical ratings than Rating Element 2. The use of more critical ratings may be of importance to operators who want to optimize for a quick loading experience. Rating Element 2 on the other hand resembles the remembered quality of an entire session and is therefore comparable to the subjective experiment design as used in, for example, </w:t>
      </w:r>
      <w:r w:rsidR="00F736F5">
        <w:rPr>
          <w:lang w:val="en-US"/>
        </w:rPr>
        <w:t>[</w:t>
      </w:r>
      <w:r w:rsidRPr="00900263">
        <w:rPr>
          <w:lang w:val="en-US"/>
        </w:rPr>
        <w:t>ITU-T Rec. P.1203</w:t>
      </w:r>
      <w:r w:rsidR="00F736F5">
        <w:rPr>
          <w:lang w:val="en-US"/>
        </w:rPr>
        <w:t>]</w:t>
      </w:r>
      <w:r w:rsidRPr="00900263">
        <w:rPr>
          <w:lang w:val="en-US"/>
        </w:rPr>
        <w:t>. Rating Scheme 3 combines both Rating Elements, but may result in more effort for the subject or more attention to the ratings themselves, thereby potentially introducing bias.</w:t>
      </w:r>
    </w:p>
    <w:p w14:paraId="5F0AC731" w14:textId="77777777" w:rsidR="00900263" w:rsidRPr="00900263" w:rsidRDefault="00900263" w:rsidP="00900263">
      <w:pPr>
        <w:rPr>
          <w:lang w:val="en-US"/>
        </w:rPr>
      </w:pPr>
      <w:r w:rsidRPr="00900263">
        <w:rPr>
          <w:lang w:val="en-US"/>
        </w:rPr>
        <w:t>For the proposed Rating Schemes, see Figures 3 and 4.</w:t>
      </w:r>
    </w:p>
    <w:p w14:paraId="3B8888EE" w14:textId="77777777" w:rsidR="00900263" w:rsidRPr="00900263" w:rsidRDefault="00900263" w:rsidP="00900263">
      <w:pPr>
        <w:rPr>
          <w:lang w:val="en-US"/>
        </w:rPr>
      </w:pPr>
      <w:r w:rsidRPr="00900263">
        <w:rPr>
          <w:noProof/>
          <w:lang w:eastAsia="en-GB"/>
        </w:rPr>
        <w:drawing>
          <wp:inline distT="0" distB="0" distL="0" distR="0" wp14:anchorId="606E6638" wp14:editId="06544A63">
            <wp:extent cx="6120130" cy="169037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heme1.pdf"/>
                    <pic:cNvPicPr/>
                  </pic:nvPicPr>
                  <pic:blipFill>
                    <a:blip r:embed="rId19">
                      <a:extLst>
                        <a:ext uri="{28A0092B-C50C-407E-A947-70E740481C1C}">
                          <a14:useLocalDpi xmlns:a14="http://schemas.microsoft.com/office/drawing/2010/main" val="0"/>
                        </a:ext>
                      </a:extLst>
                    </a:blip>
                    <a:stretch>
                      <a:fillRect/>
                    </a:stretch>
                  </pic:blipFill>
                  <pic:spPr>
                    <a:xfrm>
                      <a:off x="0" y="0"/>
                      <a:ext cx="6120130" cy="1690370"/>
                    </a:xfrm>
                    <a:prstGeom prst="rect">
                      <a:avLst/>
                    </a:prstGeom>
                  </pic:spPr>
                </pic:pic>
              </a:graphicData>
            </a:graphic>
          </wp:inline>
        </w:drawing>
      </w:r>
    </w:p>
    <w:p w14:paraId="7FF9DC09" w14:textId="046A5723" w:rsidR="00900263" w:rsidRPr="00900263" w:rsidRDefault="00900263" w:rsidP="0015638E">
      <w:pPr>
        <w:pStyle w:val="Caption"/>
        <w:jc w:val="center"/>
        <w:rPr>
          <w:lang w:val="en-US"/>
        </w:rPr>
      </w:pPr>
      <w:r w:rsidRPr="00900263">
        <w:rPr>
          <w:lang w:val="en-US"/>
        </w:rPr>
        <w:t xml:space="preserve">Figure </w:t>
      </w:r>
      <w:proofErr w:type="gramStart"/>
      <w:r w:rsidR="003D240E">
        <w:rPr>
          <w:lang w:val="en-US"/>
        </w:rPr>
        <w:t>2</w:t>
      </w:r>
      <w:proofErr w:type="gramEnd"/>
      <w:r w:rsidRPr="00900263">
        <w:rPr>
          <w:lang w:val="en-US"/>
        </w:rPr>
        <w:t xml:space="preserve"> – Rating Scheme 1 of main test procedure</w:t>
      </w:r>
    </w:p>
    <w:p w14:paraId="2F7B53B6" w14:textId="0750F129" w:rsidR="00900263" w:rsidRPr="00900263" w:rsidRDefault="008821F9" w:rsidP="00900263">
      <w:pPr>
        <w:rPr>
          <w:i/>
          <w:iCs/>
          <w:lang w:val="en-US"/>
        </w:rPr>
      </w:pPr>
      <w:r>
        <w:rPr>
          <w:i/>
          <w:iCs/>
          <w:noProof/>
          <w:lang w:eastAsia="en-GB"/>
        </w:rPr>
        <w:lastRenderedPageBreak/>
        <w:drawing>
          <wp:inline distT="0" distB="0" distL="0" distR="0" wp14:anchorId="47406C90" wp14:editId="74610DAD">
            <wp:extent cx="6120765" cy="160147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1.pdf"/>
                    <pic:cNvPicPr/>
                  </pic:nvPicPr>
                  <pic:blipFill>
                    <a:blip r:embed="rId20">
                      <a:extLst>
                        <a:ext uri="{28A0092B-C50C-407E-A947-70E740481C1C}">
                          <a14:useLocalDpi xmlns:a14="http://schemas.microsoft.com/office/drawing/2010/main" val="0"/>
                        </a:ext>
                      </a:extLst>
                    </a:blip>
                    <a:stretch>
                      <a:fillRect/>
                    </a:stretch>
                  </pic:blipFill>
                  <pic:spPr>
                    <a:xfrm>
                      <a:off x="0" y="0"/>
                      <a:ext cx="6120765" cy="1601470"/>
                    </a:xfrm>
                    <a:prstGeom prst="rect">
                      <a:avLst/>
                    </a:prstGeom>
                  </pic:spPr>
                </pic:pic>
              </a:graphicData>
            </a:graphic>
          </wp:inline>
        </w:drawing>
      </w:r>
    </w:p>
    <w:p w14:paraId="29472C22" w14:textId="7D2A61DF" w:rsidR="00900263" w:rsidRPr="00900263" w:rsidRDefault="00900263" w:rsidP="0015638E">
      <w:pPr>
        <w:pStyle w:val="Caption"/>
        <w:jc w:val="center"/>
        <w:rPr>
          <w:lang w:val="en-US"/>
        </w:rPr>
      </w:pPr>
      <w:r w:rsidRPr="00900263">
        <w:rPr>
          <w:lang w:val="en-US"/>
        </w:rPr>
        <w:t xml:space="preserve">Figure </w:t>
      </w:r>
      <w:proofErr w:type="gramStart"/>
      <w:r w:rsidR="003D240E">
        <w:rPr>
          <w:lang w:val="en-US"/>
        </w:rPr>
        <w:t>3</w:t>
      </w:r>
      <w:proofErr w:type="gramEnd"/>
      <w:r w:rsidRPr="00900263">
        <w:rPr>
          <w:lang w:val="en-US"/>
        </w:rPr>
        <w:t xml:space="preserve"> – Rating Scheme 2 of main test procedure</w:t>
      </w:r>
    </w:p>
    <w:p w14:paraId="2A74E4FA" w14:textId="0F6ED054" w:rsidR="00900263" w:rsidRPr="00900263" w:rsidRDefault="008821F9" w:rsidP="00900263">
      <w:pPr>
        <w:rPr>
          <w:i/>
          <w:iCs/>
          <w:lang w:val="en-US"/>
        </w:rPr>
      </w:pPr>
      <w:r>
        <w:rPr>
          <w:i/>
          <w:iCs/>
          <w:noProof/>
          <w:lang w:eastAsia="en-GB"/>
        </w:rPr>
        <w:drawing>
          <wp:inline distT="0" distB="0" distL="0" distR="0" wp14:anchorId="293ADECA" wp14:editId="2E0B50AF">
            <wp:extent cx="6120765" cy="208343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2.pdf"/>
                    <pic:cNvPicPr/>
                  </pic:nvPicPr>
                  <pic:blipFill>
                    <a:blip r:embed="rId21">
                      <a:extLst>
                        <a:ext uri="{28A0092B-C50C-407E-A947-70E740481C1C}">
                          <a14:useLocalDpi xmlns:a14="http://schemas.microsoft.com/office/drawing/2010/main" val="0"/>
                        </a:ext>
                      </a:extLst>
                    </a:blip>
                    <a:stretch>
                      <a:fillRect/>
                    </a:stretch>
                  </pic:blipFill>
                  <pic:spPr>
                    <a:xfrm>
                      <a:off x="0" y="0"/>
                      <a:ext cx="6120765" cy="2083435"/>
                    </a:xfrm>
                    <a:prstGeom prst="rect">
                      <a:avLst/>
                    </a:prstGeom>
                  </pic:spPr>
                </pic:pic>
              </a:graphicData>
            </a:graphic>
          </wp:inline>
        </w:drawing>
      </w:r>
    </w:p>
    <w:p w14:paraId="61810F61" w14:textId="1F6407BF" w:rsidR="00900263" w:rsidRPr="0015638E" w:rsidRDefault="00900263" w:rsidP="0015638E">
      <w:pPr>
        <w:pStyle w:val="Caption"/>
        <w:jc w:val="center"/>
      </w:pPr>
      <w:r w:rsidRPr="0015638E">
        <w:t xml:space="preserve">Figure </w:t>
      </w:r>
      <w:proofErr w:type="gramStart"/>
      <w:r w:rsidR="003D240E">
        <w:t>4</w:t>
      </w:r>
      <w:proofErr w:type="gramEnd"/>
      <w:r w:rsidRPr="0015638E">
        <w:t xml:space="preserve"> – Rating Scheme 3 of main test procedure</w:t>
      </w:r>
    </w:p>
    <w:p w14:paraId="2F37DDCC" w14:textId="605F1ADF" w:rsidR="00900263" w:rsidRPr="00900263" w:rsidRDefault="004A3073" w:rsidP="00066E8C">
      <w:pPr>
        <w:pStyle w:val="Heading5"/>
        <w:rPr>
          <w:lang w:val="en-US"/>
        </w:rPr>
      </w:pPr>
      <w:r>
        <w:rPr>
          <w:lang w:val="en-US"/>
        </w:rPr>
        <w:t>7.5.5.4.1</w:t>
      </w:r>
      <w:r>
        <w:rPr>
          <w:lang w:val="en-US"/>
        </w:rPr>
        <w:tab/>
      </w:r>
      <w:r w:rsidR="00900263" w:rsidRPr="00900263">
        <w:rPr>
          <w:lang w:val="en-US"/>
        </w:rPr>
        <w:t>Required Rating Questions</w:t>
      </w:r>
    </w:p>
    <w:p w14:paraId="0D44A19F" w14:textId="77777777" w:rsidR="00900263" w:rsidRPr="00900263" w:rsidRDefault="00900263" w:rsidP="00900263">
      <w:pPr>
        <w:rPr>
          <w:lang w:val="en-US"/>
        </w:rPr>
      </w:pPr>
      <w:r w:rsidRPr="00900263">
        <w:rPr>
          <w:lang w:val="en-US"/>
        </w:rPr>
        <w:t xml:space="preserve">At least one of the following questions </w:t>
      </w:r>
      <w:proofErr w:type="gramStart"/>
      <w:r w:rsidRPr="00900263">
        <w:rPr>
          <w:lang w:val="en-US"/>
        </w:rPr>
        <w:t>must be asked</w:t>
      </w:r>
      <w:proofErr w:type="gramEnd"/>
      <w:r w:rsidRPr="00900263">
        <w:rPr>
          <w:lang w:val="en-US"/>
        </w:rPr>
        <w:t>:</w:t>
      </w:r>
    </w:p>
    <w:p w14:paraId="1CF90151" w14:textId="77777777" w:rsidR="00900263" w:rsidRPr="00900263" w:rsidRDefault="00900263" w:rsidP="00690D8B">
      <w:pPr>
        <w:numPr>
          <w:ilvl w:val="0"/>
          <w:numId w:val="12"/>
        </w:numPr>
        <w:rPr>
          <w:lang w:val="en-US"/>
        </w:rPr>
      </w:pPr>
      <w:r w:rsidRPr="00900263">
        <w:rPr>
          <w:b/>
          <w:lang w:val="en-US"/>
        </w:rPr>
        <w:t>Rating of initial loading experience (ILQ):</w:t>
      </w:r>
    </w:p>
    <w:p w14:paraId="17B44EE1" w14:textId="77777777" w:rsidR="00900263" w:rsidRPr="00900263" w:rsidRDefault="00900263" w:rsidP="00690D8B">
      <w:pPr>
        <w:numPr>
          <w:ilvl w:val="1"/>
          <w:numId w:val="12"/>
        </w:numPr>
        <w:rPr>
          <w:lang w:val="en-US"/>
        </w:rPr>
      </w:pPr>
      <w:r w:rsidRPr="00900263">
        <w:rPr>
          <w:lang w:val="en-US"/>
        </w:rPr>
        <w:t>Applies to Rating Element 1 and 2</w:t>
      </w:r>
    </w:p>
    <w:p w14:paraId="7B42C807" w14:textId="55D4B903" w:rsidR="00900263" w:rsidRPr="00900263" w:rsidRDefault="00900263" w:rsidP="00690D8B">
      <w:pPr>
        <w:numPr>
          <w:ilvl w:val="1"/>
          <w:numId w:val="12"/>
        </w:numPr>
        <w:rPr>
          <w:lang w:val="en-US"/>
        </w:rPr>
      </w:pPr>
      <w:r w:rsidRPr="00900263">
        <w:rPr>
          <w:lang w:val="en-US"/>
        </w:rPr>
        <w:t xml:space="preserve">Question: </w:t>
      </w:r>
      <w:r w:rsidRPr="00900263">
        <w:rPr>
          <w:i/>
          <w:lang w:val="en-US"/>
        </w:rPr>
        <w:t>How was the quality of your initial loading experience?</w:t>
      </w:r>
      <w:r w:rsidRPr="00900263">
        <w:rPr>
          <w:lang w:val="en-US"/>
        </w:rPr>
        <w:t xml:space="preserve"> (See definition of “quality of initial loading experience”)</w:t>
      </w:r>
    </w:p>
    <w:p w14:paraId="4C00C0E2" w14:textId="77777777" w:rsidR="00900263" w:rsidRPr="00900263" w:rsidRDefault="00900263" w:rsidP="00690D8B">
      <w:pPr>
        <w:numPr>
          <w:ilvl w:val="1"/>
          <w:numId w:val="12"/>
        </w:numPr>
        <w:rPr>
          <w:lang w:val="en-US"/>
        </w:rPr>
      </w:pPr>
      <w:r w:rsidRPr="00900263">
        <w:rPr>
          <w:lang w:val="en-US"/>
        </w:rPr>
        <w:t>Possible Answers: ACR scale (1-5, including labels)</w:t>
      </w:r>
    </w:p>
    <w:p w14:paraId="53F4802F" w14:textId="77777777" w:rsidR="00900263" w:rsidRPr="00900263" w:rsidRDefault="00900263" w:rsidP="00690D8B">
      <w:pPr>
        <w:numPr>
          <w:ilvl w:val="1"/>
          <w:numId w:val="12"/>
        </w:numPr>
        <w:rPr>
          <w:lang w:val="en-US"/>
        </w:rPr>
      </w:pPr>
      <w:r w:rsidRPr="00900263">
        <w:rPr>
          <w:lang w:val="en-US"/>
        </w:rPr>
        <w:t>If the question is asked in Rating Element 1, the playback must not be interrupted by a rating screen shown in the interface, and subjects should give their scores verbally rather than writing down the scores on a sheet of paper.</w:t>
      </w:r>
    </w:p>
    <w:p w14:paraId="65E65BFF" w14:textId="77777777" w:rsidR="00900263" w:rsidRPr="00900263" w:rsidRDefault="00900263" w:rsidP="00690D8B">
      <w:pPr>
        <w:numPr>
          <w:ilvl w:val="0"/>
          <w:numId w:val="12"/>
        </w:numPr>
        <w:rPr>
          <w:lang w:val="en-US"/>
        </w:rPr>
      </w:pPr>
      <w:r w:rsidRPr="00900263">
        <w:rPr>
          <w:b/>
          <w:lang w:val="en-US"/>
        </w:rPr>
        <w:t>Rating of overall quality (OVQ):</w:t>
      </w:r>
    </w:p>
    <w:p w14:paraId="51642612" w14:textId="77777777" w:rsidR="00900263" w:rsidRPr="00900263" w:rsidRDefault="00900263" w:rsidP="00690D8B">
      <w:pPr>
        <w:numPr>
          <w:ilvl w:val="1"/>
          <w:numId w:val="12"/>
        </w:numPr>
        <w:rPr>
          <w:lang w:val="en-US"/>
        </w:rPr>
      </w:pPr>
      <w:r w:rsidRPr="00900263">
        <w:rPr>
          <w:lang w:val="en-US"/>
        </w:rPr>
        <w:t>Applies to Rating Element 2</w:t>
      </w:r>
    </w:p>
    <w:p w14:paraId="0A15519D" w14:textId="77777777" w:rsidR="00900263" w:rsidRPr="00900263" w:rsidRDefault="00900263" w:rsidP="00690D8B">
      <w:pPr>
        <w:numPr>
          <w:ilvl w:val="1"/>
          <w:numId w:val="12"/>
        </w:numPr>
        <w:rPr>
          <w:lang w:val="en-US"/>
        </w:rPr>
      </w:pPr>
      <w:r w:rsidRPr="00900263">
        <w:rPr>
          <w:lang w:val="en-US"/>
        </w:rPr>
        <w:t xml:space="preserve">Question: </w:t>
      </w:r>
      <w:r w:rsidRPr="00900263">
        <w:rPr>
          <w:i/>
          <w:lang w:val="en-US"/>
        </w:rPr>
        <w:t>What is your opinion of the overall quality?</w:t>
      </w:r>
    </w:p>
    <w:p w14:paraId="6EE8BC0A" w14:textId="77777777" w:rsidR="00900263" w:rsidRPr="00900263" w:rsidRDefault="00900263" w:rsidP="00690D8B">
      <w:pPr>
        <w:numPr>
          <w:ilvl w:val="1"/>
          <w:numId w:val="12"/>
        </w:numPr>
        <w:rPr>
          <w:lang w:val="en-US"/>
        </w:rPr>
      </w:pPr>
      <w:r w:rsidRPr="00900263">
        <w:rPr>
          <w:lang w:val="en-US"/>
        </w:rPr>
        <w:t>Possible Answers: ACR scale (1-5, including labels)</w:t>
      </w:r>
    </w:p>
    <w:p w14:paraId="7182BAD3" w14:textId="5ED72751" w:rsidR="00900263" w:rsidRPr="00900263" w:rsidRDefault="004A3073" w:rsidP="00066E8C">
      <w:pPr>
        <w:pStyle w:val="Heading5"/>
        <w:rPr>
          <w:lang w:val="en-US"/>
        </w:rPr>
      </w:pPr>
      <w:r>
        <w:rPr>
          <w:lang w:val="en-US"/>
        </w:rPr>
        <w:t xml:space="preserve">7.5.5.4.2 </w:t>
      </w:r>
      <w:r w:rsidR="00900263" w:rsidRPr="00900263">
        <w:rPr>
          <w:lang w:val="en-US"/>
        </w:rPr>
        <w:t>Optional Rating Questions</w:t>
      </w:r>
    </w:p>
    <w:p w14:paraId="3F461FC5" w14:textId="77777777" w:rsidR="00900263" w:rsidRPr="00900263" w:rsidRDefault="00900263" w:rsidP="00900263">
      <w:pPr>
        <w:rPr>
          <w:lang w:val="en-US"/>
        </w:rPr>
      </w:pPr>
      <w:r w:rsidRPr="00900263">
        <w:rPr>
          <w:lang w:val="en-US"/>
        </w:rPr>
        <w:t xml:space="preserve">The following further questions </w:t>
      </w:r>
      <w:proofErr w:type="gramStart"/>
      <w:r w:rsidRPr="00900263">
        <w:rPr>
          <w:lang w:val="en-US"/>
        </w:rPr>
        <w:t>may be asked</w:t>
      </w:r>
      <w:proofErr w:type="gramEnd"/>
      <w:r w:rsidRPr="00900263">
        <w:rPr>
          <w:lang w:val="en-US"/>
        </w:rPr>
        <w:t xml:space="preserve">; these are optional. An example of optional questions </w:t>
      </w:r>
      <w:proofErr w:type="gramStart"/>
      <w:r w:rsidRPr="00900263">
        <w:rPr>
          <w:lang w:val="en-US"/>
        </w:rPr>
        <w:t>is given</w:t>
      </w:r>
      <w:proofErr w:type="gramEnd"/>
      <w:r w:rsidRPr="00900263">
        <w:rPr>
          <w:lang w:val="en-US"/>
        </w:rPr>
        <w:t xml:space="preserve"> below:</w:t>
      </w:r>
    </w:p>
    <w:p w14:paraId="003DB0CC" w14:textId="77777777" w:rsidR="00900263" w:rsidRPr="00900263" w:rsidRDefault="00900263" w:rsidP="00690D8B">
      <w:pPr>
        <w:numPr>
          <w:ilvl w:val="0"/>
          <w:numId w:val="12"/>
        </w:numPr>
        <w:rPr>
          <w:lang w:val="en-US"/>
        </w:rPr>
      </w:pPr>
      <w:r w:rsidRPr="00900263">
        <w:rPr>
          <w:lang w:val="en-US"/>
        </w:rPr>
        <w:t>Audiovisual quality (AVQ)</w:t>
      </w:r>
    </w:p>
    <w:p w14:paraId="59B4289F" w14:textId="77777777" w:rsidR="00900263" w:rsidRPr="00900263" w:rsidRDefault="00900263" w:rsidP="00690D8B">
      <w:pPr>
        <w:numPr>
          <w:ilvl w:val="1"/>
          <w:numId w:val="12"/>
        </w:numPr>
        <w:rPr>
          <w:lang w:val="en-US"/>
        </w:rPr>
      </w:pPr>
      <w:r w:rsidRPr="00900263">
        <w:rPr>
          <w:lang w:val="en-US"/>
        </w:rPr>
        <w:t>Applies to Rating Element 2 only</w:t>
      </w:r>
    </w:p>
    <w:p w14:paraId="6F874389" w14:textId="77777777" w:rsidR="00900263" w:rsidRPr="00900263" w:rsidRDefault="00900263" w:rsidP="00690D8B">
      <w:pPr>
        <w:numPr>
          <w:ilvl w:val="1"/>
          <w:numId w:val="12"/>
        </w:numPr>
        <w:rPr>
          <w:lang w:val="en-US"/>
        </w:rPr>
      </w:pPr>
      <w:r w:rsidRPr="00900263">
        <w:rPr>
          <w:lang w:val="en-US"/>
        </w:rPr>
        <w:lastRenderedPageBreak/>
        <w:t xml:space="preserve">Question: </w:t>
      </w:r>
      <w:r w:rsidRPr="00900263">
        <w:rPr>
          <w:i/>
          <w:lang w:val="en-US"/>
        </w:rPr>
        <w:t>What was the quality of the audio and video?</w:t>
      </w:r>
    </w:p>
    <w:p w14:paraId="3336DCF3" w14:textId="77777777" w:rsidR="00900263" w:rsidRPr="00900263" w:rsidRDefault="00900263" w:rsidP="00690D8B">
      <w:pPr>
        <w:numPr>
          <w:ilvl w:val="1"/>
          <w:numId w:val="12"/>
        </w:numPr>
        <w:rPr>
          <w:lang w:val="en-US"/>
        </w:rPr>
      </w:pPr>
      <w:r w:rsidRPr="00900263">
        <w:rPr>
          <w:lang w:val="en-US"/>
        </w:rPr>
        <w:t>Answers: ACR scale (1–5, including labels)</w:t>
      </w:r>
    </w:p>
    <w:p w14:paraId="5AC72B9F" w14:textId="77777777" w:rsidR="00900263" w:rsidRPr="00900263" w:rsidRDefault="00900263" w:rsidP="00690D8B">
      <w:pPr>
        <w:numPr>
          <w:ilvl w:val="0"/>
          <w:numId w:val="12"/>
        </w:numPr>
        <w:rPr>
          <w:lang w:val="en-US"/>
        </w:rPr>
      </w:pPr>
      <w:r w:rsidRPr="00900263">
        <w:rPr>
          <w:lang w:val="en-US"/>
        </w:rPr>
        <w:t>Loading acceptability (LA)</w:t>
      </w:r>
    </w:p>
    <w:p w14:paraId="25E14855" w14:textId="77777777" w:rsidR="00900263" w:rsidRPr="00900263" w:rsidRDefault="00900263" w:rsidP="00690D8B">
      <w:pPr>
        <w:numPr>
          <w:ilvl w:val="1"/>
          <w:numId w:val="12"/>
        </w:numPr>
        <w:rPr>
          <w:i/>
          <w:lang w:val="en-US"/>
        </w:rPr>
      </w:pPr>
      <w:r w:rsidRPr="00900263">
        <w:rPr>
          <w:lang w:val="en-US"/>
        </w:rPr>
        <w:t>Applies to Rating Elements 1 and 2</w:t>
      </w:r>
    </w:p>
    <w:p w14:paraId="4EA0A8FD" w14:textId="77777777" w:rsidR="00900263" w:rsidRPr="00900263" w:rsidRDefault="00900263" w:rsidP="00690D8B">
      <w:pPr>
        <w:numPr>
          <w:ilvl w:val="1"/>
          <w:numId w:val="12"/>
        </w:numPr>
        <w:rPr>
          <w:i/>
          <w:lang w:val="en-US"/>
        </w:rPr>
      </w:pPr>
      <w:r w:rsidRPr="00900263">
        <w:rPr>
          <w:i/>
          <w:lang w:val="en-US"/>
        </w:rPr>
        <w:t>Was the initial loading delay acceptable?</w:t>
      </w:r>
    </w:p>
    <w:p w14:paraId="047FD006" w14:textId="77777777" w:rsidR="00900263" w:rsidRPr="00900263" w:rsidRDefault="00900263" w:rsidP="00690D8B">
      <w:pPr>
        <w:numPr>
          <w:ilvl w:val="1"/>
          <w:numId w:val="12"/>
        </w:numPr>
        <w:rPr>
          <w:lang w:val="en-US"/>
        </w:rPr>
      </w:pPr>
      <w:r w:rsidRPr="00900263">
        <w:rPr>
          <w:lang w:val="en-US"/>
        </w:rPr>
        <w:t>Answers: Binary (Acceptable, Unacceptable)</w:t>
      </w:r>
    </w:p>
    <w:p w14:paraId="365C2F0D" w14:textId="77777777" w:rsidR="00900263" w:rsidRPr="00900263" w:rsidRDefault="00900263" w:rsidP="00900263">
      <w:pPr>
        <w:rPr>
          <w:lang w:val="en-US"/>
        </w:rPr>
      </w:pPr>
      <w:r w:rsidRPr="00900263">
        <w:rPr>
          <w:lang w:val="en-US"/>
        </w:rPr>
        <w:t xml:space="preserve">Further optional questions </w:t>
      </w:r>
      <w:proofErr w:type="gramStart"/>
      <w:r w:rsidRPr="00900263">
        <w:rPr>
          <w:lang w:val="en-US"/>
        </w:rPr>
        <w:t>may be specified</w:t>
      </w:r>
      <w:proofErr w:type="gramEnd"/>
      <w:r w:rsidRPr="00900263">
        <w:rPr>
          <w:lang w:val="en-US"/>
        </w:rPr>
        <w:t xml:space="preserve"> in a future Appendix to this recommendation.</w:t>
      </w:r>
    </w:p>
    <w:p w14:paraId="0985DA65" w14:textId="77777777" w:rsidR="00900263" w:rsidRPr="00900263" w:rsidRDefault="00900263" w:rsidP="00900263">
      <w:pPr>
        <w:rPr>
          <w:lang w:val="en-US"/>
        </w:rPr>
      </w:pPr>
      <w:r w:rsidRPr="00900263">
        <w:rPr>
          <w:lang w:val="en-US"/>
        </w:rPr>
        <w:t xml:space="preserve">An example of the ACR scale </w:t>
      </w:r>
      <w:proofErr w:type="gramStart"/>
      <w:r w:rsidRPr="00900263">
        <w:rPr>
          <w:lang w:val="en-US"/>
        </w:rPr>
        <w:t>is given</w:t>
      </w:r>
      <w:proofErr w:type="gramEnd"/>
      <w:r w:rsidRPr="00900263">
        <w:rPr>
          <w:lang w:val="en-US"/>
        </w:rPr>
        <w:t xml:space="preserve"> in Figure 3.</w:t>
      </w:r>
    </w:p>
    <w:p w14:paraId="6F1811E8" w14:textId="77777777" w:rsidR="00900263" w:rsidRPr="00900263" w:rsidRDefault="00900263" w:rsidP="00900263">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6"/>
        <w:gridCol w:w="1123"/>
      </w:tblGrid>
      <w:tr w:rsidR="00900263" w:rsidRPr="00900263" w14:paraId="3438B6CD" w14:textId="77777777" w:rsidTr="0015638E">
        <w:trPr>
          <w:jc w:val="center"/>
        </w:trPr>
        <w:tc>
          <w:tcPr>
            <w:tcW w:w="0" w:type="auto"/>
          </w:tcPr>
          <w:p w14:paraId="0973DA7C" w14:textId="77777777" w:rsidR="00900263" w:rsidRPr="00900263" w:rsidRDefault="00900263" w:rsidP="00900263">
            <w:pPr>
              <w:rPr>
                <w:lang w:val="en-US"/>
              </w:rPr>
            </w:pPr>
            <w:r w:rsidRPr="00900263">
              <w:rPr>
                <w:lang w:val="en-US"/>
              </w:rPr>
              <w:t>5</w:t>
            </w:r>
          </w:p>
        </w:tc>
        <w:tc>
          <w:tcPr>
            <w:tcW w:w="0" w:type="auto"/>
          </w:tcPr>
          <w:p w14:paraId="3C917B6C" w14:textId="77777777" w:rsidR="00900263" w:rsidRPr="00900263" w:rsidRDefault="00900263" w:rsidP="00900263">
            <w:pPr>
              <w:rPr>
                <w:lang w:val="en-US"/>
              </w:rPr>
            </w:pPr>
            <w:r w:rsidRPr="00900263">
              <w:rPr>
                <w:lang w:val="en-US"/>
              </w:rPr>
              <w:t>Excellent</w:t>
            </w:r>
          </w:p>
        </w:tc>
      </w:tr>
      <w:tr w:rsidR="00900263" w:rsidRPr="00900263" w14:paraId="0EAF5887" w14:textId="77777777" w:rsidTr="0015638E">
        <w:trPr>
          <w:jc w:val="center"/>
        </w:trPr>
        <w:tc>
          <w:tcPr>
            <w:tcW w:w="0" w:type="auto"/>
          </w:tcPr>
          <w:p w14:paraId="7EC9A4C5" w14:textId="77777777" w:rsidR="00900263" w:rsidRPr="00900263" w:rsidRDefault="00900263" w:rsidP="00900263">
            <w:pPr>
              <w:rPr>
                <w:lang w:val="en-US"/>
              </w:rPr>
            </w:pPr>
            <w:r w:rsidRPr="00900263">
              <w:rPr>
                <w:lang w:val="en-US"/>
              </w:rPr>
              <w:t>4</w:t>
            </w:r>
          </w:p>
        </w:tc>
        <w:tc>
          <w:tcPr>
            <w:tcW w:w="0" w:type="auto"/>
          </w:tcPr>
          <w:p w14:paraId="18C312A7" w14:textId="77777777" w:rsidR="00900263" w:rsidRPr="00900263" w:rsidRDefault="00900263" w:rsidP="00900263">
            <w:pPr>
              <w:rPr>
                <w:lang w:val="en-US"/>
              </w:rPr>
            </w:pPr>
            <w:r w:rsidRPr="00900263">
              <w:rPr>
                <w:lang w:val="en-US"/>
              </w:rPr>
              <w:t>Good</w:t>
            </w:r>
          </w:p>
        </w:tc>
      </w:tr>
      <w:tr w:rsidR="00900263" w:rsidRPr="00900263" w14:paraId="746AAF8C" w14:textId="77777777" w:rsidTr="0015638E">
        <w:trPr>
          <w:jc w:val="center"/>
        </w:trPr>
        <w:tc>
          <w:tcPr>
            <w:tcW w:w="0" w:type="auto"/>
          </w:tcPr>
          <w:p w14:paraId="77E3EDEF" w14:textId="77777777" w:rsidR="00900263" w:rsidRPr="00900263" w:rsidRDefault="00900263" w:rsidP="00900263">
            <w:pPr>
              <w:rPr>
                <w:lang w:val="en-US"/>
              </w:rPr>
            </w:pPr>
            <w:r w:rsidRPr="00900263">
              <w:rPr>
                <w:lang w:val="en-US"/>
              </w:rPr>
              <w:t>3</w:t>
            </w:r>
          </w:p>
        </w:tc>
        <w:tc>
          <w:tcPr>
            <w:tcW w:w="0" w:type="auto"/>
          </w:tcPr>
          <w:p w14:paraId="7E2BE12E" w14:textId="77777777" w:rsidR="00900263" w:rsidRPr="00900263" w:rsidRDefault="00900263" w:rsidP="00900263">
            <w:pPr>
              <w:rPr>
                <w:lang w:val="en-US"/>
              </w:rPr>
            </w:pPr>
            <w:r w:rsidRPr="00900263">
              <w:rPr>
                <w:lang w:val="en-US"/>
              </w:rPr>
              <w:t>Fair</w:t>
            </w:r>
          </w:p>
        </w:tc>
      </w:tr>
      <w:tr w:rsidR="00900263" w:rsidRPr="00900263" w14:paraId="1D2983D6" w14:textId="77777777" w:rsidTr="0015638E">
        <w:trPr>
          <w:jc w:val="center"/>
        </w:trPr>
        <w:tc>
          <w:tcPr>
            <w:tcW w:w="0" w:type="auto"/>
          </w:tcPr>
          <w:p w14:paraId="3BDD8838" w14:textId="77777777" w:rsidR="00900263" w:rsidRPr="00900263" w:rsidRDefault="00900263" w:rsidP="00900263">
            <w:pPr>
              <w:rPr>
                <w:lang w:val="en-US"/>
              </w:rPr>
            </w:pPr>
            <w:r w:rsidRPr="00900263">
              <w:rPr>
                <w:lang w:val="en-US"/>
              </w:rPr>
              <w:t>2</w:t>
            </w:r>
          </w:p>
        </w:tc>
        <w:tc>
          <w:tcPr>
            <w:tcW w:w="0" w:type="auto"/>
          </w:tcPr>
          <w:p w14:paraId="3CBF97A6" w14:textId="77777777" w:rsidR="00900263" w:rsidRPr="00900263" w:rsidRDefault="00900263" w:rsidP="00900263">
            <w:pPr>
              <w:rPr>
                <w:lang w:val="en-US"/>
              </w:rPr>
            </w:pPr>
            <w:r w:rsidRPr="00900263">
              <w:rPr>
                <w:lang w:val="en-US"/>
              </w:rPr>
              <w:t>Poor</w:t>
            </w:r>
          </w:p>
        </w:tc>
      </w:tr>
      <w:tr w:rsidR="00900263" w:rsidRPr="00900263" w14:paraId="1424AE7D" w14:textId="77777777" w:rsidTr="0015638E">
        <w:trPr>
          <w:jc w:val="center"/>
        </w:trPr>
        <w:tc>
          <w:tcPr>
            <w:tcW w:w="0" w:type="auto"/>
          </w:tcPr>
          <w:p w14:paraId="5CB37BFC" w14:textId="77777777" w:rsidR="00900263" w:rsidRPr="00900263" w:rsidRDefault="00900263" w:rsidP="00900263">
            <w:pPr>
              <w:rPr>
                <w:lang w:val="en-US"/>
              </w:rPr>
            </w:pPr>
            <w:r w:rsidRPr="00900263">
              <w:rPr>
                <w:lang w:val="en-US"/>
              </w:rPr>
              <w:t>1</w:t>
            </w:r>
          </w:p>
        </w:tc>
        <w:tc>
          <w:tcPr>
            <w:tcW w:w="0" w:type="auto"/>
          </w:tcPr>
          <w:p w14:paraId="6CA86B2E" w14:textId="77777777" w:rsidR="00900263" w:rsidRPr="00900263" w:rsidRDefault="00900263" w:rsidP="00900263">
            <w:pPr>
              <w:rPr>
                <w:lang w:val="en-US"/>
              </w:rPr>
            </w:pPr>
            <w:r w:rsidRPr="00900263">
              <w:rPr>
                <w:lang w:val="en-US"/>
              </w:rPr>
              <w:t>Bad</w:t>
            </w:r>
          </w:p>
        </w:tc>
      </w:tr>
    </w:tbl>
    <w:p w14:paraId="5E469EBE" w14:textId="77777777" w:rsidR="00900263" w:rsidRPr="00900263" w:rsidRDefault="00900263" w:rsidP="00900263">
      <w:pPr>
        <w:rPr>
          <w:i/>
          <w:iCs/>
          <w:lang w:val="en-US"/>
        </w:rPr>
      </w:pPr>
      <w:r w:rsidRPr="00900263">
        <w:rPr>
          <w:i/>
          <w:iCs/>
          <w:lang w:val="en-US"/>
        </w:rPr>
        <w:t xml:space="preserve">Figure </w:t>
      </w:r>
      <w:proofErr w:type="gramStart"/>
      <w:r w:rsidRPr="00900263">
        <w:rPr>
          <w:i/>
          <w:iCs/>
          <w:lang w:val="en-US"/>
        </w:rPr>
        <w:t>5</w:t>
      </w:r>
      <w:proofErr w:type="gramEnd"/>
      <w:r w:rsidRPr="00900263">
        <w:rPr>
          <w:i/>
          <w:iCs/>
          <w:lang w:val="en-US"/>
        </w:rPr>
        <w:t xml:space="preserve"> - Rating scale (numerical values will be used in addition to the labels)</w:t>
      </w:r>
    </w:p>
    <w:p w14:paraId="5644B4BE" w14:textId="77777777" w:rsidR="00900263" w:rsidRPr="00900263" w:rsidRDefault="00900263" w:rsidP="00900263">
      <w:pPr>
        <w:rPr>
          <w:lang w:val="en-US"/>
        </w:rPr>
      </w:pPr>
      <w:r w:rsidRPr="00900263">
        <w:rPr>
          <w:lang w:val="en-US"/>
        </w:rPr>
        <w:t xml:space="preserve">ACR labels “Excellent” to “Bad” </w:t>
      </w:r>
      <w:proofErr w:type="gramStart"/>
      <w:r w:rsidRPr="00900263">
        <w:rPr>
          <w:lang w:val="en-US"/>
        </w:rPr>
        <w:t>may be translated</w:t>
      </w:r>
      <w:proofErr w:type="gramEnd"/>
      <w:r w:rsidRPr="00900263">
        <w:rPr>
          <w:lang w:val="en-US"/>
        </w:rPr>
        <w:t xml:space="preserve"> to the main language of the country in which the test is conducted. The numbers </w:t>
      </w:r>
      <w:proofErr w:type="gramStart"/>
      <w:r w:rsidRPr="00900263">
        <w:rPr>
          <w:lang w:val="en-US"/>
        </w:rPr>
        <w:t>must be shown</w:t>
      </w:r>
      <w:proofErr w:type="gramEnd"/>
      <w:r w:rsidRPr="00900263">
        <w:rPr>
          <w:lang w:val="en-US"/>
        </w:rPr>
        <w:t xml:space="preserve"> next to the scale labels.</w:t>
      </w:r>
    </w:p>
    <w:p w14:paraId="24D6AF12" w14:textId="77777777" w:rsidR="00900263" w:rsidRPr="00900263" w:rsidRDefault="00900263" w:rsidP="00900263">
      <w:pPr>
        <w:rPr>
          <w:lang w:val="en-US"/>
        </w:rPr>
      </w:pPr>
      <w:r w:rsidRPr="00900263">
        <w:rPr>
          <w:lang w:val="en-US"/>
        </w:rPr>
        <w:t>After rating, the subject can continue with Step 1, unless there are no more videos to be rated.</w:t>
      </w:r>
    </w:p>
    <w:p w14:paraId="5B071B68" w14:textId="59293F77" w:rsidR="00900263" w:rsidRPr="00900263" w:rsidRDefault="004A3073" w:rsidP="00066E8C">
      <w:pPr>
        <w:pStyle w:val="Heading4"/>
        <w:rPr>
          <w:lang w:val="en-US"/>
        </w:rPr>
      </w:pPr>
      <w:bookmarkStart w:id="31" w:name="_Toc513559679"/>
      <w:r>
        <w:rPr>
          <w:lang w:val="en-US"/>
        </w:rPr>
        <w:t>7.5.5.5</w:t>
      </w:r>
      <w:r>
        <w:rPr>
          <w:lang w:val="en-US"/>
        </w:rPr>
        <w:tab/>
      </w:r>
      <w:r w:rsidR="00900263" w:rsidRPr="00900263">
        <w:rPr>
          <w:lang w:val="en-US"/>
        </w:rPr>
        <w:t>Content Rating Procedure</w:t>
      </w:r>
      <w:bookmarkEnd w:id="31"/>
    </w:p>
    <w:p w14:paraId="3AB344C4" w14:textId="77777777" w:rsidR="00900263" w:rsidRPr="00900263" w:rsidRDefault="00900263" w:rsidP="00900263">
      <w:pPr>
        <w:rPr>
          <w:lang w:val="en-US"/>
        </w:rPr>
      </w:pPr>
      <w:r w:rsidRPr="00900263">
        <w:rPr>
          <w:lang w:val="en-US"/>
        </w:rPr>
        <w:t xml:space="preserve">After completing the main test, subjects </w:t>
      </w:r>
      <w:proofErr w:type="gramStart"/>
      <w:r w:rsidRPr="00900263">
        <w:rPr>
          <w:lang w:val="en-US"/>
        </w:rPr>
        <w:t>may be shown</w:t>
      </w:r>
      <w:proofErr w:type="gramEnd"/>
      <w:r w:rsidRPr="00900263">
        <w:rPr>
          <w:lang w:val="en-US"/>
        </w:rPr>
        <w:t xml:space="preserve"> a list of source sequences they have seen, together with questions about the content. For example, subjects </w:t>
      </w:r>
      <w:proofErr w:type="gramStart"/>
      <w:r w:rsidRPr="00900263">
        <w:rPr>
          <w:lang w:val="en-US"/>
        </w:rPr>
        <w:t>may be asked</w:t>
      </w:r>
      <w:proofErr w:type="gramEnd"/>
      <w:r w:rsidRPr="00900263">
        <w:rPr>
          <w:lang w:val="en-US"/>
        </w:rPr>
        <w:t xml:space="preserve"> whether they liked a particular content, and may judge their opinion on a particular scale.</w:t>
      </w:r>
    </w:p>
    <w:p w14:paraId="0A61E0D5" w14:textId="77777777" w:rsidR="00900263" w:rsidRPr="00900263" w:rsidRDefault="00900263" w:rsidP="00900263">
      <w:pPr>
        <w:rPr>
          <w:lang w:val="en-US"/>
        </w:rPr>
      </w:pPr>
      <w:r w:rsidRPr="00900263">
        <w:rPr>
          <w:lang w:val="en-US"/>
        </w:rPr>
        <w:t xml:space="preserve">Examples of such questions </w:t>
      </w:r>
      <w:proofErr w:type="gramStart"/>
      <w:r w:rsidRPr="00900263">
        <w:rPr>
          <w:lang w:val="en-US"/>
        </w:rPr>
        <w:t>are given</w:t>
      </w:r>
      <w:proofErr w:type="gramEnd"/>
      <w:r w:rsidRPr="00900263">
        <w:rPr>
          <w:lang w:val="en-US"/>
        </w:rPr>
        <w:t xml:space="preserve"> below:</w:t>
      </w:r>
    </w:p>
    <w:p w14:paraId="67FB05BF" w14:textId="77777777" w:rsidR="00900263" w:rsidRPr="00900263" w:rsidRDefault="00900263" w:rsidP="00690D8B">
      <w:pPr>
        <w:numPr>
          <w:ilvl w:val="0"/>
          <w:numId w:val="12"/>
        </w:numPr>
        <w:rPr>
          <w:i/>
          <w:lang w:val="en-US"/>
        </w:rPr>
      </w:pPr>
      <w:bookmarkStart w:id="32" w:name="_Toc244866343"/>
      <w:bookmarkStart w:id="33" w:name="_Toc50701089"/>
      <w:bookmarkStart w:id="34" w:name="_Toc50701284"/>
      <w:bookmarkStart w:id="35" w:name="_Toc244866333"/>
      <w:bookmarkStart w:id="36" w:name="_Toc224963968"/>
      <w:r w:rsidRPr="00900263">
        <w:rPr>
          <w:i/>
          <w:lang w:val="en-US"/>
        </w:rPr>
        <w:t>What were your expectations of the video content before watching it?</w:t>
      </w:r>
    </w:p>
    <w:p w14:paraId="24185D56" w14:textId="77777777" w:rsidR="00900263" w:rsidRPr="00900263" w:rsidRDefault="00900263" w:rsidP="00690D8B">
      <w:pPr>
        <w:numPr>
          <w:ilvl w:val="0"/>
          <w:numId w:val="12"/>
        </w:numPr>
        <w:rPr>
          <w:i/>
          <w:lang w:val="en-US"/>
        </w:rPr>
      </w:pPr>
      <w:r w:rsidRPr="00900263">
        <w:rPr>
          <w:i/>
          <w:lang w:val="en-US"/>
        </w:rPr>
        <w:t>How much did you like the content after having watched it?</w:t>
      </w:r>
    </w:p>
    <w:p w14:paraId="55C163C3" w14:textId="77777777" w:rsidR="00900263" w:rsidRPr="00900263" w:rsidRDefault="00900263" w:rsidP="00690D8B">
      <w:pPr>
        <w:numPr>
          <w:ilvl w:val="0"/>
          <w:numId w:val="12"/>
        </w:numPr>
        <w:rPr>
          <w:lang w:val="en-US"/>
        </w:rPr>
      </w:pPr>
      <w:r w:rsidRPr="00900263">
        <w:rPr>
          <w:lang w:val="en-US"/>
        </w:rPr>
        <w:t>Answers: ACR scale (1-5, including labels), or 5-star rating.</w:t>
      </w:r>
    </w:p>
    <w:p w14:paraId="78E332EE" w14:textId="70D39D3E" w:rsidR="001D3321" w:rsidRDefault="001D3321" w:rsidP="001D3321">
      <w:pPr>
        <w:pStyle w:val="Heading4"/>
        <w:rPr>
          <w:lang w:val="en-US"/>
        </w:rPr>
      </w:pPr>
      <w:bookmarkStart w:id="37" w:name="_Toc366839207"/>
      <w:bookmarkStart w:id="38" w:name="_Toc224963969"/>
      <w:bookmarkStart w:id="39" w:name="_Toc244866334"/>
      <w:bookmarkStart w:id="40" w:name="_Toc403479506"/>
      <w:bookmarkStart w:id="41" w:name="_Toc513559680"/>
      <w:bookmarkEnd w:id="32"/>
      <w:bookmarkEnd w:id="33"/>
      <w:bookmarkEnd w:id="34"/>
      <w:bookmarkEnd w:id="35"/>
      <w:bookmarkEnd w:id="36"/>
      <w:bookmarkEnd w:id="37"/>
      <w:r>
        <w:rPr>
          <w:lang w:val="en-US"/>
        </w:rPr>
        <w:t>7.5.5.6</w:t>
      </w:r>
      <w:r>
        <w:rPr>
          <w:lang w:val="en-US"/>
        </w:rPr>
        <w:tab/>
        <w:t>Optional Questionnaire</w:t>
      </w:r>
    </w:p>
    <w:p w14:paraId="0144462B" w14:textId="3CDFE1D9" w:rsidR="001D3321" w:rsidRPr="001D3321" w:rsidRDefault="001D3321" w:rsidP="001D3321">
      <w:pPr>
        <w:rPr>
          <w:lang w:val="en-US"/>
        </w:rPr>
      </w:pPr>
      <w:r>
        <w:rPr>
          <w:lang w:val="en-US"/>
        </w:rPr>
        <w:t xml:space="preserve">An optional questionnaire </w:t>
      </w:r>
      <w:proofErr w:type="gramStart"/>
      <w:r>
        <w:rPr>
          <w:lang w:val="en-US"/>
        </w:rPr>
        <w:t>may be shown</w:t>
      </w:r>
      <w:proofErr w:type="gramEnd"/>
      <w:r>
        <w:rPr>
          <w:lang w:val="en-US"/>
        </w:rPr>
        <w:t xml:space="preserve"> to the subjects, which aims at gathering background information about their typical video streaming service or Internet usage. Appendix II gives an example of such a questionnaire.</w:t>
      </w:r>
    </w:p>
    <w:p w14:paraId="771D2087" w14:textId="058FCE1F" w:rsidR="00900263" w:rsidRPr="00900263" w:rsidRDefault="004A3073" w:rsidP="00066E8C">
      <w:pPr>
        <w:pStyle w:val="Heading2"/>
        <w:rPr>
          <w:lang w:val="en-US"/>
        </w:rPr>
      </w:pPr>
      <w:r>
        <w:rPr>
          <w:lang w:val="en-US"/>
        </w:rPr>
        <w:t>7.6</w:t>
      </w:r>
      <w:r>
        <w:rPr>
          <w:lang w:val="en-US"/>
        </w:rPr>
        <w:tab/>
      </w:r>
      <w:r w:rsidR="00900263" w:rsidRPr="00900263">
        <w:rPr>
          <w:lang w:val="en-US"/>
        </w:rPr>
        <w:t xml:space="preserve">Subjective </w:t>
      </w:r>
      <w:bookmarkStart w:id="42" w:name="_Toc50701090"/>
      <w:bookmarkStart w:id="43" w:name="_Toc50701285"/>
      <w:r w:rsidR="00900263" w:rsidRPr="00900263">
        <w:rPr>
          <w:lang w:val="en-US"/>
        </w:rPr>
        <w:t xml:space="preserve">Test </w:t>
      </w:r>
      <w:bookmarkEnd w:id="38"/>
      <w:bookmarkEnd w:id="42"/>
      <w:bookmarkEnd w:id="43"/>
      <w:r w:rsidR="00900263" w:rsidRPr="00900263">
        <w:rPr>
          <w:lang w:val="en-US"/>
        </w:rPr>
        <w:t>Environment and Set-up</w:t>
      </w:r>
      <w:bookmarkEnd w:id="39"/>
      <w:bookmarkEnd w:id="40"/>
      <w:bookmarkEnd w:id="41"/>
    </w:p>
    <w:p w14:paraId="3375E271" w14:textId="77777777" w:rsidR="00900263" w:rsidRPr="00900263" w:rsidRDefault="00900263" w:rsidP="00900263">
      <w:pPr>
        <w:rPr>
          <w:lang w:val="en-US"/>
        </w:rPr>
      </w:pPr>
      <w:r w:rsidRPr="00900263">
        <w:rPr>
          <w:lang w:val="en-US"/>
        </w:rPr>
        <w:t>Two types of subjective tests may be carried out, either using PC (e.g, computer playback) or mobile equipment (e.g. mobile phone).</w:t>
      </w:r>
    </w:p>
    <w:p w14:paraId="4C7CC538" w14:textId="17B78DDF" w:rsidR="00900263" w:rsidRPr="00900263" w:rsidRDefault="004A3073" w:rsidP="00066E8C">
      <w:pPr>
        <w:pStyle w:val="Heading3"/>
        <w:rPr>
          <w:lang w:val="en-US"/>
        </w:rPr>
      </w:pPr>
      <w:r>
        <w:rPr>
          <w:lang w:val="en-US"/>
        </w:rPr>
        <w:t>7.6.1</w:t>
      </w:r>
      <w:r>
        <w:rPr>
          <w:lang w:val="en-US"/>
        </w:rPr>
        <w:tab/>
      </w:r>
      <w:bookmarkStart w:id="44" w:name="_Toc403479507"/>
      <w:bookmarkStart w:id="45" w:name="_Toc513559681"/>
      <w:r w:rsidR="00900263" w:rsidRPr="00900263">
        <w:rPr>
          <w:lang w:val="en-US"/>
        </w:rPr>
        <w:t>Common Properties</w:t>
      </w:r>
      <w:bookmarkEnd w:id="44"/>
      <w:bookmarkEnd w:id="45"/>
    </w:p>
    <w:p w14:paraId="69A6C9B6" w14:textId="77777777" w:rsidR="00900263" w:rsidRPr="00900263" w:rsidRDefault="00900263" w:rsidP="00900263">
      <w:pPr>
        <w:rPr>
          <w:lang w:val="en-US"/>
        </w:rPr>
      </w:pPr>
      <w:r w:rsidRPr="00900263">
        <w:rPr>
          <w:lang w:val="en-US"/>
        </w:rPr>
        <w:t xml:space="preserve">The following conditions </w:t>
      </w:r>
      <w:proofErr w:type="gramStart"/>
      <w:r w:rsidRPr="00900263">
        <w:rPr>
          <w:lang w:val="en-US"/>
        </w:rPr>
        <w:t>must be met</w:t>
      </w:r>
      <w:proofErr w:type="gramEnd"/>
      <w:r w:rsidRPr="00900263">
        <w:rPr>
          <w:lang w:val="en-US"/>
        </w:rPr>
        <w:t xml:space="preserve"> for both PC and mobile tests.</w:t>
      </w:r>
    </w:p>
    <w:p w14:paraId="3E953930" w14:textId="77777777" w:rsidR="00900263" w:rsidRPr="00900263" w:rsidRDefault="00900263" w:rsidP="00900263">
      <w:pPr>
        <w:rPr>
          <w:lang w:val="en-US"/>
        </w:rPr>
      </w:pPr>
      <w:r w:rsidRPr="00900263">
        <w:rPr>
          <w:lang w:val="en-US"/>
        </w:rPr>
        <w:t xml:space="preserve">It </w:t>
      </w:r>
      <w:proofErr w:type="gramStart"/>
      <w:r w:rsidRPr="00900263">
        <w:rPr>
          <w:lang w:val="en-US"/>
        </w:rPr>
        <w:t>should be ensured</w:t>
      </w:r>
      <w:proofErr w:type="gramEnd"/>
      <w:r w:rsidRPr="00900263">
        <w:rPr>
          <w:lang w:val="en-US"/>
        </w:rPr>
        <w:t xml:space="preserve"> that:</w:t>
      </w:r>
    </w:p>
    <w:p w14:paraId="7DBFB9C1" w14:textId="77777777" w:rsidR="00900263" w:rsidRPr="00900263" w:rsidRDefault="00900263" w:rsidP="00690D8B">
      <w:pPr>
        <w:numPr>
          <w:ilvl w:val="0"/>
          <w:numId w:val="8"/>
        </w:numPr>
        <w:rPr>
          <w:lang w:val="en-US"/>
        </w:rPr>
      </w:pPr>
      <w:r w:rsidRPr="00900263">
        <w:rPr>
          <w:lang w:val="en-US"/>
        </w:rPr>
        <w:lastRenderedPageBreak/>
        <w:t xml:space="preserve">playback mechanism is guaranteed to play at frame rate without dropping frames, </w:t>
      </w:r>
    </w:p>
    <w:p w14:paraId="3F4620B7" w14:textId="77777777" w:rsidR="00900263" w:rsidRPr="00900263" w:rsidRDefault="00900263" w:rsidP="00690D8B">
      <w:pPr>
        <w:numPr>
          <w:ilvl w:val="0"/>
          <w:numId w:val="8"/>
        </w:numPr>
        <w:rPr>
          <w:lang w:val="en-US"/>
        </w:rPr>
      </w:pPr>
      <w:r w:rsidRPr="00900263">
        <w:rPr>
          <w:lang w:val="en-US"/>
        </w:rPr>
        <w:t>playback mechanism does not add visible artifacts,</w:t>
      </w:r>
    </w:p>
    <w:p w14:paraId="0061F336" w14:textId="77777777" w:rsidR="00900263" w:rsidRPr="00900263" w:rsidRDefault="00900263" w:rsidP="00900263">
      <w:pPr>
        <w:rPr>
          <w:lang w:val="en-US"/>
        </w:rPr>
      </w:pPr>
      <w:r w:rsidRPr="00900263">
        <w:rPr>
          <w:lang w:val="en-US"/>
        </w:rPr>
        <w:t xml:space="preserve">The tests </w:t>
      </w:r>
      <w:proofErr w:type="gramStart"/>
      <w:r w:rsidRPr="00900263">
        <w:rPr>
          <w:lang w:val="en-US"/>
        </w:rPr>
        <w:t>must be conducted</w:t>
      </w:r>
      <w:proofErr w:type="gramEnd"/>
      <w:r w:rsidRPr="00900263">
        <w:rPr>
          <w:lang w:val="en-US"/>
        </w:rPr>
        <w:t xml:space="preserve"> indoors – see the following sections for detailed requirements.</w:t>
      </w:r>
    </w:p>
    <w:p w14:paraId="48BC1337" w14:textId="691A8158" w:rsidR="00900263" w:rsidRPr="00900263" w:rsidRDefault="004A3073" w:rsidP="00066E8C">
      <w:pPr>
        <w:pStyle w:val="Heading3"/>
        <w:rPr>
          <w:lang w:val="en-US"/>
        </w:rPr>
      </w:pPr>
      <w:bookmarkStart w:id="46" w:name="_Toc403479508"/>
      <w:bookmarkStart w:id="47" w:name="_Toc513559682"/>
      <w:r>
        <w:rPr>
          <w:lang w:val="en-US"/>
        </w:rPr>
        <w:t>7.6.2</w:t>
      </w:r>
      <w:r>
        <w:rPr>
          <w:lang w:val="en-US"/>
        </w:rPr>
        <w:tab/>
      </w:r>
      <w:r w:rsidR="00900263" w:rsidRPr="00900263">
        <w:rPr>
          <w:lang w:val="en-US"/>
        </w:rPr>
        <w:t>PC Tests</w:t>
      </w:r>
      <w:bookmarkEnd w:id="46"/>
      <w:bookmarkEnd w:id="47"/>
    </w:p>
    <w:p w14:paraId="723A1273" w14:textId="77777777" w:rsidR="00900263" w:rsidRPr="00900263" w:rsidRDefault="00900263" w:rsidP="00900263">
      <w:pPr>
        <w:rPr>
          <w:lang w:val="en-US"/>
        </w:rPr>
      </w:pPr>
      <w:r w:rsidRPr="00900263">
        <w:rPr>
          <w:lang w:val="en-US"/>
        </w:rPr>
        <w:t xml:space="preserve">PC tests </w:t>
      </w:r>
      <w:proofErr w:type="gramStart"/>
      <w:r w:rsidRPr="00900263">
        <w:rPr>
          <w:lang w:val="en-US"/>
        </w:rPr>
        <w:t>will be conducted</w:t>
      </w:r>
      <w:proofErr w:type="gramEnd"/>
      <w:r w:rsidRPr="00900263">
        <w:rPr>
          <w:lang w:val="en-US"/>
        </w:rPr>
        <w:t xml:space="preserve"> using a computer where test sequences are loaded from a hard disk and presented on a computer monitor</w:t>
      </w:r>
      <w:bookmarkStart w:id="48" w:name="_Ref241032414"/>
      <w:bookmarkStart w:id="49" w:name="_Toc244866335"/>
      <w:bookmarkStart w:id="50" w:name="_Toc403479509"/>
      <w:bookmarkStart w:id="51" w:name="_Toc224963970"/>
      <w:r w:rsidRPr="00900263">
        <w:rPr>
          <w:lang w:val="en-US"/>
        </w:rPr>
        <w:t>.</w:t>
      </w:r>
    </w:p>
    <w:p w14:paraId="38E2BC77" w14:textId="1BA765FD" w:rsidR="00900263" w:rsidRPr="00900263" w:rsidRDefault="004A3073" w:rsidP="00066E8C">
      <w:pPr>
        <w:pStyle w:val="Heading4"/>
        <w:rPr>
          <w:lang w:val="en-US"/>
        </w:rPr>
      </w:pPr>
      <w:bookmarkStart w:id="52" w:name="_Ref513536875"/>
      <w:bookmarkStart w:id="53" w:name="_Toc513559683"/>
      <w:r>
        <w:rPr>
          <w:lang w:val="en-US"/>
        </w:rPr>
        <w:t>7.6.2.1</w:t>
      </w:r>
      <w:r>
        <w:rPr>
          <w:lang w:val="en-US"/>
        </w:rPr>
        <w:tab/>
      </w:r>
      <w:r w:rsidR="00900263" w:rsidRPr="00900263">
        <w:rPr>
          <w:lang w:val="en-US"/>
        </w:rPr>
        <w:t>Test Environment</w:t>
      </w:r>
      <w:bookmarkEnd w:id="48"/>
      <w:bookmarkEnd w:id="49"/>
      <w:bookmarkEnd w:id="50"/>
      <w:bookmarkEnd w:id="52"/>
      <w:bookmarkEnd w:id="53"/>
    </w:p>
    <w:p w14:paraId="6D64F047" w14:textId="06882A94" w:rsidR="00900263" w:rsidRPr="00900263" w:rsidRDefault="00900263" w:rsidP="00900263">
      <w:pPr>
        <w:rPr>
          <w:lang w:val="en-US"/>
        </w:rPr>
      </w:pPr>
      <w:r w:rsidRPr="00900263">
        <w:rPr>
          <w:lang w:val="en-US"/>
        </w:rPr>
        <w:t xml:space="preserve">The test room shall conform to the requirements set out </w:t>
      </w:r>
      <w:r w:rsidR="00672406">
        <w:rPr>
          <w:lang w:val="en-US"/>
        </w:rPr>
        <w:t xml:space="preserve">for controlled environments according to clause 8.1 </w:t>
      </w:r>
      <w:r w:rsidRPr="00900263">
        <w:rPr>
          <w:lang w:val="en-US"/>
        </w:rPr>
        <w:t xml:space="preserve">in </w:t>
      </w:r>
      <w:r w:rsidR="00F736F5">
        <w:rPr>
          <w:lang w:val="en-US"/>
        </w:rPr>
        <w:t>[</w:t>
      </w:r>
      <w:r w:rsidRPr="00900263">
        <w:rPr>
          <w:lang w:val="en-US"/>
        </w:rPr>
        <w:t>ITU-T Rec. P.913</w:t>
      </w:r>
      <w:r w:rsidR="00F736F5">
        <w:rPr>
          <w:lang w:val="en-US"/>
        </w:rPr>
        <w:t>]</w:t>
      </w:r>
      <w:r w:rsidRPr="00900263">
        <w:rPr>
          <w:lang w:val="en-US"/>
        </w:rPr>
        <w:t>.</w:t>
      </w:r>
    </w:p>
    <w:p w14:paraId="5462C5D5" w14:textId="5DBCB3AA" w:rsidR="00900263" w:rsidRPr="00900263" w:rsidRDefault="004A3073" w:rsidP="00066E8C">
      <w:pPr>
        <w:pStyle w:val="Heading4"/>
        <w:rPr>
          <w:lang w:val="en-US"/>
        </w:rPr>
      </w:pPr>
      <w:bookmarkStart w:id="54" w:name="_Toc513537285"/>
      <w:bookmarkStart w:id="55" w:name="_Toc513537316"/>
      <w:bookmarkStart w:id="56" w:name="_Toc50701093"/>
      <w:bookmarkStart w:id="57" w:name="_Toc50701288"/>
      <w:bookmarkStart w:id="58" w:name="_Toc403479510"/>
      <w:bookmarkStart w:id="59" w:name="_Toc513559684"/>
      <w:bookmarkStart w:id="60" w:name="_Toc224963972"/>
      <w:bookmarkStart w:id="61" w:name="_Toc244866338"/>
      <w:bookmarkEnd w:id="51"/>
      <w:bookmarkEnd w:id="54"/>
      <w:bookmarkEnd w:id="55"/>
      <w:r>
        <w:rPr>
          <w:lang w:val="en-US"/>
        </w:rPr>
        <w:t>7.6.2.2</w:t>
      </w:r>
      <w:r>
        <w:rPr>
          <w:lang w:val="en-US"/>
        </w:rPr>
        <w:tab/>
      </w:r>
      <w:r w:rsidR="00900263" w:rsidRPr="00900263">
        <w:rPr>
          <w:lang w:val="en-US"/>
        </w:rPr>
        <w:t>Display Specification and Set-up</w:t>
      </w:r>
      <w:bookmarkEnd w:id="56"/>
      <w:bookmarkEnd w:id="57"/>
      <w:bookmarkEnd w:id="58"/>
      <w:bookmarkEnd w:id="59"/>
    </w:p>
    <w:bookmarkEnd w:id="60"/>
    <w:bookmarkEnd w:id="61"/>
    <w:p w14:paraId="6C4C67E6" w14:textId="77777777" w:rsidR="00900263" w:rsidRPr="00900263" w:rsidRDefault="00900263" w:rsidP="00900263">
      <w:pPr>
        <w:rPr>
          <w:lang w:val="en-US"/>
        </w:rPr>
      </w:pPr>
      <w:r w:rsidRPr="00900263">
        <w:rPr>
          <w:lang w:val="en-US"/>
        </w:rPr>
        <w:t>The monitor must support at least Full-HD resolution (1920</w:t>
      </w:r>
      <w:r w:rsidRPr="00900263">
        <w:t>x1080)</w:t>
      </w:r>
      <w:r w:rsidRPr="00900263">
        <w:rPr>
          <w:lang w:val="en-US"/>
        </w:rPr>
        <w:t>.</w:t>
      </w:r>
    </w:p>
    <w:p w14:paraId="4A3AD57F" w14:textId="77777777" w:rsidR="00900263" w:rsidRPr="00900263" w:rsidRDefault="00900263" w:rsidP="00900263">
      <w:pPr>
        <w:rPr>
          <w:lang w:val="en-US"/>
        </w:rPr>
      </w:pPr>
      <w:r w:rsidRPr="00900263">
        <w:rPr>
          <w:lang w:val="en-US"/>
        </w:rPr>
        <w:t xml:space="preserve">The video sequences </w:t>
      </w:r>
      <w:proofErr w:type="gramStart"/>
      <w:r w:rsidRPr="00900263">
        <w:rPr>
          <w:lang w:val="en-US"/>
        </w:rPr>
        <w:t>may be played</w:t>
      </w:r>
      <w:proofErr w:type="gramEnd"/>
      <w:r w:rsidRPr="00900263">
        <w:rPr>
          <w:lang w:val="en-US"/>
        </w:rPr>
        <w:t xml:space="preserve"> in fullscreen mode, or in a smaller window, where they may be surrounded by UI elements of the simulated video platform. If played in fullscreen, the monitor must have an equal to or higher resolution than the highest resolution that </w:t>
      </w:r>
      <w:proofErr w:type="gramStart"/>
      <w:r w:rsidRPr="00900263">
        <w:rPr>
          <w:lang w:val="en-US"/>
        </w:rPr>
        <w:t>is used</w:t>
      </w:r>
      <w:proofErr w:type="gramEnd"/>
      <w:r w:rsidRPr="00900263">
        <w:rPr>
          <w:lang w:val="en-US"/>
        </w:rPr>
        <w:t xml:space="preserve"> in the test’s HRCs.</w:t>
      </w:r>
    </w:p>
    <w:p w14:paraId="5D2A9948" w14:textId="77777777" w:rsidR="00900263" w:rsidRPr="00900263" w:rsidRDefault="00900263" w:rsidP="00900263">
      <w:pPr>
        <w:rPr>
          <w:lang w:val="en-US"/>
        </w:rPr>
      </w:pPr>
      <w:bookmarkStart w:id="62" w:name="_Toc50701094"/>
      <w:bookmarkStart w:id="63" w:name="_Toc50701289"/>
      <w:r w:rsidRPr="00900263">
        <w:rPr>
          <w:lang w:val="en-US"/>
        </w:rPr>
        <w:t>The display shall be set-up using the following procedure:</w:t>
      </w:r>
    </w:p>
    <w:p w14:paraId="4647352D" w14:textId="77777777" w:rsidR="00900263" w:rsidRPr="00900263" w:rsidRDefault="00900263" w:rsidP="00690D8B">
      <w:pPr>
        <w:numPr>
          <w:ilvl w:val="0"/>
          <w:numId w:val="7"/>
        </w:numPr>
        <w:rPr>
          <w:lang w:val="en-US"/>
        </w:rPr>
      </w:pPr>
      <w:r w:rsidRPr="00900263">
        <w:rPr>
          <w:lang w:val="en-US"/>
        </w:rPr>
        <w:t>Use the auto setting to set the default values for luminance, contrast and color shade of white.</w:t>
      </w:r>
    </w:p>
    <w:p w14:paraId="34CFC6E8" w14:textId="29A77AB7" w:rsidR="00900263" w:rsidRPr="00900263" w:rsidRDefault="00900263" w:rsidP="00690D8B">
      <w:pPr>
        <w:numPr>
          <w:ilvl w:val="0"/>
          <w:numId w:val="7"/>
        </w:numPr>
        <w:rPr>
          <w:lang w:val="en-US"/>
        </w:rPr>
      </w:pPr>
      <w:r w:rsidRPr="00900263">
        <w:rPr>
          <w:lang w:val="en-US"/>
        </w:rPr>
        <w:t xml:space="preserve">Adjust the brightness according to </w:t>
      </w:r>
      <w:r w:rsidR="00F736F5">
        <w:rPr>
          <w:lang w:val="en-US"/>
        </w:rPr>
        <w:t>[</w:t>
      </w:r>
      <w:r w:rsidRPr="00900263">
        <w:rPr>
          <w:lang w:val="en-US"/>
        </w:rPr>
        <w:t>Rec. ITU-T P.910</w:t>
      </w:r>
      <w:r w:rsidR="00F736F5">
        <w:rPr>
          <w:lang w:val="en-US"/>
        </w:rPr>
        <w:t>]</w:t>
      </w:r>
      <w:r w:rsidRPr="00900263">
        <w:rPr>
          <w:lang w:val="en-US"/>
        </w:rPr>
        <w:t xml:space="preserve">, but do not adjust the contrast (it might change balance of the color temperature). </w:t>
      </w:r>
    </w:p>
    <w:p w14:paraId="220E77AB" w14:textId="77777777" w:rsidR="00900263" w:rsidRPr="00900263" w:rsidRDefault="00900263" w:rsidP="00690D8B">
      <w:pPr>
        <w:numPr>
          <w:ilvl w:val="0"/>
          <w:numId w:val="7"/>
        </w:numPr>
        <w:rPr>
          <w:lang w:val="en-US"/>
        </w:rPr>
      </w:pPr>
      <w:r w:rsidRPr="00900263">
        <w:rPr>
          <w:lang w:val="en-US"/>
        </w:rPr>
        <w:t>Set the gamma to 2.2.</w:t>
      </w:r>
    </w:p>
    <w:p w14:paraId="2011963E" w14:textId="77777777" w:rsidR="00900263" w:rsidRPr="00900263" w:rsidRDefault="00900263" w:rsidP="00690D8B">
      <w:pPr>
        <w:numPr>
          <w:ilvl w:val="0"/>
          <w:numId w:val="6"/>
        </w:numPr>
        <w:rPr>
          <w:lang w:val="en-US"/>
        </w:rPr>
      </w:pPr>
      <w:r w:rsidRPr="00900263">
        <w:rPr>
          <w:lang w:val="en-US"/>
        </w:rPr>
        <w:t>Set the color temperature to 6500 K.</w:t>
      </w:r>
    </w:p>
    <w:p w14:paraId="5DBD8810" w14:textId="77777777" w:rsidR="00900263" w:rsidRPr="00900263" w:rsidRDefault="00900263" w:rsidP="00900263">
      <w:pPr>
        <w:rPr>
          <w:lang w:val="en-US"/>
        </w:rPr>
      </w:pPr>
      <w:r w:rsidRPr="00900263">
        <w:rPr>
          <w:lang w:val="en-US"/>
        </w:rPr>
        <w:t xml:space="preserve">Any post-processing done by the monitor (e.g., frame interpolation, motion </w:t>
      </w:r>
      <w:proofErr w:type="gramStart"/>
      <w:r w:rsidRPr="00900263">
        <w:rPr>
          <w:lang w:val="en-US"/>
        </w:rPr>
        <w:t>smoothing, …)</w:t>
      </w:r>
      <w:proofErr w:type="gramEnd"/>
      <w:r w:rsidRPr="00900263">
        <w:rPr>
          <w:lang w:val="en-US"/>
        </w:rPr>
        <w:t xml:space="preserve"> must be deactivated.</w:t>
      </w:r>
    </w:p>
    <w:p w14:paraId="4B19A8DA" w14:textId="702C140C" w:rsidR="00900263" w:rsidRPr="00900263" w:rsidRDefault="004A3073" w:rsidP="00066E8C">
      <w:pPr>
        <w:pStyle w:val="Heading4"/>
        <w:rPr>
          <w:lang w:val="en-US"/>
        </w:rPr>
      </w:pPr>
      <w:bookmarkStart w:id="64" w:name="_Toc513537319"/>
      <w:bookmarkStart w:id="65" w:name="_Toc513537320"/>
      <w:bookmarkStart w:id="66" w:name="_Toc366839218"/>
      <w:bookmarkStart w:id="67" w:name="_Toc244866336"/>
      <w:bookmarkStart w:id="68" w:name="_Toc403479512"/>
      <w:bookmarkStart w:id="69" w:name="_Toc513559685"/>
      <w:bookmarkEnd w:id="64"/>
      <w:bookmarkEnd w:id="65"/>
      <w:bookmarkEnd w:id="66"/>
      <w:r>
        <w:rPr>
          <w:lang w:val="en-US"/>
        </w:rPr>
        <w:t>7.6.2.3</w:t>
      </w:r>
      <w:r>
        <w:rPr>
          <w:lang w:val="en-US"/>
        </w:rPr>
        <w:tab/>
      </w:r>
      <w:r w:rsidR="00900263" w:rsidRPr="00900263">
        <w:rPr>
          <w:lang w:val="en-US"/>
        </w:rPr>
        <w:t>Viewing Distance</w:t>
      </w:r>
      <w:bookmarkEnd w:id="67"/>
      <w:bookmarkEnd w:id="68"/>
      <w:bookmarkEnd w:id="69"/>
    </w:p>
    <w:p w14:paraId="326F8146" w14:textId="77777777" w:rsidR="00900263" w:rsidRPr="00900263" w:rsidRDefault="00900263" w:rsidP="00900263">
      <w:pPr>
        <w:rPr>
          <w:lang w:val="en-US"/>
        </w:rPr>
      </w:pPr>
      <w:r w:rsidRPr="00900263">
        <w:rPr>
          <w:lang w:val="en-US"/>
        </w:rPr>
        <w:t>The instructions given to subjects will request subjects to maintain a specified viewing distance range from the display device, but overall maintain a comfortable viewing distance of their own choice.</w:t>
      </w:r>
    </w:p>
    <w:p w14:paraId="7ABF183E" w14:textId="08E1DABF" w:rsidR="00900263" w:rsidRPr="00900263" w:rsidRDefault="00900263" w:rsidP="00900263">
      <w:pPr>
        <w:rPr>
          <w:lang w:val="en-US"/>
        </w:rPr>
      </w:pPr>
      <w:r w:rsidRPr="00900263">
        <w:rPr>
          <w:lang w:val="en-US"/>
        </w:rPr>
        <w:t>The viewing distance range should correspond to about 1 minute of arc. For example, this equals to about 1.5H for UHD displays, or 3H for Full-HD displays, where H = height of the visible part of the display.</w:t>
      </w:r>
    </w:p>
    <w:p w14:paraId="1011FD1C" w14:textId="20A5A2AB" w:rsidR="00900263" w:rsidRPr="00900263" w:rsidRDefault="004A3073" w:rsidP="00066E8C">
      <w:pPr>
        <w:pStyle w:val="Heading4"/>
        <w:rPr>
          <w:lang w:val="en-US"/>
        </w:rPr>
      </w:pPr>
      <w:bookmarkStart w:id="70" w:name="_Toc50701092"/>
      <w:bookmarkStart w:id="71" w:name="_Toc50701287"/>
      <w:bookmarkStart w:id="72" w:name="_Toc224963971"/>
      <w:bookmarkStart w:id="73" w:name="_Toc244866337"/>
      <w:bookmarkStart w:id="74" w:name="_Toc403479513"/>
      <w:bookmarkStart w:id="75" w:name="_Toc513559686"/>
      <w:r>
        <w:rPr>
          <w:lang w:val="en-US"/>
        </w:rPr>
        <w:t>7.6.2.4</w:t>
      </w:r>
      <w:r>
        <w:rPr>
          <w:lang w:val="en-US"/>
        </w:rPr>
        <w:tab/>
      </w:r>
      <w:r w:rsidR="00900263" w:rsidRPr="00900263">
        <w:rPr>
          <w:lang w:val="en-US"/>
        </w:rPr>
        <w:t>Viewing Conditions</w:t>
      </w:r>
      <w:bookmarkEnd w:id="70"/>
      <w:bookmarkEnd w:id="71"/>
      <w:bookmarkEnd w:id="72"/>
      <w:bookmarkEnd w:id="73"/>
      <w:bookmarkEnd w:id="74"/>
      <w:bookmarkEnd w:id="75"/>
    </w:p>
    <w:p w14:paraId="1D27D4F2" w14:textId="77777777" w:rsidR="00900263" w:rsidRPr="00900263" w:rsidRDefault="00900263" w:rsidP="00900263">
      <w:pPr>
        <w:rPr>
          <w:lang w:val="en-US"/>
        </w:rPr>
      </w:pPr>
      <w:r w:rsidRPr="00900263">
        <w:rPr>
          <w:lang w:val="en-US"/>
        </w:rPr>
        <w:t xml:space="preserve">Only one subject </w:t>
      </w:r>
      <w:proofErr w:type="gramStart"/>
      <w:r w:rsidRPr="00900263">
        <w:rPr>
          <w:lang w:val="en-US"/>
        </w:rPr>
        <w:t>should be seated</w:t>
      </w:r>
      <w:proofErr w:type="gramEnd"/>
      <w:r w:rsidRPr="00900263">
        <w:rPr>
          <w:lang w:val="en-US"/>
        </w:rPr>
        <w:t xml:space="preserve"> in front of the viewing device.</w:t>
      </w:r>
    </w:p>
    <w:p w14:paraId="1C20FD1E" w14:textId="0C39D3DC" w:rsidR="00900263" w:rsidRPr="00900263" w:rsidRDefault="00900263" w:rsidP="00900263">
      <w:pPr>
        <w:rPr>
          <w:lang w:val="en-US"/>
        </w:rPr>
      </w:pPr>
      <w:r w:rsidRPr="00900263">
        <w:rPr>
          <w:lang w:val="en-US"/>
        </w:rPr>
        <w:t>The test room will conform to the requirements specified in</w:t>
      </w:r>
      <w:r w:rsidR="00DD3BDB">
        <w:rPr>
          <w:lang w:val="en-US"/>
        </w:rPr>
        <w:t xml:space="preserve"> clause 7.6.2.3</w:t>
      </w:r>
      <w:r w:rsidRPr="00900263">
        <w:rPr>
          <w:lang w:val="en-US"/>
        </w:rPr>
        <w:t>.</w:t>
      </w:r>
    </w:p>
    <w:p w14:paraId="389B1A07" w14:textId="77777777" w:rsidR="00900263" w:rsidRPr="00900263" w:rsidRDefault="00900263" w:rsidP="00900263">
      <w:pPr>
        <w:rPr>
          <w:lang w:val="en-US"/>
        </w:rPr>
      </w:pPr>
      <w:r w:rsidRPr="00900263">
        <w:rPr>
          <w:lang w:val="en-US"/>
        </w:rPr>
        <w:t xml:space="preserve">It is recommended that subjects be seated facing the center of the video display at the specified viewing distance. </w:t>
      </w:r>
    </w:p>
    <w:p w14:paraId="314245E0" w14:textId="3E616D8F" w:rsidR="00900263" w:rsidRPr="00900263" w:rsidRDefault="004A3073" w:rsidP="00066E8C">
      <w:pPr>
        <w:pStyle w:val="Heading4"/>
        <w:rPr>
          <w:lang w:val="en-US"/>
        </w:rPr>
      </w:pPr>
      <w:bookmarkStart w:id="76" w:name="_Toc224963974"/>
      <w:bookmarkStart w:id="77" w:name="_Toc244866341"/>
      <w:bookmarkStart w:id="78" w:name="_Ref389817171"/>
      <w:bookmarkStart w:id="79" w:name="_Toc403479514"/>
      <w:bookmarkStart w:id="80" w:name="_Ref513536974"/>
      <w:bookmarkStart w:id="81" w:name="_Toc513559687"/>
      <w:r>
        <w:rPr>
          <w:lang w:val="en-US"/>
        </w:rPr>
        <w:t>7.6.2.5</w:t>
      </w:r>
      <w:r>
        <w:rPr>
          <w:lang w:val="en-US"/>
        </w:rPr>
        <w:tab/>
      </w:r>
      <w:r w:rsidR="00900263" w:rsidRPr="00900263">
        <w:rPr>
          <w:lang w:val="en-US"/>
        </w:rPr>
        <w:t>Listening Conditions</w:t>
      </w:r>
      <w:bookmarkEnd w:id="76"/>
      <w:bookmarkEnd w:id="77"/>
      <w:bookmarkEnd w:id="78"/>
      <w:bookmarkEnd w:id="79"/>
      <w:bookmarkEnd w:id="80"/>
      <w:bookmarkEnd w:id="81"/>
    </w:p>
    <w:p w14:paraId="567F7937" w14:textId="77777777" w:rsidR="00900263" w:rsidRPr="00900263" w:rsidRDefault="00900263" w:rsidP="00900263">
      <w:pPr>
        <w:rPr>
          <w:lang w:val="en-US"/>
        </w:rPr>
      </w:pPr>
      <w:r w:rsidRPr="00900263">
        <w:rPr>
          <w:lang w:val="en-US"/>
        </w:rPr>
        <w:t xml:space="preserve">Audio </w:t>
      </w:r>
      <w:proofErr w:type="gramStart"/>
      <w:r w:rsidRPr="00900263">
        <w:rPr>
          <w:lang w:val="en-US"/>
        </w:rPr>
        <w:t>will be presented</w:t>
      </w:r>
      <w:proofErr w:type="gramEnd"/>
      <w:r w:rsidRPr="00900263">
        <w:rPr>
          <w:lang w:val="en-US"/>
        </w:rPr>
        <w:t xml:space="preserve"> using headphones or speakers.</w:t>
      </w:r>
    </w:p>
    <w:p w14:paraId="735A20D3" w14:textId="77777777" w:rsidR="00900263" w:rsidRPr="00900263" w:rsidRDefault="00900263" w:rsidP="00900263">
      <w:pPr>
        <w:rPr>
          <w:lang w:val="en-US"/>
        </w:rPr>
      </w:pPr>
      <w:r w:rsidRPr="00900263">
        <w:rPr>
          <w:lang w:val="en-US"/>
        </w:rPr>
        <w:lastRenderedPageBreak/>
        <w:t>When listening is carried out with headphones, audio will be played using a diotic presentation (both ears receive the same mono signal) or binaural presentation (each ear receives one channel of a stereo signal). Headphones should be diffuse-field equalized headphones.</w:t>
      </w:r>
    </w:p>
    <w:p w14:paraId="63AA236E" w14:textId="77777777" w:rsidR="00900263" w:rsidRPr="00900263" w:rsidRDefault="00900263" w:rsidP="00900263">
      <w:pPr>
        <w:rPr>
          <w:lang w:val="en-US"/>
        </w:rPr>
      </w:pPr>
      <w:r w:rsidRPr="00900263">
        <w:rPr>
          <w:lang w:val="en-US"/>
        </w:rPr>
        <w:t xml:space="preserve">Artificial background noise (e.g. Hoth noise) </w:t>
      </w:r>
      <w:proofErr w:type="gramStart"/>
      <w:r w:rsidRPr="00900263">
        <w:rPr>
          <w:lang w:val="en-US"/>
        </w:rPr>
        <w:t>will not be used</w:t>
      </w:r>
      <w:proofErr w:type="gramEnd"/>
      <w:r w:rsidRPr="00900263">
        <w:rPr>
          <w:lang w:val="en-US"/>
        </w:rPr>
        <w:t>.</w:t>
      </w:r>
    </w:p>
    <w:p w14:paraId="111E18A4" w14:textId="77777777" w:rsidR="00900263" w:rsidRPr="00900263" w:rsidRDefault="00900263" w:rsidP="00900263">
      <w:pPr>
        <w:rPr>
          <w:lang w:val="en-US"/>
        </w:rPr>
      </w:pPr>
      <w:r w:rsidRPr="00900263">
        <w:rPr>
          <w:lang w:val="en-US"/>
        </w:rPr>
        <w:t>Presentation (listening) level should be 73dB (SPL) at both ears when using headphones.</w:t>
      </w:r>
    </w:p>
    <w:p w14:paraId="4AA411B6" w14:textId="01F6D07C" w:rsidR="00900263" w:rsidRPr="00900263" w:rsidRDefault="004A3073" w:rsidP="00066E8C">
      <w:pPr>
        <w:pStyle w:val="Heading3"/>
        <w:rPr>
          <w:lang w:val="en-US"/>
        </w:rPr>
      </w:pPr>
      <w:bookmarkStart w:id="82" w:name="_Toc403479515"/>
      <w:bookmarkStart w:id="83" w:name="_Toc513559688"/>
      <w:r>
        <w:rPr>
          <w:lang w:val="en-US"/>
        </w:rPr>
        <w:t>7.6.3</w:t>
      </w:r>
      <w:r>
        <w:rPr>
          <w:lang w:val="en-US"/>
        </w:rPr>
        <w:tab/>
      </w:r>
      <w:r w:rsidR="00900263" w:rsidRPr="00900263">
        <w:rPr>
          <w:lang w:val="en-US"/>
        </w:rPr>
        <w:t>Mobile Equipment Tests</w:t>
      </w:r>
      <w:bookmarkEnd w:id="82"/>
      <w:bookmarkEnd w:id="83"/>
    </w:p>
    <w:p w14:paraId="13484D8F" w14:textId="77777777" w:rsidR="00900263" w:rsidRPr="00900263" w:rsidRDefault="00900263" w:rsidP="00900263">
      <w:pPr>
        <w:rPr>
          <w:lang w:val="en-US"/>
        </w:rPr>
      </w:pPr>
      <w:r w:rsidRPr="00900263">
        <w:rPr>
          <w:lang w:val="en-US"/>
        </w:rPr>
        <w:t xml:space="preserve">Mobile equipment audiovisual tests </w:t>
      </w:r>
      <w:proofErr w:type="gramStart"/>
      <w:r w:rsidRPr="00900263">
        <w:rPr>
          <w:lang w:val="en-US"/>
        </w:rPr>
        <w:t>will be conducted</w:t>
      </w:r>
      <w:proofErr w:type="gramEnd"/>
      <w:r w:rsidRPr="00900263">
        <w:rPr>
          <w:lang w:val="en-US"/>
        </w:rPr>
        <w:t xml:space="preserve"> using a mobile phone where test sequences are loaded from the phone’s internal memory.</w:t>
      </w:r>
    </w:p>
    <w:p w14:paraId="57D423A4" w14:textId="77777777" w:rsidR="00900263" w:rsidRPr="00900263" w:rsidRDefault="00900263" w:rsidP="00900263">
      <w:pPr>
        <w:rPr>
          <w:lang w:val="en-US"/>
        </w:rPr>
      </w:pPr>
      <w:proofErr w:type="gramStart"/>
      <w:r w:rsidRPr="00900263">
        <w:rPr>
          <w:lang w:val="en-US"/>
        </w:rPr>
        <w:t>The voting questions may be presented by one of the following means</w:t>
      </w:r>
      <w:proofErr w:type="gramEnd"/>
      <w:r w:rsidRPr="00900263">
        <w:rPr>
          <w:lang w:val="en-US"/>
        </w:rPr>
        <w:t>:</w:t>
      </w:r>
    </w:p>
    <w:p w14:paraId="0068295E" w14:textId="77777777" w:rsidR="00900263" w:rsidRPr="00900263" w:rsidRDefault="00900263" w:rsidP="00690D8B">
      <w:pPr>
        <w:numPr>
          <w:ilvl w:val="0"/>
          <w:numId w:val="11"/>
        </w:numPr>
        <w:rPr>
          <w:lang w:val="en-US"/>
        </w:rPr>
      </w:pPr>
      <w:r w:rsidRPr="00900263">
        <w:rPr>
          <w:lang w:val="en-US"/>
        </w:rPr>
        <w:t>on the phone display</w:t>
      </w:r>
    </w:p>
    <w:p w14:paraId="3707A602" w14:textId="77777777" w:rsidR="00900263" w:rsidRPr="00900263" w:rsidRDefault="00900263" w:rsidP="00690D8B">
      <w:pPr>
        <w:numPr>
          <w:ilvl w:val="0"/>
          <w:numId w:val="11"/>
        </w:numPr>
        <w:rPr>
          <w:lang w:val="en-US"/>
        </w:rPr>
      </w:pPr>
      <w:r w:rsidRPr="00900263">
        <w:rPr>
          <w:lang w:val="en-US"/>
        </w:rPr>
        <w:t>on a paper-based questionnaire</w:t>
      </w:r>
    </w:p>
    <w:p w14:paraId="3B7870AC" w14:textId="412F1992" w:rsidR="00900263" w:rsidRPr="00900263" w:rsidRDefault="004A3073" w:rsidP="00066E8C">
      <w:pPr>
        <w:pStyle w:val="Heading4"/>
        <w:rPr>
          <w:lang w:val="en-US"/>
        </w:rPr>
      </w:pPr>
      <w:bookmarkStart w:id="84" w:name="_Toc403479516"/>
      <w:bookmarkStart w:id="85" w:name="_Toc513559689"/>
      <w:r>
        <w:rPr>
          <w:lang w:val="en-US"/>
        </w:rPr>
        <w:t>7.6.3.1</w:t>
      </w:r>
      <w:r>
        <w:rPr>
          <w:lang w:val="en-US"/>
        </w:rPr>
        <w:tab/>
      </w:r>
      <w:r w:rsidR="00900263" w:rsidRPr="00900263">
        <w:rPr>
          <w:lang w:val="en-US"/>
        </w:rPr>
        <w:t>Test Environment</w:t>
      </w:r>
      <w:bookmarkEnd w:id="84"/>
      <w:bookmarkEnd w:id="85"/>
    </w:p>
    <w:p w14:paraId="16874576" w14:textId="1CA8FA96" w:rsidR="00900263" w:rsidRPr="00900263" w:rsidRDefault="00900263" w:rsidP="00900263">
      <w:pPr>
        <w:rPr>
          <w:lang w:val="en-US"/>
        </w:rPr>
      </w:pPr>
      <w:r w:rsidRPr="00900263">
        <w:rPr>
          <w:lang w:val="en-US"/>
        </w:rPr>
        <w:t xml:space="preserve">The test room shall conform to the same specifications as in </w:t>
      </w:r>
      <w:r w:rsidR="00D1503E">
        <w:rPr>
          <w:lang w:val="en-US"/>
        </w:rPr>
        <w:t>clause 7.6.2.1</w:t>
      </w:r>
      <w:r w:rsidRPr="00900263">
        <w:rPr>
          <w:lang w:val="en-US"/>
        </w:rPr>
        <w:t>.</w:t>
      </w:r>
    </w:p>
    <w:p w14:paraId="5E808493" w14:textId="40961273" w:rsidR="00900263" w:rsidRPr="00900263" w:rsidRDefault="004A3073" w:rsidP="00066E8C">
      <w:pPr>
        <w:pStyle w:val="Heading4"/>
        <w:rPr>
          <w:lang w:val="en-US"/>
        </w:rPr>
      </w:pPr>
      <w:bookmarkStart w:id="86" w:name="_Toc513537327"/>
      <w:bookmarkStart w:id="87" w:name="_Toc403479517"/>
      <w:bookmarkStart w:id="88" w:name="_Toc513559690"/>
      <w:bookmarkEnd w:id="86"/>
      <w:r>
        <w:rPr>
          <w:lang w:val="en-US"/>
        </w:rPr>
        <w:t>7.6.3.2</w:t>
      </w:r>
      <w:r>
        <w:rPr>
          <w:lang w:val="en-US"/>
        </w:rPr>
        <w:tab/>
      </w:r>
      <w:r w:rsidR="00900263" w:rsidRPr="00900263">
        <w:rPr>
          <w:lang w:val="en-US"/>
        </w:rPr>
        <w:t>Device Specification and Set-up</w:t>
      </w:r>
      <w:bookmarkEnd w:id="87"/>
      <w:bookmarkEnd w:id="88"/>
    </w:p>
    <w:p w14:paraId="036AEAE6" w14:textId="77777777" w:rsidR="00900263" w:rsidRPr="00900263" w:rsidRDefault="00900263" w:rsidP="00900263">
      <w:pPr>
        <w:rPr>
          <w:lang w:val="en-US"/>
        </w:rPr>
      </w:pPr>
      <w:r w:rsidRPr="00900263">
        <w:rPr>
          <w:lang w:val="en-US"/>
        </w:rPr>
        <w:t xml:space="preserve">The test </w:t>
      </w:r>
      <w:proofErr w:type="gramStart"/>
      <w:r w:rsidRPr="00900263">
        <w:rPr>
          <w:lang w:val="en-US"/>
        </w:rPr>
        <w:t>will be carried out</w:t>
      </w:r>
      <w:proofErr w:type="gramEnd"/>
      <w:r w:rsidRPr="00900263">
        <w:rPr>
          <w:lang w:val="en-US"/>
        </w:rPr>
        <w:t xml:space="preserve"> on mobile phones. The devices may have specifications such as given in the following table.</w:t>
      </w:r>
    </w:p>
    <w:p w14:paraId="37C237D2" w14:textId="77777777" w:rsidR="00900263" w:rsidRPr="004A3073" w:rsidRDefault="00900263" w:rsidP="004A3073">
      <w:pPr>
        <w:pStyle w:val="TableNotitle0"/>
      </w:pPr>
      <w:r w:rsidRPr="004A3073">
        <w:t>Table 4 – Example Mobile Device Specifications</w:t>
      </w:r>
    </w:p>
    <w:tbl>
      <w:tblPr>
        <w:tblW w:w="9639" w:type="dxa"/>
        <w:tblInd w:w="108" w:type="dxa"/>
        <w:tblLayout w:type="fixed"/>
        <w:tblLook w:val="0000" w:firstRow="0" w:lastRow="0" w:firstColumn="0" w:lastColumn="0" w:noHBand="0" w:noVBand="0"/>
      </w:tblPr>
      <w:tblGrid>
        <w:gridCol w:w="4428"/>
        <w:gridCol w:w="2660"/>
        <w:gridCol w:w="2551"/>
      </w:tblGrid>
      <w:tr w:rsidR="00900263" w:rsidRPr="00900263" w14:paraId="65726F5D" w14:textId="77777777" w:rsidTr="0015638E">
        <w:trPr>
          <w:cantSplit/>
          <w:tblHeader/>
        </w:trPr>
        <w:tc>
          <w:tcPr>
            <w:tcW w:w="4428" w:type="dxa"/>
            <w:tcBorders>
              <w:top w:val="single" w:sz="2" w:space="0" w:color="000000"/>
              <w:left w:val="single" w:sz="2" w:space="0" w:color="000000"/>
              <w:bottom w:val="single" w:sz="2" w:space="0" w:color="000000"/>
            </w:tcBorders>
            <w:shd w:val="clear" w:color="auto" w:fill="D8D8D8"/>
          </w:tcPr>
          <w:p w14:paraId="30E44AF5" w14:textId="77777777" w:rsidR="00900263" w:rsidRPr="00900263" w:rsidRDefault="00900263" w:rsidP="00900263">
            <w:pPr>
              <w:rPr>
                <w:b/>
                <w:lang w:val="en-US"/>
              </w:rPr>
            </w:pPr>
            <w:r w:rsidRPr="00900263">
              <w:rPr>
                <w:b/>
                <w:lang w:val="en-US"/>
              </w:rPr>
              <w:t>Device Feature</w:t>
            </w:r>
          </w:p>
        </w:tc>
        <w:tc>
          <w:tcPr>
            <w:tcW w:w="2660" w:type="dxa"/>
            <w:tcBorders>
              <w:top w:val="single" w:sz="2" w:space="0" w:color="000000"/>
              <w:left w:val="single" w:sz="2" w:space="0" w:color="000000"/>
              <w:bottom w:val="single" w:sz="2" w:space="0" w:color="000000"/>
              <w:right w:val="single" w:sz="2" w:space="0" w:color="000000"/>
            </w:tcBorders>
            <w:shd w:val="clear" w:color="auto" w:fill="D8D8D8"/>
          </w:tcPr>
          <w:p w14:paraId="411C6069" w14:textId="77777777" w:rsidR="00900263" w:rsidRPr="00900263" w:rsidRDefault="00900263" w:rsidP="00900263">
            <w:pPr>
              <w:rPr>
                <w:b/>
                <w:lang w:val="en-US"/>
              </w:rPr>
            </w:pPr>
            <w:r w:rsidRPr="00900263">
              <w:rPr>
                <w:b/>
                <w:lang w:val="en-US"/>
              </w:rPr>
              <w:t>Device 1</w:t>
            </w:r>
          </w:p>
        </w:tc>
        <w:tc>
          <w:tcPr>
            <w:tcW w:w="2551" w:type="dxa"/>
            <w:tcBorders>
              <w:top w:val="single" w:sz="2" w:space="0" w:color="000000"/>
              <w:left w:val="single" w:sz="2" w:space="0" w:color="000000"/>
              <w:bottom w:val="single" w:sz="2" w:space="0" w:color="000000"/>
              <w:right w:val="single" w:sz="2" w:space="0" w:color="000000"/>
            </w:tcBorders>
            <w:shd w:val="clear" w:color="auto" w:fill="D8D8D8"/>
          </w:tcPr>
          <w:p w14:paraId="78AB79F4" w14:textId="77777777" w:rsidR="00900263" w:rsidRPr="00900263" w:rsidRDefault="00900263" w:rsidP="00900263">
            <w:pPr>
              <w:rPr>
                <w:b/>
                <w:lang w:val="en-US"/>
              </w:rPr>
            </w:pPr>
            <w:r w:rsidRPr="00900263">
              <w:rPr>
                <w:b/>
                <w:lang w:val="en-US"/>
              </w:rPr>
              <w:t>Device 2</w:t>
            </w:r>
          </w:p>
        </w:tc>
      </w:tr>
      <w:tr w:rsidR="00900263" w:rsidRPr="00900263" w14:paraId="5B1618A7" w14:textId="77777777" w:rsidTr="0015638E">
        <w:trPr>
          <w:cantSplit/>
        </w:trPr>
        <w:tc>
          <w:tcPr>
            <w:tcW w:w="4428" w:type="dxa"/>
            <w:tcBorders>
              <w:left w:val="single" w:sz="2" w:space="0" w:color="000000"/>
              <w:bottom w:val="single" w:sz="2" w:space="0" w:color="000000"/>
            </w:tcBorders>
          </w:tcPr>
          <w:p w14:paraId="3ED3C131" w14:textId="77777777" w:rsidR="00900263" w:rsidRPr="00900263" w:rsidRDefault="00900263" w:rsidP="00900263">
            <w:pPr>
              <w:rPr>
                <w:lang w:val="en-US"/>
              </w:rPr>
            </w:pPr>
            <w:r w:rsidRPr="00900263">
              <w:rPr>
                <w:lang w:val="en-US"/>
              </w:rPr>
              <w:t>Diagonal display size</w:t>
            </w:r>
          </w:p>
        </w:tc>
        <w:tc>
          <w:tcPr>
            <w:tcW w:w="2660" w:type="dxa"/>
            <w:tcBorders>
              <w:left w:val="single" w:sz="2" w:space="0" w:color="000000"/>
              <w:bottom w:val="single" w:sz="2" w:space="0" w:color="000000"/>
              <w:right w:val="single" w:sz="2" w:space="0" w:color="000000"/>
            </w:tcBorders>
          </w:tcPr>
          <w:p w14:paraId="5CA74F50" w14:textId="77777777" w:rsidR="00900263" w:rsidRPr="00900263" w:rsidRDefault="00900263" w:rsidP="00900263">
            <w:pPr>
              <w:rPr>
                <w:lang w:val="en-US"/>
              </w:rPr>
            </w:pPr>
            <w:r w:rsidRPr="00900263">
              <w:rPr>
                <w:lang w:val="en-US"/>
              </w:rPr>
              <w:t>5.1”</w:t>
            </w:r>
          </w:p>
        </w:tc>
        <w:tc>
          <w:tcPr>
            <w:tcW w:w="2551" w:type="dxa"/>
            <w:tcBorders>
              <w:left w:val="single" w:sz="2" w:space="0" w:color="000000"/>
              <w:bottom w:val="single" w:sz="2" w:space="0" w:color="000000"/>
              <w:right w:val="single" w:sz="2" w:space="0" w:color="000000"/>
            </w:tcBorders>
          </w:tcPr>
          <w:p w14:paraId="199A9A17" w14:textId="77777777" w:rsidR="00900263" w:rsidRPr="00900263" w:rsidRDefault="00900263" w:rsidP="00900263">
            <w:pPr>
              <w:rPr>
                <w:lang w:val="en-US"/>
              </w:rPr>
            </w:pPr>
            <w:r w:rsidRPr="00900263">
              <w:rPr>
                <w:lang w:val="en-US"/>
              </w:rPr>
              <w:t>5.7”</w:t>
            </w:r>
          </w:p>
        </w:tc>
      </w:tr>
      <w:tr w:rsidR="00900263" w:rsidRPr="00900263" w14:paraId="06FDB7A8" w14:textId="77777777" w:rsidTr="0015638E">
        <w:trPr>
          <w:cantSplit/>
        </w:trPr>
        <w:tc>
          <w:tcPr>
            <w:tcW w:w="4428" w:type="dxa"/>
            <w:tcBorders>
              <w:left w:val="single" w:sz="2" w:space="0" w:color="000000"/>
              <w:bottom w:val="single" w:sz="2" w:space="0" w:color="000000"/>
            </w:tcBorders>
          </w:tcPr>
          <w:p w14:paraId="79BCB6A0" w14:textId="77777777" w:rsidR="00900263" w:rsidRPr="00900263" w:rsidRDefault="00900263" w:rsidP="00900263">
            <w:pPr>
              <w:rPr>
                <w:lang w:val="en-US"/>
              </w:rPr>
            </w:pPr>
            <w:r w:rsidRPr="00900263">
              <w:rPr>
                <w:lang w:val="en-US"/>
              </w:rPr>
              <w:t>Display resolution</w:t>
            </w:r>
          </w:p>
        </w:tc>
        <w:tc>
          <w:tcPr>
            <w:tcW w:w="2660" w:type="dxa"/>
            <w:tcBorders>
              <w:left w:val="single" w:sz="2" w:space="0" w:color="000000"/>
              <w:bottom w:val="single" w:sz="2" w:space="0" w:color="000000"/>
              <w:right w:val="single" w:sz="2" w:space="0" w:color="000000"/>
            </w:tcBorders>
          </w:tcPr>
          <w:p w14:paraId="57B710E9" w14:textId="77777777" w:rsidR="00900263" w:rsidRPr="00900263" w:rsidRDefault="00900263" w:rsidP="00900263">
            <w:pPr>
              <w:rPr>
                <w:lang w:val="en-US"/>
              </w:rPr>
            </w:pPr>
            <w:r w:rsidRPr="00900263">
              <w:rPr>
                <w:lang w:val="en-US"/>
              </w:rPr>
              <w:t>2560 x 1440</w:t>
            </w:r>
          </w:p>
        </w:tc>
        <w:tc>
          <w:tcPr>
            <w:tcW w:w="2551" w:type="dxa"/>
            <w:tcBorders>
              <w:left w:val="single" w:sz="2" w:space="0" w:color="000000"/>
              <w:bottom w:val="single" w:sz="2" w:space="0" w:color="000000"/>
              <w:right w:val="single" w:sz="2" w:space="0" w:color="000000"/>
            </w:tcBorders>
          </w:tcPr>
          <w:p w14:paraId="25108CFE" w14:textId="77777777" w:rsidR="00900263" w:rsidRPr="00900263" w:rsidRDefault="00900263" w:rsidP="00900263">
            <w:pPr>
              <w:rPr>
                <w:lang w:val="en-US"/>
              </w:rPr>
            </w:pPr>
            <w:r w:rsidRPr="00900263">
              <w:rPr>
                <w:lang w:val="en-US"/>
              </w:rPr>
              <w:t>2560 x 1440</w:t>
            </w:r>
          </w:p>
        </w:tc>
      </w:tr>
      <w:tr w:rsidR="00900263" w:rsidRPr="00900263" w14:paraId="7B16593B" w14:textId="77777777" w:rsidTr="0015638E">
        <w:trPr>
          <w:cantSplit/>
        </w:trPr>
        <w:tc>
          <w:tcPr>
            <w:tcW w:w="4428" w:type="dxa"/>
            <w:tcBorders>
              <w:top w:val="single" w:sz="4" w:space="0" w:color="auto"/>
              <w:left w:val="single" w:sz="2" w:space="0" w:color="000000"/>
              <w:bottom w:val="single" w:sz="2" w:space="0" w:color="000000"/>
            </w:tcBorders>
          </w:tcPr>
          <w:p w14:paraId="4E7B512B" w14:textId="77777777" w:rsidR="00900263" w:rsidRPr="00900263" w:rsidRDefault="00900263" w:rsidP="00900263">
            <w:pPr>
              <w:rPr>
                <w:lang w:val="en-US"/>
              </w:rPr>
            </w:pPr>
            <w:r w:rsidRPr="00900263">
              <w:rPr>
                <w:lang w:val="en-US"/>
              </w:rPr>
              <w:t>Display type</w:t>
            </w:r>
          </w:p>
        </w:tc>
        <w:tc>
          <w:tcPr>
            <w:tcW w:w="2660" w:type="dxa"/>
            <w:tcBorders>
              <w:top w:val="single" w:sz="4" w:space="0" w:color="auto"/>
              <w:left w:val="single" w:sz="2" w:space="0" w:color="000000"/>
              <w:bottom w:val="single" w:sz="2" w:space="0" w:color="000000"/>
              <w:right w:val="single" w:sz="2" w:space="0" w:color="000000"/>
            </w:tcBorders>
          </w:tcPr>
          <w:p w14:paraId="6BE5ADBE" w14:textId="4F4E6643" w:rsidR="00900263" w:rsidRPr="00900263" w:rsidRDefault="003D240E" w:rsidP="00900263">
            <w:pPr>
              <w:rPr>
                <w:lang w:val="en-US"/>
              </w:rPr>
            </w:pPr>
            <w:r>
              <w:rPr>
                <w:lang w:val="en-US"/>
              </w:rPr>
              <w:t>LCD</w:t>
            </w:r>
          </w:p>
        </w:tc>
        <w:tc>
          <w:tcPr>
            <w:tcW w:w="2551" w:type="dxa"/>
            <w:tcBorders>
              <w:top w:val="single" w:sz="4" w:space="0" w:color="auto"/>
              <w:left w:val="single" w:sz="2" w:space="0" w:color="000000"/>
              <w:bottom w:val="single" w:sz="2" w:space="0" w:color="000000"/>
              <w:right w:val="single" w:sz="2" w:space="0" w:color="000000"/>
            </w:tcBorders>
          </w:tcPr>
          <w:p w14:paraId="65474B08" w14:textId="77777777" w:rsidR="00900263" w:rsidRPr="00900263" w:rsidRDefault="00900263" w:rsidP="00900263">
            <w:pPr>
              <w:rPr>
                <w:lang w:val="en-US"/>
              </w:rPr>
            </w:pPr>
            <w:r w:rsidRPr="00900263">
              <w:rPr>
                <w:lang w:val="en-US"/>
              </w:rPr>
              <w:t>AMOLED</w:t>
            </w:r>
          </w:p>
        </w:tc>
      </w:tr>
    </w:tbl>
    <w:p w14:paraId="236A18C8" w14:textId="77777777" w:rsidR="00900263" w:rsidRPr="00900263" w:rsidRDefault="00900263" w:rsidP="00900263">
      <w:pPr>
        <w:rPr>
          <w:lang w:val="en-US"/>
        </w:rPr>
      </w:pPr>
      <w:r w:rsidRPr="00900263">
        <w:rPr>
          <w:lang w:val="en-US"/>
        </w:rPr>
        <w:t xml:space="preserve">The phone </w:t>
      </w:r>
      <w:proofErr w:type="gramStart"/>
      <w:r w:rsidRPr="00900263">
        <w:rPr>
          <w:lang w:val="en-US"/>
        </w:rPr>
        <w:t>should be charged</w:t>
      </w:r>
      <w:proofErr w:type="gramEnd"/>
      <w:r w:rsidRPr="00900263">
        <w:rPr>
          <w:lang w:val="en-US"/>
        </w:rPr>
        <w:t xml:space="preserve"> during the session to avoid depleting the battery.</w:t>
      </w:r>
    </w:p>
    <w:p w14:paraId="38457D4F" w14:textId="0F187EC7" w:rsidR="00900263" w:rsidRPr="00900263" w:rsidRDefault="004A3073" w:rsidP="00066E8C">
      <w:pPr>
        <w:pStyle w:val="Heading4"/>
        <w:rPr>
          <w:lang w:val="en-US"/>
        </w:rPr>
      </w:pPr>
      <w:bookmarkStart w:id="89" w:name="_Toc403479518"/>
      <w:bookmarkStart w:id="90" w:name="_Toc513559691"/>
      <w:r>
        <w:rPr>
          <w:lang w:val="en-US"/>
        </w:rPr>
        <w:t>7.6.3.3</w:t>
      </w:r>
      <w:r>
        <w:rPr>
          <w:lang w:val="en-US"/>
        </w:rPr>
        <w:tab/>
      </w:r>
      <w:r w:rsidR="00900263" w:rsidRPr="00900263">
        <w:rPr>
          <w:lang w:val="en-US"/>
        </w:rPr>
        <w:t>Viewing Distance</w:t>
      </w:r>
      <w:bookmarkEnd w:id="89"/>
      <w:bookmarkEnd w:id="90"/>
    </w:p>
    <w:p w14:paraId="5CE51292" w14:textId="77777777" w:rsidR="00900263" w:rsidRPr="00900263" w:rsidRDefault="00900263" w:rsidP="00900263">
      <w:pPr>
        <w:rPr>
          <w:lang w:val="en-US"/>
        </w:rPr>
      </w:pPr>
      <w:r w:rsidRPr="00900263">
        <w:rPr>
          <w:lang w:val="en-US"/>
        </w:rPr>
        <w:t>The viewing distance should be between 6–8H where H = display height (in landscape mode), according to subjects’ preference.</w:t>
      </w:r>
    </w:p>
    <w:p w14:paraId="5B0640D5" w14:textId="6B1EBA5C" w:rsidR="00900263" w:rsidRPr="00900263" w:rsidRDefault="004A3073" w:rsidP="00066E8C">
      <w:pPr>
        <w:pStyle w:val="Heading4"/>
        <w:rPr>
          <w:lang w:val="en-US"/>
        </w:rPr>
      </w:pPr>
      <w:bookmarkStart w:id="91" w:name="_Toc403479519"/>
      <w:bookmarkStart w:id="92" w:name="_Toc513559692"/>
      <w:r>
        <w:rPr>
          <w:lang w:val="en-US"/>
        </w:rPr>
        <w:t>7.6.3.4</w:t>
      </w:r>
      <w:r>
        <w:rPr>
          <w:lang w:val="en-US"/>
        </w:rPr>
        <w:tab/>
      </w:r>
      <w:r w:rsidR="00900263" w:rsidRPr="00900263">
        <w:rPr>
          <w:lang w:val="en-US"/>
        </w:rPr>
        <w:t>Viewing Conditions</w:t>
      </w:r>
      <w:bookmarkEnd w:id="91"/>
      <w:bookmarkEnd w:id="92"/>
    </w:p>
    <w:p w14:paraId="19F20465" w14:textId="77777777" w:rsidR="00900263" w:rsidRPr="00900263" w:rsidRDefault="00900263" w:rsidP="00900263">
      <w:pPr>
        <w:rPr>
          <w:lang w:val="en-US"/>
        </w:rPr>
      </w:pPr>
      <w:r w:rsidRPr="00900263">
        <w:rPr>
          <w:lang w:val="en-US"/>
        </w:rPr>
        <w:t xml:space="preserve">Only one subject </w:t>
      </w:r>
      <w:proofErr w:type="gramStart"/>
      <w:r w:rsidRPr="00900263">
        <w:rPr>
          <w:lang w:val="en-US"/>
        </w:rPr>
        <w:t>should be seated</w:t>
      </w:r>
      <w:proofErr w:type="gramEnd"/>
      <w:r w:rsidRPr="00900263">
        <w:rPr>
          <w:lang w:val="en-US"/>
        </w:rPr>
        <w:t xml:space="preserve"> in front of the viewing device.</w:t>
      </w:r>
    </w:p>
    <w:p w14:paraId="28F2534A" w14:textId="77777777" w:rsidR="00066E8C" w:rsidRDefault="00900263" w:rsidP="00900263">
      <w:pPr>
        <w:rPr>
          <w:lang w:val="en-US"/>
        </w:rPr>
      </w:pPr>
      <w:r w:rsidRPr="00900263">
        <w:rPr>
          <w:lang w:val="en-US"/>
        </w:rPr>
        <w:t xml:space="preserve">The device </w:t>
      </w:r>
      <w:proofErr w:type="gramStart"/>
      <w:r w:rsidRPr="00900263">
        <w:rPr>
          <w:lang w:val="en-US"/>
        </w:rPr>
        <w:t>should be mounted</w:t>
      </w:r>
      <w:proofErr w:type="gramEnd"/>
      <w:r w:rsidRPr="00900263">
        <w:rPr>
          <w:lang w:val="en-US"/>
        </w:rPr>
        <w:t xml:space="preserve"> in landscape mode on a desk or wall.</w:t>
      </w:r>
      <w:r w:rsidR="00066E8C">
        <w:rPr>
          <w:lang w:val="en-US"/>
        </w:rPr>
        <w:t xml:space="preserve"> </w:t>
      </w:r>
      <w:r w:rsidR="00066E8C" w:rsidRPr="00B72830">
        <w:rPr>
          <w:lang w:val="en-US"/>
        </w:rPr>
        <w:t xml:space="preserve">This will also help avoid fatigue. Cycle mounts are useful for this and </w:t>
      </w:r>
      <w:proofErr w:type="gramStart"/>
      <w:r w:rsidR="00066E8C" w:rsidRPr="00B72830">
        <w:rPr>
          <w:lang w:val="en-US"/>
        </w:rPr>
        <w:t>can be mounted</w:t>
      </w:r>
      <w:proofErr w:type="gramEnd"/>
      <w:r w:rsidR="00066E8C" w:rsidRPr="00B72830">
        <w:rPr>
          <w:lang w:val="en-US"/>
        </w:rPr>
        <w:t xml:space="preserve"> to an adjustable boom mic stand. Car mounts </w:t>
      </w:r>
      <w:proofErr w:type="gramStart"/>
      <w:r w:rsidR="00066E8C" w:rsidRPr="00B72830">
        <w:rPr>
          <w:lang w:val="en-US"/>
        </w:rPr>
        <w:t>can be fixed</w:t>
      </w:r>
      <w:proofErr w:type="gramEnd"/>
      <w:r w:rsidR="00066E8C" w:rsidRPr="00B72830">
        <w:rPr>
          <w:lang w:val="en-US"/>
        </w:rPr>
        <w:t xml:space="preserve"> on the table as well</w:t>
      </w:r>
      <w:r w:rsidR="00066E8C" w:rsidRPr="00066E8C">
        <w:rPr>
          <w:lang w:val="en-US"/>
        </w:rPr>
        <w:t xml:space="preserve"> </w:t>
      </w:r>
    </w:p>
    <w:p w14:paraId="749F686F" w14:textId="47A891E8" w:rsidR="00900263" w:rsidRPr="00900263" w:rsidRDefault="00066E8C" w:rsidP="00900263">
      <w:pPr>
        <w:rPr>
          <w:lang w:val="en-US"/>
        </w:rPr>
      </w:pPr>
      <w:r w:rsidRPr="00066E8C">
        <w:rPr>
          <w:lang w:val="en-US"/>
        </w:rPr>
        <w:t xml:space="preserve">To minimize dirt and greasy marks on the screen the screen </w:t>
      </w:r>
      <w:proofErr w:type="gramStart"/>
      <w:r w:rsidRPr="00066E8C">
        <w:rPr>
          <w:lang w:val="en-US"/>
        </w:rPr>
        <w:t>should be wiped</w:t>
      </w:r>
      <w:proofErr w:type="gramEnd"/>
      <w:r w:rsidRPr="00066E8C">
        <w:rPr>
          <w:lang w:val="en-US"/>
        </w:rPr>
        <w:t xml:space="preserve"> before each subject starts their test and during each break</w:t>
      </w:r>
      <w:r>
        <w:rPr>
          <w:lang w:val="en-US"/>
        </w:rPr>
        <w:t>.</w:t>
      </w:r>
    </w:p>
    <w:p w14:paraId="2276710C" w14:textId="77777777" w:rsidR="00900263" w:rsidRPr="00900263" w:rsidRDefault="00900263" w:rsidP="00900263">
      <w:pPr>
        <w:rPr>
          <w:lang w:val="en-US"/>
        </w:rPr>
      </w:pPr>
      <w:r w:rsidRPr="00900263">
        <w:rPr>
          <w:lang w:val="en-US"/>
        </w:rPr>
        <w:t xml:space="preserve">Subjects </w:t>
      </w:r>
      <w:proofErr w:type="gramStart"/>
      <w:r w:rsidRPr="00900263">
        <w:rPr>
          <w:lang w:val="en-US"/>
        </w:rPr>
        <w:t>will be seated</w:t>
      </w:r>
      <w:proofErr w:type="gramEnd"/>
      <w:r w:rsidRPr="00900263">
        <w:rPr>
          <w:lang w:val="en-US"/>
        </w:rPr>
        <w:t xml:space="preserve"> facing the device at a horizontal angle between 0 and 45°.</w:t>
      </w:r>
    </w:p>
    <w:p w14:paraId="34DBA39D" w14:textId="5F5C74AD" w:rsidR="00900263" w:rsidRPr="00900263" w:rsidRDefault="004A3073" w:rsidP="00066E8C">
      <w:pPr>
        <w:pStyle w:val="Heading4"/>
        <w:rPr>
          <w:lang w:val="en-US"/>
        </w:rPr>
      </w:pPr>
      <w:r>
        <w:rPr>
          <w:lang w:val="en-US"/>
        </w:rPr>
        <w:t>7.6.3.5</w:t>
      </w:r>
      <w:r>
        <w:rPr>
          <w:lang w:val="en-US"/>
        </w:rPr>
        <w:tab/>
      </w:r>
      <w:r w:rsidR="00900263" w:rsidRPr="00900263">
        <w:rPr>
          <w:lang w:val="en-US"/>
        </w:rPr>
        <w:t>Device Settings</w:t>
      </w:r>
    </w:p>
    <w:p w14:paraId="69209819" w14:textId="77777777" w:rsidR="00900263" w:rsidRPr="00900263" w:rsidRDefault="00900263" w:rsidP="00900263">
      <w:pPr>
        <w:rPr>
          <w:lang w:val="en-US"/>
        </w:rPr>
      </w:pPr>
      <w:r w:rsidRPr="00900263">
        <w:rPr>
          <w:lang w:val="en-US"/>
        </w:rPr>
        <w:t>Mobile devices may have default options turned on that can interfere with the test procedure. The following settings may require changes from factory defaults:</w:t>
      </w:r>
    </w:p>
    <w:p w14:paraId="2277DDA9" w14:textId="77777777" w:rsidR="00900263" w:rsidRPr="00900263" w:rsidRDefault="00900263" w:rsidP="00690D8B">
      <w:pPr>
        <w:numPr>
          <w:ilvl w:val="0"/>
          <w:numId w:val="12"/>
        </w:numPr>
        <w:rPr>
          <w:lang w:val="en-US"/>
        </w:rPr>
      </w:pPr>
      <w:r w:rsidRPr="00900263">
        <w:rPr>
          <w:lang w:val="en-US"/>
        </w:rPr>
        <w:lastRenderedPageBreak/>
        <w:t xml:space="preserve">Brightness: The device display must be set to the highest brightness level, or a level that is comfortable in the test environment. Automatic brightness correction </w:t>
      </w:r>
      <w:proofErr w:type="gramStart"/>
      <w:r w:rsidRPr="00900263">
        <w:rPr>
          <w:lang w:val="en-US"/>
        </w:rPr>
        <w:t>must be disabled</w:t>
      </w:r>
      <w:proofErr w:type="gramEnd"/>
      <w:r w:rsidRPr="00900263">
        <w:rPr>
          <w:lang w:val="en-US"/>
        </w:rPr>
        <w:t>.</w:t>
      </w:r>
    </w:p>
    <w:p w14:paraId="6B7F696B" w14:textId="77777777" w:rsidR="00900263" w:rsidRPr="00900263" w:rsidRDefault="00900263" w:rsidP="00690D8B">
      <w:pPr>
        <w:numPr>
          <w:ilvl w:val="0"/>
          <w:numId w:val="12"/>
        </w:numPr>
        <w:rPr>
          <w:lang w:val="en-US"/>
        </w:rPr>
      </w:pPr>
      <w:r w:rsidRPr="00900263">
        <w:rPr>
          <w:lang w:val="en-US"/>
        </w:rPr>
        <w:t xml:space="preserve">Power saving: Any power or battery saving mode </w:t>
      </w:r>
      <w:proofErr w:type="gramStart"/>
      <w:r w:rsidRPr="00900263">
        <w:rPr>
          <w:lang w:val="en-US"/>
        </w:rPr>
        <w:t>must be turned off</w:t>
      </w:r>
      <w:proofErr w:type="gramEnd"/>
      <w:r w:rsidRPr="00900263">
        <w:rPr>
          <w:lang w:val="en-US"/>
        </w:rPr>
        <w:t>.</w:t>
      </w:r>
    </w:p>
    <w:p w14:paraId="11FC2396" w14:textId="77777777" w:rsidR="00900263" w:rsidRPr="00900263" w:rsidRDefault="00900263" w:rsidP="00690D8B">
      <w:pPr>
        <w:numPr>
          <w:ilvl w:val="0"/>
          <w:numId w:val="12"/>
        </w:numPr>
        <w:rPr>
          <w:lang w:val="en-US"/>
        </w:rPr>
      </w:pPr>
      <w:r w:rsidRPr="00900263">
        <w:rPr>
          <w:lang w:val="en-US"/>
        </w:rPr>
        <w:t xml:space="preserve">Display lock: The display must not lock automatically. Any screensavers </w:t>
      </w:r>
      <w:proofErr w:type="gramStart"/>
      <w:r w:rsidRPr="00900263">
        <w:rPr>
          <w:lang w:val="en-US"/>
        </w:rPr>
        <w:t>must be disabled</w:t>
      </w:r>
      <w:proofErr w:type="gramEnd"/>
      <w:r w:rsidRPr="00900263">
        <w:rPr>
          <w:lang w:val="en-US"/>
        </w:rPr>
        <w:t>.</w:t>
      </w:r>
    </w:p>
    <w:p w14:paraId="10EDF2C2" w14:textId="77777777" w:rsidR="00900263" w:rsidRPr="00900263" w:rsidRDefault="00900263" w:rsidP="00690D8B">
      <w:pPr>
        <w:numPr>
          <w:ilvl w:val="0"/>
          <w:numId w:val="12"/>
        </w:numPr>
        <w:rPr>
          <w:lang w:val="en-US"/>
        </w:rPr>
      </w:pPr>
      <w:r w:rsidRPr="00900263">
        <w:rPr>
          <w:lang w:val="en-US"/>
        </w:rPr>
        <w:t xml:space="preserve">Screen mode: If the device offers screen or color enhancement modes, these </w:t>
      </w:r>
      <w:proofErr w:type="gramStart"/>
      <w:r w:rsidRPr="00900263">
        <w:rPr>
          <w:lang w:val="en-US"/>
        </w:rPr>
        <w:t>must be turned off or set to “Standard”</w:t>
      </w:r>
      <w:proofErr w:type="gramEnd"/>
      <w:r w:rsidRPr="00900263">
        <w:rPr>
          <w:lang w:val="en-US"/>
        </w:rPr>
        <w:t xml:space="preserve">. Depending on the device, such enhancement modes </w:t>
      </w:r>
      <w:proofErr w:type="gramStart"/>
      <w:r w:rsidRPr="00900263">
        <w:rPr>
          <w:lang w:val="en-US"/>
        </w:rPr>
        <w:t>may be called</w:t>
      </w:r>
      <w:proofErr w:type="gramEnd"/>
      <w:r w:rsidRPr="00900263">
        <w:rPr>
          <w:lang w:val="en-US"/>
        </w:rPr>
        <w:t xml:space="preserve"> “Adaptive Display”, “Dynamic”, “Professional”, “Photo”, or “Cinema”.</w:t>
      </w:r>
    </w:p>
    <w:p w14:paraId="1386B7F9" w14:textId="77777777" w:rsidR="00900263" w:rsidRPr="00900263" w:rsidRDefault="00900263" w:rsidP="00690D8B">
      <w:pPr>
        <w:numPr>
          <w:ilvl w:val="0"/>
          <w:numId w:val="12"/>
        </w:numPr>
        <w:rPr>
          <w:lang w:val="en-US"/>
        </w:rPr>
      </w:pPr>
      <w:r w:rsidRPr="00900263">
        <w:rPr>
          <w:lang w:val="en-US"/>
        </w:rPr>
        <w:t xml:space="preserve">Notifications: Notifications from applications on the phone </w:t>
      </w:r>
      <w:proofErr w:type="gramStart"/>
      <w:r w:rsidRPr="00900263">
        <w:rPr>
          <w:lang w:val="en-US"/>
        </w:rPr>
        <w:t>must be disabled</w:t>
      </w:r>
      <w:proofErr w:type="gramEnd"/>
      <w:r w:rsidRPr="00900263">
        <w:rPr>
          <w:lang w:val="en-US"/>
        </w:rPr>
        <w:t>.</w:t>
      </w:r>
    </w:p>
    <w:p w14:paraId="324C877A" w14:textId="6D08BB95" w:rsidR="00900263" w:rsidRPr="00900263" w:rsidRDefault="00900263" w:rsidP="00900263">
      <w:pPr>
        <w:rPr>
          <w:lang w:val="en-US"/>
        </w:rPr>
      </w:pPr>
    </w:p>
    <w:p w14:paraId="3CF619C1" w14:textId="7005C32A" w:rsidR="00900263" w:rsidRPr="00900263" w:rsidRDefault="004A3073" w:rsidP="00066E8C">
      <w:pPr>
        <w:pStyle w:val="Heading4"/>
        <w:rPr>
          <w:lang w:val="en-US"/>
        </w:rPr>
      </w:pPr>
      <w:bookmarkStart w:id="93" w:name="_Toc403479520"/>
      <w:bookmarkStart w:id="94" w:name="_Toc513559693"/>
      <w:r>
        <w:rPr>
          <w:lang w:val="en-US"/>
        </w:rPr>
        <w:t>7.6.3.6</w:t>
      </w:r>
      <w:r>
        <w:rPr>
          <w:lang w:val="en-US"/>
        </w:rPr>
        <w:tab/>
      </w:r>
      <w:r w:rsidR="00900263" w:rsidRPr="00900263">
        <w:rPr>
          <w:lang w:val="en-US"/>
        </w:rPr>
        <w:t>Listening Conditions</w:t>
      </w:r>
      <w:bookmarkEnd w:id="93"/>
      <w:bookmarkEnd w:id="94"/>
    </w:p>
    <w:p w14:paraId="4846D110" w14:textId="1AE73C80" w:rsidR="00900263" w:rsidRDefault="00900263" w:rsidP="00900263">
      <w:pPr>
        <w:rPr>
          <w:lang w:val="en-US"/>
        </w:rPr>
      </w:pPr>
      <w:r w:rsidRPr="00900263">
        <w:rPr>
          <w:lang w:val="en-US"/>
        </w:rPr>
        <w:t xml:space="preserve">See </w:t>
      </w:r>
      <w:r w:rsidR="00DD3BDB">
        <w:rPr>
          <w:lang w:val="en-US"/>
        </w:rPr>
        <w:t>clause 7.6.2.5</w:t>
      </w:r>
      <w:r w:rsidRPr="00900263">
        <w:rPr>
          <w:lang w:val="en-US"/>
        </w:rPr>
        <w:t>.</w:t>
      </w:r>
    </w:p>
    <w:p w14:paraId="38B25FC3" w14:textId="7D268C62" w:rsidR="00066E8C" w:rsidRPr="00900263" w:rsidRDefault="00066E8C" w:rsidP="00900263">
      <w:pPr>
        <w:rPr>
          <w:lang w:val="en-US"/>
        </w:rPr>
      </w:pPr>
      <w:r w:rsidRPr="00B72830">
        <w:rPr>
          <w:lang w:val="en-US"/>
        </w:rPr>
        <w:t xml:space="preserve">An audio extension lead </w:t>
      </w:r>
      <w:proofErr w:type="gramStart"/>
      <w:r>
        <w:rPr>
          <w:lang w:val="en-US"/>
        </w:rPr>
        <w:t>may</w:t>
      </w:r>
      <w:r w:rsidRPr="00B72830">
        <w:rPr>
          <w:lang w:val="en-US"/>
        </w:rPr>
        <w:t xml:space="preserve"> be used</w:t>
      </w:r>
      <w:proofErr w:type="gramEnd"/>
      <w:r w:rsidRPr="00B72830">
        <w:rPr>
          <w:lang w:val="en-US"/>
        </w:rPr>
        <w:t xml:space="preserve"> to avoid a heavy headphone connection directly into the phone</w:t>
      </w:r>
      <w:r>
        <w:rPr>
          <w:lang w:val="en-US"/>
        </w:rPr>
        <w:t>.</w:t>
      </w:r>
    </w:p>
    <w:p w14:paraId="5FCF2562" w14:textId="533C45A6" w:rsidR="00900263" w:rsidRPr="00900263" w:rsidRDefault="004A3073" w:rsidP="00066E8C">
      <w:pPr>
        <w:pStyle w:val="Heading2"/>
        <w:rPr>
          <w:lang w:val="en-US"/>
        </w:rPr>
      </w:pPr>
      <w:bookmarkStart w:id="95" w:name="_Toc513537358"/>
      <w:bookmarkStart w:id="96" w:name="_Toc513537359"/>
      <w:bookmarkStart w:id="97" w:name="_Toc50701097"/>
      <w:bookmarkStart w:id="98" w:name="_Toc50701292"/>
      <w:bookmarkStart w:id="99" w:name="_Toc224963977"/>
      <w:bookmarkStart w:id="100" w:name="_Toc244866345"/>
      <w:bookmarkStart w:id="101" w:name="_Toc403479522"/>
      <w:bookmarkStart w:id="102" w:name="_Toc513559694"/>
      <w:bookmarkEnd w:id="62"/>
      <w:bookmarkEnd w:id="63"/>
      <w:bookmarkEnd w:id="95"/>
      <w:bookmarkEnd w:id="96"/>
      <w:r>
        <w:rPr>
          <w:lang w:val="en-US"/>
        </w:rPr>
        <w:t>7.7</w:t>
      </w:r>
      <w:r>
        <w:rPr>
          <w:lang w:val="en-US"/>
        </w:rPr>
        <w:tab/>
      </w:r>
      <w:r w:rsidR="00900263" w:rsidRPr="00900263">
        <w:rPr>
          <w:lang w:val="en-US"/>
        </w:rPr>
        <w:t>Subjects</w:t>
      </w:r>
      <w:bookmarkEnd w:id="97"/>
      <w:bookmarkEnd w:id="98"/>
      <w:r w:rsidR="00900263" w:rsidRPr="00900263">
        <w:rPr>
          <w:lang w:val="en-US"/>
        </w:rPr>
        <w:t xml:space="preserve"> and Subjective Test Control</w:t>
      </w:r>
      <w:bookmarkEnd w:id="99"/>
      <w:bookmarkEnd w:id="100"/>
      <w:bookmarkEnd w:id="101"/>
      <w:bookmarkEnd w:id="102"/>
    </w:p>
    <w:p w14:paraId="28DA00E3" w14:textId="701018B6" w:rsidR="00900263" w:rsidRPr="00900263" w:rsidRDefault="004A3073" w:rsidP="00066E8C">
      <w:pPr>
        <w:pStyle w:val="Heading3"/>
        <w:rPr>
          <w:lang w:val="en-US"/>
        </w:rPr>
      </w:pPr>
      <w:bookmarkStart w:id="103" w:name="_Toc513559695"/>
      <w:r>
        <w:rPr>
          <w:lang w:val="en-US"/>
        </w:rPr>
        <w:t>7.7.1</w:t>
      </w:r>
      <w:r>
        <w:rPr>
          <w:lang w:val="en-US"/>
        </w:rPr>
        <w:tab/>
      </w:r>
      <w:r w:rsidR="00900263" w:rsidRPr="00900263">
        <w:rPr>
          <w:lang w:val="en-US"/>
        </w:rPr>
        <w:t>Number of Subjects</w:t>
      </w:r>
      <w:bookmarkEnd w:id="103"/>
    </w:p>
    <w:p w14:paraId="4E60C79A" w14:textId="77777777" w:rsidR="00900263" w:rsidRPr="00900263" w:rsidRDefault="00900263" w:rsidP="00900263">
      <w:pPr>
        <w:rPr>
          <w:lang w:val="en-US"/>
        </w:rPr>
      </w:pPr>
      <w:r w:rsidRPr="00900263">
        <w:rPr>
          <w:lang w:val="en-US"/>
        </w:rPr>
        <w:t xml:space="preserve">At least 50 subjects should participate in each test. For a pilot-test, no fewer than 25 subjects </w:t>
      </w:r>
      <w:proofErr w:type="gramStart"/>
      <w:r w:rsidRPr="00900263">
        <w:rPr>
          <w:lang w:val="en-US"/>
        </w:rPr>
        <w:t>should be used</w:t>
      </w:r>
      <w:proofErr w:type="gramEnd"/>
      <w:r w:rsidRPr="00900263">
        <w:rPr>
          <w:lang w:val="en-US"/>
        </w:rPr>
        <w:t>.</w:t>
      </w:r>
    </w:p>
    <w:p w14:paraId="71D62F31" w14:textId="77777777" w:rsidR="00900263" w:rsidRPr="00900263" w:rsidRDefault="00900263" w:rsidP="00900263">
      <w:pPr>
        <w:rPr>
          <w:lang w:val="en-US"/>
        </w:rPr>
      </w:pPr>
      <w:r w:rsidRPr="00900263">
        <w:rPr>
          <w:lang w:val="en-US"/>
        </w:rPr>
        <w:t xml:space="preserve">Subjects who have failed the pre-test </w:t>
      </w:r>
      <w:proofErr w:type="gramStart"/>
      <w:r w:rsidRPr="00900263">
        <w:rPr>
          <w:lang w:val="en-US"/>
        </w:rPr>
        <w:t>will be allowed</w:t>
      </w:r>
      <w:proofErr w:type="gramEnd"/>
      <w:r w:rsidRPr="00900263">
        <w:rPr>
          <w:lang w:val="en-US"/>
        </w:rPr>
        <w:t xml:space="preserve"> to continue, but their ratings must be checked for reliability.</w:t>
      </w:r>
    </w:p>
    <w:p w14:paraId="40DD593F" w14:textId="77777777" w:rsidR="00900263" w:rsidRPr="00900263" w:rsidRDefault="00900263" w:rsidP="00900263">
      <w:pPr>
        <w:rPr>
          <w:lang w:val="en-US"/>
        </w:rPr>
      </w:pPr>
      <w:r w:rsidRPr="00900263">
        <w:rPr>
          <w:lang w:val="en-US"/>
        </w:rPr>
        <w:t xml:space="preserve">It </w:t>
      </w:r>
      <w:proofErr w:type="gramStart"/>
      <w:r w:rsidRPr="00900263">
        <w:rPr>
          <w:lang w:val="en-US"/>
        </w:rPr>
        <w:t>is recommended</w:t>
      </w:r>
      <w:proofErr w:type="gramEnd"/>
      <w:r w:rsidRPr="00900263">
        <w:rPr>
          <w:lang w:val="en-US"/>
        </w:rPr>
        <w:t xml:space="preserve"> to have a 50-50 split or near 50-50 split between female and male subjects. If the parity between male and female participants </w:t>
      </w:r>
      <w:proofErr w:type="gramStart"/>
      <w:r w:rsidRPr="00900263">
        <w:rPr>
          <w:lang w:val="en-US"/>
        </w:rPr>
        <w:t>cannot be achieved</w:t>
      </w:r>
      <w:proofErr w:type="gramEnd"/>
      <w:r w:rsidRPr="00900263">
        <w:rPr>
          <w:lang w:val="en-US"/>
        </w:rPr>
        <w:t>, then a maximum of 60-40 split is permitted.</w:t>
      </w:r>
    </w:p>
    <w:p w14:paraId="06B595D7" w14:textId="77777777" w:rsidR="00900263" w:rsidRPr="00900263" w:rsidRDefault="00900263" w:rsidP="00900263">
      <w:pPr>
        <w:rPr>
          <w:lang w:val="en-US"/>
        </w:rPr>
      </w:pPr>
      <w:r w:rsidRPr="00900263">
        <w:rPr>
          <w:lang w:val="en-US"/>
        </w:rPr>
        <w:t xml:space="preserve">It </w:t>
      </w:r>
      <w:proofErr w:type="gramStart"/>
      <w:r w:rsidRPr="00900263">
        <w:rPr>
          <w:lang w:val="en-US"/>
        </w:rPr>
        <w:t>is recommended</w:t>
      </w:r>
      <w:proofErr w:type="gramEnd"/>
      <w:r w:rsidRPr="00900263">
        <w:rPr>
          <w:lang w:val="en-US"/>
        </w:rPr>
        <w:t xml:space="preserve"> to include subjects from different socio-economic backgrounds.</w:t>
      </w:r>
    </w:p>
    <w:p w14:paraId="7F42054F" w14:textId="77777777" w:rsidR="00900263" w:rsidRPr="00900263" w:rsidRDefault="00900263" w:rsidP="00900263">
      <w:pPr>
        <w:rPr>
          <w:lang w:val="en-US"/>
        </w:rPr>
      </w:pPr>
      <w:r w:rsidRPr="00900263">
        <w:rPr>
          <w:lang w:val="en-US"/>
        </w:rPr>
        <w:t xml:space="preserve">Only non-expert subjects should participate. The term non-expert </w:t>
      </w:r>
      <w:proofErr w:type="gramStart"/>
      <w:r w:rsidRPr="00900263">
        <w:rPr>
          <w:lang w:val="en-US"/>
        </w:rPr>
        <w:t>is used</w:t>
      </w:r>
      <w:proofErr w:type="gramEnd"/>
      <w:r w:rsidRPr="00900263">
        <w:rPr>
          <w:lang w:val="en-US"/>
        </w:rPr>
        <w:t xml:space="preserve"> in the sense that the subjects’ work does not involve audio or picture quality and they are not experienced assessors. They must not have participated in a subjective quality test over a period of six months.</w:t>
      </w:r>
    </w:p>
    <w:p w14:paraId="22D2AE59" w14:textId="241FF975" w:rsidR="00900263" w:rsidRPr="00900263" w:rsidRDefault="004A3073" w:rsidP="00066E8C">
      <w:pPr>
        <w:pStyle w:val="Heading3"/>
        <w:rPr>
          <w:lang w:val="en-US"/>
        </w:rPr>
      </w:pPr>
      <w:bookmarkStart w:id="104" w:name="_Toc513559696"/>
      <w:r>
        <w:rPr>
          <w:lang w:val="en-US"/>
        </w:rPr>
        <w:t>7.7.2</w:t>
      </w:r>
      <w:r>
        <w:rPr>
          <w:lang w:val="en-US"/>
        </w:rPr>
        <w:tab/>
      </w:r>
      <w:r w:rsidR="00900263" w:rsidRPr="00900263">
        <w:rPr>
          <w:lang w:val="en-US"/>
        </w:rPr>
        <w:t>Subject Screening</w:t>
      </w:r>
      <w:bookmarkEnd w:id="104"/>
    </w:p>
    <w:p w14:paraId="07774F8C" w14:textId="77777777" w:rsidR="00900263" w:rsidRPr="00900263" w:rsidRDefault="00900263" w:rsidP="00900263">
      <w:pPr>
        <w:rPr>
          <w:lang w:val="en-US"/>
        </w:rPr>
      </w:pPr>
      <w:r w:rsidRPr="00900263">
        <w:rPr>
          <w:lang w:val="en-US"/>
        </w:rPr>
        <w:t xml:space="preserve">Prior to participation in a video test, subjects </w:t>
      </w:r>
      <w:proofErr w:type="gramStart"/>
      <w:r w:rsidRPr="00900263">
        <w:rPr>
          <w:lang w:val="en-US"/>
        </w:rPr>
        <w:t>must be screened</w:t>
      </w:r>
      <w:proofErr w:type="gramEnd"/>
      <w:r w:rsidRPr="00900263">
        <w:rPr>
          <w:lang w:val="en-US"/>
        </w:rPr>
        <w:t xml:space="preserve"> for the following:</w:t>
      </w:r>
    </w:p>
    <w:p w14:paraId="07335EB7" w14:textId="77777777" w:rsidR="00900263" w:rsidRPr="00900263" w:rsidRDefault="00900263" w:rsidP="00690D8B">
      <w:pPr>
        <w:numPr>
          <w:ilvl w:val="0"/>
          <w:numId w:val="9"/>
        </w:numPr>
        <w:rPr>
          <w:lang w:val="en-US"/>
        </w:rPr>
      </w:pPr>
      <w:r w:rsidRPr="00900263">
        <w:rPr>
          <w:lang w:val="en-US"/>
        </w:rPr>
        <w:t>Severe visual impairments</w:t>
      </w:r>
    </w:p>
    <w:p w14:paraId="58C55670" w14:textId="77777777" w:rsidR="00900263" w:rsidRPr="00900263" w:rsidRDefault="00900263" w:rsidP="00690D8B">
      <w:pPr>
        <w:numPr>
          <w:ilvl w:val="0"/>
          <w:numId w:val="9"/>
        </w:numPr>
        <w:rPr>
          <w:lang w:val="en-US"/>
        </w:rPr>
      </w:pPr>
      <w:r w:rsidRPr="00900263">
        <w:rPr>
          <w:lang w:val="en-US"/>
        </w:rPr>
        <w:t>Color blindness</w:t>
      </w:r>
    </w:p>
    <w:p w14:paraId="2591FD3A" w14:textId="77777777" w:rsidR="00900263" w:rsidRPr="00900263" w:rsidRDefault="00900263" w:rsidP="00690D8B">
      <w:pPr>
        <w:numPr>
          <w:ilvl w:val="0"/>
          <w:numId w:val="9"/>
        </w:numPr>
        <w:rPr>
          <w:lang w:val="en-US"/>
        </w:rPr>
      </w:pPr>
      <w:r w:rsidRPr="00900263">
        <w:rPr>
          <w:lang w:val="en-US"/>
        </w:rPr>
        <w:t>Failure to comprehend the written instructions (e.g., due to language deficiencies)</w:t>
      </w:r>
    </w:p>
    <w:p w14:paraId="6CAC5B2E" w14:textId="77777777" w:rsidR="00900263" w:rsidRPr="00900263" w:rsidRDefault="00900263" w:rsidP="00690D8B">
      <w:pPr>
        <w:numPr>
          <w:ilvl w:val="0"/>
          <w:numId w:val="9"/>
        </w:numPr>
        <w:rPr>
          <w:lang w:val="en-US"/>
        </w:rPr>
      </w:pPr>
      <w:r w:rsidRPr="00900263">
        <w:rPr>
          <w:lang w:val="en-US"/>
        </w:rPr>
        <w:t>Hearing loss</w:t>
      </w:r>
    </w:p>
    <w:p w14:paraId="2B32EDFF" w14:textId="79C3242E" w:rsidR="00900263" w:rsidRPr="00900263" w:rsidRDefault="004A3073" w:rsidP="00066E8C">
      <w:pPr>
        <w:pStyle w:val="Heading3"/>
        <w:rPr>
          <w:lang w:val="en-US"/>
        </w:rPr>
      </w:pPr>
      <w:bookmarkStart w:id="105" w:name="_Toc50701098"/>
      <w:bookmarkStart w:id="106" w:name="_Toc50701293"/>
      <w:bookmarkStart w:id="107" w:name="_Toc224963978"/>
      <w:bookmarkStart w:id="108" w:name="_Toc244866346"/>
      <w:bookmarkStart w:id="109" w:name="_Toc403479523"/>
      <w:bookmarkStart w:id="110" w:name="_Toc513559697"/>
      <w:r>
        <w:rPr>
          <w:lang w:val="en-US"/>
        </w:rPr>
        <w:t>7.7.3</w:t>
      </w:r>
      <w:r>
        <w:rPr>
          <w:lang w:val="en-US"/>
        </w:rPr>
        <w:tab/>
      </w:r>
      <w:r w:rsidR="00900263" w:rsidRPr="00900263">
        <w:rPr>
          <w:lang w:val="en-US"/>
        </w:rPr>
        <w:t>General Instructions for Subjects</w:t>
      </w:r>
      <w:bookmarkEnd w:id="105"/>
      <w:bookmarkEnd w:id="106"/>
      <w:bookmarkEnd w:id="107"/>
      <w:bookmarkEnd w:id="108"/>
      <w:bookmarkEnd w:id="109"/>
      <w:bookmarkEnd w:id="110"/>
    </w:p>
    <w:p w14:paraId="5BE113E5" w14:textId="77777777" w:rsidR="00900263" w:rsidRPr="00900263" w:rsidRDefault="00900263" w:rsidP="00900263">
      <w:pPr>
        <w:rPr>
          <w:lang w:val="en-US"/>
        </w:rPr>
      </w:pPr>
      <w:r w:rsidRPr="00900263">
        <w:rPr>
          <w:lang w:val="en-US"/>
        </w:rPr>
        <w:t xml:space="preserve">A set of instructions that the test subject will have to read </w:t>
      </w:r>
      <w:proofErr w:type="gramStart"/>
      <w:r w:rsidRPr="00900263">
        <w:rPr>
          <w:lang w:val="en-US"/>
        </w:rPr>
        <w:t>must be written down</w:t>
      </w:r>
      <w:proofErr w:type="gramEnd"/>
      <w:r w:rsidRPr="00900263">
        <w:rPr>
          <w:lang w:val="en-US"/>
        </w:rPr>
        <w:t xml:space="preserve">. The instructions must clearly explain why the test </w:t>
      </w:r>
      <w:proofErr w:type="gramStart"/>
      <w:r w:rsidRPr="00900263">
        <w:rPr>
          <w:lang w:val="en-US"/>
        </w:rPr>
        <w:t>is being run</w:t>
      </w:r>
      <w:proofErr w:type="gramEnd"/>
      <w:r w:rsidRPr="00900263">
        <w:rPr>
          <w:lang w:val="en-US"/>
        </w:rPr>
        <w:t xml:space="preserve">, what the subject will see/hear, and what the subject should do. The instructions </w:t>
      </w:r>
      <w:proofErr w:type="gramStart"/>
      <w:r w:rsidRPr="00900263">
        <w:rPr>
          <w:lang w:val="en-US"/>
        </w:rPr>
        <w:t>should be tested</w:t>
      </w:r>
      <w:proofErr w:type="gramEnd"/>
      <w:r w:rsidRPr="00900263">
        <w:rPr>
          <w:lang w:val="en-US"/>
        </w:rPr>
        <w:t xml:space="preserve"> with non-experts to make sure they are clear, and must be revised as necessary.</w:t>
      </w:r>
    </w:p>
    <w:p w14:paraId="64C5243C" w14:textId="77777777" w:rsidR="00900263" w:rsidRPr="00900263" w:rsidRDefault="00900263" w:rsidP="00900263">
      <w:pPr>
        <w:rPr>
          <w:lang w:val="en-US"/>
        </w:rPr>
      </w:pPr>
      <w:r w:rsidRPr="00900263">
        <w:rPr>
          <w:lang w:val="en-US"/>
        </w:rPr>
        <w:lastRenderedPageBreak/>
        <w:t>The experimenter must ask the subject whether he/she has understood the instructions and clarify any remaining questions.</w:t>
      </w:r>
    </w:p>
    <w:p w14:paraId="2D9F4F57" w14:textId="2614C8AF" w:rsidR="00900263" w:rsidRPr="00900263" w:rsidRDefault="00900263" w:rsidP="00900263">
      <w:pPr>
        <w:rPr>
          <w:lang w:val="en-US"/>
        </w:rPr>
      </w:pPr>
      <w:r w:rsidRPr="00900263">
        <w:rPr>
          <w:lang w:val="en-US"/>
        </w:rPr>
        <w:t xml:space="preserve">Detailed example instructions to subjects </w:t>
      </w:r>
      <w:proofErr w:type="gramStart"/>
      <w:r w:rsidRPr="00900263">
        <w:rPr>
          <w:lang w:val="en-US"/>
        </w:rPr>
        <w:t>are provided</w:t>
      </w:r>
      <w:proofErr w:type="gramEnd"/>
      <w:r w:rsidRPr="00900263">
        <w:rPr>
          <w:lang w:val="en-US"/>
        </w:rPr>
        <w:t xml:space="preserve"> in </w:t>
      </w:r>
      <w:r w:rsidR="00B160D4">
        <w:rPr>
          <w:lang w:val="en-US"/>
        </w:rPr>
        <w:t xml:space="preserve">Appendix </w:t>
      </w:r>
      <w:r w:rsidRPr="00900263">
        <w:rPr>
          <w:lang w:val="en-US"/>
        </w:rPr>
        <w:t>I.</w:t>
      </w:r>
    </w:p>
    <w:bookmarkEnd w:id="11"/>
    <w:p w14:paraId="440FE38E" w14:textId="5403FA6B" w:rsidR="003352F5" w:rsidRPr="00EC2A42" w:rsidRDefault="004A106E" w:rsidP="004A106E">
      <w:pPr>
        <w:pStyle w:val="AppendixNotitle"/>
        <w:pageBreakBefore/>
      </w:pPr>
      <w:r w:rsidRPr="00EC2A42">
        <w:lastRenderedPageBreak/>
        <w:t>A</w:t>
      </w:r>
      <w:r w:rsidR="00701334" w:rsidRPr="00EC2A42">
        <w:t>ppendix</w:t>
      </w:r>
      <w:r w:rsidRPr="00EC2A42">
        <w:t xml:space="preserve"> I</w:t>
      </w:r>
      <w:r w:rsidR="00701334" w:rsidRPr="00EC2A42">
        <w:br/>
      </w:r>
      <w:r w:rsidR="003352F5" w:rsidRPr="00EC2A42">
        <w:br/>
      </w:r>
      <w:r w:rsidR="009D4814">
        <w:t>Example Instructions to Subjects</w:t>
      </w:r>
    </w:p>
    <w:p w14:paraId="3099962E" w14:textId="77777777" w:rsidR="004A106E" w:rsidRPr="00EC2A42" w:rsidRDefault="004A106E" w:rsidP="003352F5">
      <w:pPr>
        <w:jc w:val="center"/>
      </w:pPr>
      <w:r w:rsidRPr="00EC2A42">
        <w:t xml:space="preserve">(This </w:t>
      </w:r>
      <w:r w:rsidR="00701334" w:rsidRPr="00EC2A42">
        <w:t>a</w:t>
      </w:r>
      <w:r w:rsidRPr="00EC2A42">
        <w:t>ppendix does not form an integral part of this Recommendation</w:t>
      </w:r>
      <w:r w:rsidR="005D2541" w:rsidRPr="00EC2A42">
        <w:t>.</w:t>
      </w:r>
      <w:r w:rsidRPr="00EC2A42">
        <w:t>)</w:t>
      </w:r>
      <w:r w:rsidRPr="00EC2A42">
        <w:br/>
      </w:r>
    </w:p>
    <w:p w14:paraId="5BC9B733" w14:textId="77777777" w:rsidR="009D4814" w:rsidRPr="009D4814" w:rsidRDefault="009D4814" w:rsidP="009D4814">
      <w:pPr>
        <w:rPr>
          <w:lang w:val="en-US"/>
        </w:rPr>
      </w:pPr>
      <w:r w:rsidRPr="009D4814">
        <w:rPr>
          <w:lang w:val="en-US"/>
        </w:rPr>
        <w:t xml:space="preserve">These instructions </w:t>
      </w:r>
      <w:proofErr w:type="gramStart"/>
      <w:r w:rsidRPr="009D4814">
        <w:rPr>
          <w:lang w:val="en-US"/>
        </w:rPr>
        <w:t>must be handed</w:t>
      </w:r>
      <w:proofErr w:type="gramEnd"/>
      <w:r w:rsidRPr="009D4814">
        <w:rPr>
          <w:lang w:val="en-US"/>
        </w:rPr>
        <w:t xml:space="preserve"> to the subjects in written form</w:t>
      </w:r>
      <w:r w:rsidRPr="009D4814">
        <w:rPr>
          <w:i/>
          <w:lang w:val="en-US"/>
        </w:rPr>
        <w:t>.</w:t>
      </w:r>
      <w:r w:rsidRPr="009D4814">
        <w:rPr>
          <w:lang w:val="en-US"/>
        </w:rPr>
        <w:t xml:space="preserve"> They </w:t>
      </w:r>
      <w:proofErr w:type="gramStart"/>
      <w:r w:rsidRPr="009D4814">
        <w:rPr>
          <w:lang w:val="en-US"/>
        </w:rPr>
        <w:t>must be translated</w:t>
      </w:r>
      <w:proofErr w:type="gramEnd"/>
      <w:r w:rsidRPr="009D4814">
        <w:rPr>
          <w:lang w:val="en-US"/>
        </w:rPr>
        <w:t xml:space="preserve"> to the local language of the lab in which the tests are being conducted.</w:t>
      </w:r>
    </w:p>
    <w:p w14:paraId="6485F937" w14:textId="77777777" w:rsidR="009D4814" w:rsidRPr="009D4814" w:rsidRDefault="009D4814" w:rsidP="009D4814">
      <w:pPr>
        <w:rPr>
          <w:lang w:val="en-US"/>
        </w:rPr>
      </w:pPr>
      <w:r w:rsidRPr="009D4814">
        <w:rPr>
          <w:b/>
          <w:lang w:val="en-US"/>
        </w:rPr>
        <w:t xml:space="preserve">Introduction: </w:t>
      </w:r>
      <w:r w:rsidRPr="009D4814">
        <w:rPr>
          <w:lang w:val="en-US"/>
        </w:rPr>
        <w:t xml:space="preserve">Thanks for coming in today to participate in our study. The study is about a video-on-demand service; it </w:t>
      </w:r>
      <w:proofErr w:type="gramStart"/>
      <w:r w:rsidRPr="009D4814">
        <w:rPr>
          <w:lang w:val="en-US"/>
        </w:rPr>
        <w:t>is being sponsored and conducted by companies that are developing testing new technologies to enhance consumers' online video experience</w:t>
      </w:r>
      <w:proofErr w:type="gramEnd"/>
      <w:r w:rsidRPr="009D4814">
        <w:rPr>
          <w:lang w:val="en-US"/>
        </w:rPr>
        <w:t>. These companies are interested in your view on the overall quality.</w:t>
      </w:r>
    </w:p>
    <w:p w14:paraId="02B69D15" w14:textId="77777777" w:rsidR="009D4814" w:rsidRPr="009D4814" w:rsidRDefault="009D4814" w:rsidP="009D4814">
      <w:pPr>
        <w:rPr>
          <w:lang w:val="en-US"/>
        </w:rPr>
      </w:pPr>
      <w:r w:rsidRPr="009D4814">
        <w:rPr>
          <w:b/>
          <w:lang w:val="en-US"/>
        </w:rPr>
        <w:t xml:space="preserve">Screening: </w:t>
      </w:r>
      <w:r w:rsidRPr="009D4814">
        <w:rPr>
          <w:lang w:val="en-US"/>
        </w:rPr>
        <w:t xml:space="preserve">Please indicate if you have any problems seeing (including color blindness), hearing, or understanding </w:t>
      </w:r>
      <w:r w:rsidRPr="009D4814">
        <w:rPr>
          <w:i/>
          <w:lang w:val="en-US"/>
        </w:rPr>
        <w:t>(the language in which the test is performed)</w:t>
      </w:r>
      <w:r w:rsidRPr="009D4814">
        <w:rPr>
          <w:lang w:val="en-US"/>
        </w:rPr>
        <w:t>.</w:t>
      </w:r>
    </w:p>
    <w:p w14:paraId="32B4E9E6" w14:textId="77777777" w:rsidR="009D4814" w:rsidRPr="009D4814" w:rsidRDefault="009D4814" w:rsidP="009D4814">
      <w:pPr>
        <w:rPr>
          <w:lang w:val="en-US"/>
        </w:rPr>
      </w:pPr>
      <w:r w:rsidRPr="009D4814">
        <w:rPr>
          <w:b/>
          <w:lang w:val="en-US"/>
        </w:rPr>
        <w:t xml:space="preserve">Overall Goal: </w:t>
      </w:r>
      <w:r w:rsidRPr="009D4814">
        <w:rPr>
          <w:lang w:val="en-US"/>
        </w:rPr>
        <w:t xml:space="preserve">We are going to ask you to browse a video-on-demand platform, select the videos you are interested in, and start to watch. Afterwards, we will ask you to judge each video’s loading time and quality – we will explain more below about what we mean by that. It takes time to load these videos; sometimes there may be loading problems, as you will probably have experienced them in real life. In case of loading problems, if the loading feels too long for you, you can abort the video playback </w:t>
      </w:r>
      <w:r w:rsidRPr="009D4814">
        <w:rPr>
          <w:i/>
          <w:lang w:val="en-US"/>
        </w:rPr>
        <w:t>(Editor’s note: Insert specific instructions which button or UI element to press to abort)</w:t>
      </w:r>
      <w:r w:rsidRPr="009D4814">
        <w:rPr>
          <w:lang w:val="en-US"/>
        </w:rPr>
        <w:t xml:space="preserve"> and select another video.</w:t>
      </w:r>
    </w:p>
    <w:p w14:paraId="617DEA08" w14:textId="77777777" w:rsidR="009D4814" w:rsidRPr="009D4814" w:rsidRDefault="009D4814" w:rsidP="009D4814">
      <w:pPr>
        <w:rPr>
          <w:b/>
          <w:lang w:val="en-US"/>
        </w:rPr>
      </w:pPr>
      <w:r w:rsidRPr="009D4814">
        <w:rPr>
          <w:b/>
          <w:lang w:val="en-US"/>
        </w:rPr>
        <w:t>Setup:</w:t>
      </w:r>
    </w:p>
    <w:p w14:paraId="36881EB5" w14:textId="77777777" w:rsidR="009D4814" w:rsidRPr="009D4814" w:rsidRDefault="009D4814" w:rsidP="00690D8B">
      <w:pPr>
        <w:numPr>
          <w:ilvl w:val="0"/>
          <w:numId w:val="3"/>
        </w:numPr>
        <w:rPr>
          <w:lang w:val="en-US"/>
        </w:rPr>
      </w:pPr>
      <w:r w:rsidRPr="009D4814">
        <w:rPr>
          <w:lang w:val="en-US"/>
        </w:rPr>
        <w:t xml:space="preserve">When we get started with the study, please sit at </w:t>
      </w:r>
      <w:r w:rsidRPr="009D4814">
        <w:rPr>
          <w:i/>
          <w:lang w:val="en-US"/>
        </w:rPr>
        <w:t>(location)</w:t>
      </w:r>
      <w:r w:rsidRPr="009D4814">
        <w:rPr>
          <w:lang w:val="en-US"/>
        </w:rPr>
        <w:t xml:space="preserve">. The video-on-demand service </w:t>
      </w:r>
      <w:proofErr w:type="gramStart"/>
      <w:r w:rsidRPr="009D4814">
        <w:rPr>
          <w:lang w:val="en-US"/>
        </w:rPr>
        <w:t>will be displayed</w:t>
      </w:r>
      <w:proofErr w:type="gramEnd"/>
      <w:r w:rsidRPr="009D4814">
        <w:rPr>
          <w:lang w:val="en-US"/>
        </w:rPr>
        <w:t xml:space="preserve"> on the </w:t>
      </w:r>
      <w:r w:rsidRPr="009D4814">
        <w:rPr>
          <w:i/>
          <w:lang w:val="en-US"/>
        </w:rPr>
        <w:t>(screen/phone)</w:t>
      </w:r>
      <w:r w:rsidRPr="009D4814">
        <w:rPr>
          <w:lang w:val="en-US"/>
        </w:rPr>
        <w:t>.</w:t>
      </w:r>
    </w:p>
    <w:p w14:paraId="1F0ECB84" w14:textId="77777777" w:rsidR="009D4814" w:rsidRPr="009D4814" w:rsidRDefault="009D4814" w:rsidP="00690D8B">
      <w:pPr>
        <w:numPr>
          <w:ilvl w:val="0"/>
          <w:numId w:val="3"/>
        </w:numPr>
        <w:rPr>
          <w:lang w:val="en-US"/>
        </w:rPr>
      </w:pPr>
      <w:r w:rsidRPr="009D4814">
        <w:rPr>
          <w:lang w:val="en-US"/>
        </w:rPr>
        <w:t>Please stay close to the position indicated by the mark. This is because the videos might look a little different from different positions, and we would like everyone to judge the videos from about the same position. Feel comfortable to move around a little bit though, if necessary.</w:t>
      </w:r>
    </w:p>
    <w:p w14:paraId="15A23E8E" w14:textId="77777777" w:rsidR="009D4814" w:rsidRPr="009D4814" w:rsidRDefault="009D4814" w:rsidP="00690D8B">
      <w:pPr>
        <w:numPr>
          <w:ilvl w:val="0"/>
          <w:numId w:val="3"/>
        </w:numPr>
        <w:rPr>
          <w:lang w:val="en-US"/>
        </w:rPr>
      </w:pPr>
      <w:r w:rsidRPr="009D4814">
        <w:rPr>
          <w:lang w:val="en-US"/>
        </w:rPr>
        <w:t>(</w:t>
      </w:r>
      <w:r w:rsidRPr="009D4814">
        <w:rPr>
          <w:i/>
          <w:lang w:val="en-US"/>
        </w:rPr>
        <w:t xml:space="preserve">Optional for mobile </w:t>
      </w:r>
      <w:proofErr w:type="gramStart"/>
      <w:r w:rsidRPr="009D4814">
        <w:rPr>
          <w:i/>
          <w:lang w:val="en-US"/>
        </w:rPr>
        <w:t>tests:</w:t>
      </w:r>
      <w:proofErr w:type="gramEnd"/>
      <w:r w:rsidRPr="009D4814">
        <w:rPr>
          <w:lang w:val="en-US"/>
        </w:rPr>
        <w:t>) Please do not press any of the physical buttons on the phone. This may turn off the phone display or exit the test, making your ratings invalid.</w:t>
      </w:r>
    </w:p>
    <w:p w14:paraId="0C467886" w14:textId="77777777" w:rsidR="009D4814" w:rsidRPr="009D4814" w:rsidRDefault="009D4814" w:rsidP="009D4814">
      <w:pPr>
        <w:rPr>
          <w:b/>
          <w:lang w:val="en-US"/>
        </w:rPr>
      </w:pPr>
      <w:r w:rsidRPr="009D4814">
        <w:rPr>
          <w:b/>
          <w:lang w:val="en-US"/>
        </w:rPr>
        <w:t>Process:</w:t>
      </w:r>
    </w:p>
    <w:p w14:paraId="068A633B" w14:textId="77777777" w:rsidR="009D4814" w:rsidRPr="009D4814" w:rsidRDefault="009D4814" w:rsidP="00690D8B">
      <w:pPr>
        <w:numPr>
          <w:ilvl w:val="0"/>
          <w:numId w:val="3"/>
        </w:numPr>
        <w:rPr>
          <w:lang w:val="en-US"/>
        </w:rPr>
      </w:pPr>
      <w:r w:rsidRPr="009D4814">
        <w:rPr>
          <w:lang w:val="en-US"/>
        </w:rPr>
        <w:t>You will first see an overview of different video genres and thumbnails for each video that you can select.</w:t>
      </w:r>
    </w:p>
    <w:p w14:paraId="060D8AE8" w14:textId="77777777" w:rsidR="009D4814" w:rsidRPr="009D4814" w:rsidRDefault="009D4814" w:rsidP="00690D8B">
      <w:pPr>
        <w:numPr>
          <w:ilvl w:val="0"/>
          <w:numId w:val="3"/>
        </w:numPr>
        <w:rPr>
          <w:lang w:val="en-US"/>
        </w:rPr>
      </w:pPr>
      <w:r w:rsidRPr="009D4814">
        <w:rPr>
          <w:lang w:val="en-US"/>
        </w:rPr>
        <w:t xml:space="preserve">Please choose a video you would like to watch, </w:t>
      </w:r>
      <w:proofErr w:type="gramStart"/>
      <w:r w:rsidRPr="009D4814">
        <w:rPr>
          <w:lang w:val="en-US"/>
        </w:rPr>
        <w:t>then</w:t>
      </w:r>
      <w:proofErr w:type="gramEnd"/>
      <w:r w:rsidRPr="009D4814">
        <w:rPr>
          <w:lang w:val="en-US"/>
        </w:rPr>
        <w:t xml:space="preserve"> select the video by clicking on its thumbnail.</w:t>
      </w:r>
    </w:p>
    <w:p w14:paraId="509689CC" w14:textId="77777777" w:rsidR="009D4814" w:rsidRPr="009D4814" w:rsidRDefault="009D4814" w:rsidP="00690D8B">
      <w:pPr>
        <w:numPr>
          <w:ilvl w:val="0"/>
          <w:numId w:val="3"/>
        </w:numPr>
        <w:rPr>
          <w:lang w:val="en-US"/>
        </w:rPr>
      </w:pPr>
      <w:r w:rsidRPr="009D4814">
        <w:rPr>
          <w:lang w:val="en-US"/>
        </w:rPr>
        <w:t>Each video will be a few minutes long.</w:t>
      </w:r>
    </w:p>
    <w:p w14:paraId="3A3134B2" w14:textId="77777777" w:rsidR="009D4814" w:rsidRPr="009D4814" w:rsidRDefault="009D4814" w:rsidP="00690D8B">
      <w:pPr>
        <w:numPr>
          <w:ilvl w:val="0"/>
          <w:numId w:val="3"/>
        </w:numPr>
        <w:rPr>
          <w:lang w:val="en-US"/>
        </w:rPr>
      </w:pPr>
      <w:r w:rsidRPr="009D4814">
        <w:rPr>
          <w:b/>
          <w:lang w:val="en-US"/>
        </w:rPr>
        <w:t xml:space="preserve">Rating </w:t>
      </w:r>
      <w:r w:rsidRPr="009D4814">
        <w:rPr>
          <w:b/>
          <w:i/>
          <w:lang w:val="en-US"/>
        </w:rPr>
        <w:t>(optional)</w:t>
      </w:r>
      <w:r w:rsidRPr="009D4814">
        <w:rPr>
          <w:b/>
          <w:lang w:val="en-US"/>
        </w:rPr>
        <w:t xml:space="preserve">: </w:t>
      </w:r>
      <w:r w:rsidRPr="009D4814">
        <w:rPr>
          <w:lang w:val="en-US"/>
        </w:rPr>
        <w:t>As soon as the video has started playing, please rate the quality of your initial loading experience on the following scale: (</w:t>
      </w:r>
      <w:r w:rsidRPr="009D4814">
        <w:rPr>
          <w:i/>
          <w:lang w:val="en-US"/>
        </w:rPr>
        <w:t xml:space="preserve">Picture of ACR scale). </w:t>
      </w:r>
      <w:r w:rsidRPr="009D4814">
        <w:rPr>
          <w:lang w:val="en-US"/>
        </w:rPr>
        <w:t xml:space="preserve">Your task is to judge how well the delay you experienced between starting the selected video that you wanted to see, and the time that it took until you saw the video, met your expectations. </w:t>
      </w:r>
      <w:r w:rsidRPr="009D4814">
        <w:rPr>
          <w:i/>
          <w:lang w:val="en-US"/>
        </w:rPr>
        <w:t xml:space="preserve">(Editor’s note: Depending on the Rating Scheme chosen, the question </w:t>
      </w:r>
      <w:proofErr w:type="gramStart"/>
      <w:r w:rsidRPr="009D4814">
        <w:rPr>
          <w:i/>
          <w:lang w:val="en-US"/>
        </w:rPr>
        <w:t>can also be asked</w:t>
      </w:r>
      <w:proofErr w:type="gramEnd"/>
      <w:r w:rsidRPr="009D4814">
        <w:rPr>
          <w:i/>
          <w:lang w:val="en-US"/>
        </w:rPr>
        <w:t xml:space="preserve"> after the video has finished; the text has to be modified in this case.)</w:t>
      </w:r>
    </w:p>
    <w:p w14:paraId="0CBF657D" w14:textId="77777777" w:rsidR="009D4814" w:rsidRPr="009D4814" w:rsidRDefault="009D4814" w:rsidP="00690D8B">
      <w:pPr>
        <w:numPr>
          <w:ilvl w:val="0"/>
          <w:numId w:val="3"/>
        </w:numPr>
        <w:rPr>
          <w:lang w:val="en-US"/>
        </w:rPr>
      </w:pPr>
      <w:r w:rsidRPr="009D4814">
        <w:rPr>
          <w:b/>
          <w:lang w:val="en-US"/>
        </w:rPr>
        <w:t xml:space="preserve">Rating: </w:t>
      </w:r>
      <w:r w:rsidRPr="009D4814">
        <w:rPr>
          <w:lang w:val="en-US"/>
        </w:rPr>
        <w:t xml:space="preserve">Once the video has finished you should then rate the overall quality on the following scale: </w:t>
      </w:r>
      <w:r w:rsidRPr="009D4814">
        <w:rPr>
          <w:i/>
          <w:lang w:val="en-US"/>
        </w:rPr>
        <w:t xml:space="preserve">(Picture of ACR scale). </w:t>
      </w:r>
      <w:r w:rsidRPr="009D4814">
        <w:rPr>
          <w:lang w:val="en-US"/>
        </w:rPr>
        <w:t xml:space="preserve">Your task is to judge the </w:t>
      </w:r>
      <w:r w:rsidRPr="009D4814">
        <w:rPr>
          <w:i/>
          <w:lang w:val="en-US"/>
        </w:rPr>
        <w:t>overall</w:t>
      </w:r>
      <w:r w:rsidRPr="009D4814">
        <w:rPr>
          <w:lang w:val="en-US"/>
        </w:rPr>
        <w:t xml:space="preserve"> </w:t>
      </w:r>
      <w:r w:rsidRPr="009D4814">
        <w:rPr>
          <w:i/>
          <w:lang w:val="en-US"/>
        </w:rPr>
        <w:t>quality</w:t>
      </w:r>
      <w:r w:rsidRPr="009D4814">
        <w:rPr>
          <w:lang w:val="en-US"/>
        </w:rPr>
        <w:t xml:space="preserve"> of each </w:t>
      </w:r>
      <w:r w:rsidRPr="009D4814">
        <w:rPr>
          <w:lang w:val="en-US"/>
        </w:rPr>
        <w:lastRenderedPageBreak/>
        <w:t>sequence – not the content.</w:t>
      </w:r>
      <w:r w:rsidRPr="009D4814">
        <w:rPr>
          <w:i/>
          <w:lang w:val="en-US"/>
        </w:rPr>
        <w:t xml:space="preserve"> </w:t>
      </w:r>
      <w:r w:rsidRPr="009D4814">
        <w:rPr>
          <w:lang w:val="en-US"/>
        </w:rPr>
        <w:t xml:space="preserve">Parts of the playback where the video is not playing and a waiting indicator </w:t>
      </w:r>
      <w:proofErr w:type="gramStart"/>
      <w:r w:rsidRPr="009D4814">
        <w:rPr>
          <w:lang w:val="en-US"/>
        </w:rPr>
        <w:t>is shown</w:t>
      </w:r>
      <w:proofErr w:type="gramEnd"/>
      <w:r w:rsidRPr="009D4814">
        <w:rPr>
          <w:lang w:val="en-US"/>
        </w:rPr>
        <w:t xml:space="preserve"> are part of the test.  Any variation of video and audio quality is also part of the test. You should consider both of these things as part of your overall quality judgment.</w:t>
      </w:r>
    </w:p>
    <w:p w14:paraId="25A51134" w14:textId="77777777" w:rsidR="009D4814" w:rsidRPr="009D4814" w:rsidRDefault="009D4814" w:rsidP="00690D8B">
      <w:pPr>
        <w:numPr>
          <w:ilvl w:val="0"/>
          <w:numId w:val="3"/>
        </w:numPr>
        <w:rPr>
          <w:lang w:val="en-US"/>
        </w:rPr>
      </w:pPr>
      <w:r w:rsidRPr="009D4814">
        <w:rPr>
          <w:lang w:val="en-US"/>
        </w:rPr>
        <w:t>This process will be repeated until you have seen and voted on (</w:t>
      </w:r>
      <w:r w:rsidRPr="009D4814">
        <w:rPr>
          <w:i/>
          <w:iCs/>
          <w:lang w:val="en-US"/>
        </w:rPr>
        <w:t>insert number</w:t>
      </w:r>
      <w:r w:rsidRPr="009D4814">
        <w:rPr>
          <w:lang w:val="en-US"/>
        </w:rPr>
        <w:t xml:space="preserve">) sequences, then </w:t>
      </w:r>
      <w:proofErr w:type="gramStart"/>
      <w:r w:rsidRPr="009D4814">
        <w:rPr>
          <w:lang w:val="en-US"/>
        </w:rPr>
        <w:t>we’ll</w:t>
      </w:r>
      <w:proofErr w:type="gramEnd"/>
      <w:r w:rsidRPr="009D4814">
        <w:rPr>
          <w:lang w:val="en-US"/>
        </w:rPr>
        <w:t xml:space="preserve"> have a break. Then there will be another similar session.</w:t>
      </w:r>
    </w:p>
    <w:p w14:paraId="4891B27C" w14:textId="77777777" w:rsidR="009D4814" w:rsidRPr="009D4814" w:rsidRDefault="009D4814" w:rsidP="009D4814">
      <w:pPr>
        <w:rPr>
          <w:b/>
          <w:lang w:val="en-US"/>
        </w:rPr>
      </w:pPr>
      <w:r w:rsidRPr="009D4814">
        <w:rPr>
          <w:b/>
          <w:lang w:val="en-US"/>
        </w:rPr>
        <w:t>Note:</w:t>
      </w:r>
    </w:p>
    <w:p w14:paraId="18791A89" w14:textId="77777777" w:rsidR="009D4814" w:rsidRPr="009D4814" w:rsidRDefault="009D4814" w:rsidP="00690D8B">
      <w:pPr>
        <w:numPr>
          <w:ilvl w:val="0"/>
          <w:numId w:val="3"/>
        </w:numPr>
        <w:rPr>
          <w:lang w:val="en-US"/>
        </w:rPr>
      </w:pPr>
      <w:r w:rsidRPr="009D4814">
        <w:rPr>
          <w:lang w:val="en-US"/>
        </w:rPr>
        <w:t>Due to limited duration of the video, some videos may end abruptly in a middle of scene. Please do not consider this abrupt ending in your judgment.</w:t>
      </w:r>
    </w:p>
    <w:p w14:paraId="78FBCB4A" w14:textId="77777777" w:rsidR="009D4814" w:rsidRPr="009D4814" w:rsidRDefault="009D4814" w:rsidP="00690D8B">
      <w:pPr>
        <w:numPr>
          <w:ilvl w:val="0"/>
          <w:numId w:val="3"/>
        </w:numPr>
        <w:rPr>
          <w:lang w:val="en-US"/>
        </w:rPr>
      </w:pPr>
      <w:r w:rsidRPr="009D4814">
        <w:rPr>
          <w:lang w:val="en-US"/>
        </w:rPr>
        <w:t>There is no wrong answer in this task; just rely on your own judgment.</w:t>
      </w:r>
    </w:p>
    <w:p w14:paraId="6EB2C7B2" w14:textId="77777777" w:rsidR="009D4814" w:rsidRPr="009D4814" w:rsidRDefault="009D4814" w:rsidP="009D4814">
      <w:pPr>
        <w:rPr>
          <w:lang w:val="en-US"/>
        </w:rPr>
      </w:pPr>
      <w:r w:rsidRPr="009D4814">
        <w:rPr>
          <w:b/>
          <w:lang w:val="en-US"/>
        </w:rPr>
        <w:t xml:space="preserve">Practice: </w:t>
      </w:r>
      <w:r w:rsidRPr="009D4814">
        <w:rPr>
          <w:lang w:val="en-US"/>
        </w:rPr>
        <w:t xml:space="preserve">At the start of the </w:t>
      </w:r>
      <w:proofErr w:type="gramStart"/>
      <w:r w:rsidRPr="009D4814">
        <w:rPr>
          <w:lang w:val="en-US"/>
        </w:rPr>
        <w:t>test</w:t>
      </w:r>
      <w:proofErr w:type="gramEnd"/>
      <w:r w:rsidRPr="009D4814">
        <w:rPr>
          <w:lang w:val="en-US"/>
        </w:rPr>
        <w:t xml:space="preserve"> the first sequences you see will be practice sequences so you can get a feel for the setup and how to make your ratings. After several of these practice sequences you </w:t>
      </w:r>
      <w:proofErr w:type="gramStart"/>
      <w:r w:rsidRPr="009D4814">
        <w:rPr>
          <w:lang w:val="en-US"/>
        </w:rPr>
        <w:t>will then be told</w:t>
      </w:r>
      <w:proofErr w:type="gramEnd"/>
      <w:r w:rsidRPr="009D4814">
        <w:rPr>
          <w:lang w:val="en-US"/>
        </w:rPr>
        <w:t xml:space="preserve"> when the test starts properly.</w:t>
      </w:r>
    </w:p>
    <w:p w14:paraId="5BA3F491" w14:textId="77777777" w:rsidR="009D4814" w:rsidRPr="009D4814" w:rsidRDefault="009D4814" w:rsidP="009D4814">
      <w:pPr>
        <w:rPr>
          <w:lang w:val="en-US"/>
        </w:rPr>
      </w:pPr>
      <w:r w:rsidRPr="009D4814">
        <w:rPr>
          <w:b/>
          <w:lang w:val="en-US"/>
        </w:rPr>
        <w:t xml:space="preserve">Questions: </w:t>
      </w:r>
      <w:r w:rsidRPr="009D4814">
        <w:rPr>
          <w:lang w:val="en-US"/>
        </w:rPr>
        <w:t>If you have questions, please ask the experiment leader.</w:t>
      </w:r>
    </w:p>
    <w:p w14:paraId="3BEA5716" w14:textId="77777777" w:rsidR="009D4814" w:rsidRPr="009D4814" w:rsidRDefault="009D4814" w:rsidP="009D4814">
      <w:pPr>
        <w:rPr>
          <w:b/>
          <w:lang w:val="en-US"/>
        </w:rPr>
      </w:pPr>
      <w:r w:rsidRPr="009D4814">
        <w:rPr>
          <w:b/>
          <w:lang w:val="en-US"/>
        </w:rPr>
        <w:t xml:space="preserve">Subject Consent: </w:t>
      </w:r>
      <w:r w:rsidRPr="009D4814">
        <w:rPr>
          <w:i/>
          <w:lang w:val="en-US"/>
        </w:rPr>
        <w:t>(example, may be different for each lab)</w:t>
      </w:r>
      <w:r w:rsidRPr="009D4814">
        <w:rPr>
          <w:b/>
          <w:i/>
          <w:lang w:val="en-US"/>
        </w:rPr>
        <w:t xml:space="preserve"> </w:t>
      </w:r>
      <w:proofErr w:type="gramStart"/>
      <w:r w:rsidRPr="009D4814">
        <w:rPr>
          <w:lang w:val="en-US"/>
        </w:rPr>
        <w:t>The</w:t>
      </w:r>
      <w:proofErr w:type="gramEnd"/>
      <w:r w:rsidRPr="009D4814">
        <w:rPr>
          <w:lang w:val="en-US"/>
        </w:rPr>
        <w:t xml:space="preserve"> </w:t>
      </w:r>
      <w:r w:rsidRPr="009D4814">
        <w:rPr>
          <w:i/>
          <w:lang w:val="en-US"/>
        </w:rPr>
        <w:t>(name of experiment)</w:t>
      </w:r>
      <w:r w:rsidRPr="009D4814">
        <w:rPr>
          <w:lang w:val="en-US"/>
        </w:rPr>
        <w:t xml:space="preserve"> Experiment is being conducted at the (</w:t>
      </w:r>
      <w:r w:rsidRPr="009D4814">
        <w:rPr>
          <w:i/>
          <w:lang w:val="en-US"/>
        </w:rPr>
        <w:t>name of your lab</w:t>
      </w:r>
      <w:r w:rsidRPr="009D4814">
        <w:rPr>
          <w:lang w:val="en-US"/>
        </w:rPr>
        <w:t xml:space="preserve">) lab.  The purpose, procedure, and risks of participating in the </w:t>
      </w:r>
      <w:r w:rsidRPr="009D4814">
        <w:rPr>
          <w:i/>
          <w:lang w:val="en-US"/>
        </w:rPr>
        <w:t xml:space="preserve">(name of experiment) </w:t>
      </w:r>
      <w:r w:rsidRPr="009D4814">
        <w:rPr>
          <w:lang w:val="en-US"/>
        </w:rPr>
        <w:t>Experiment have been explained to me.  I voluntarily agree to participate in this experiment.  I understand that I may ask questions, and that I have the right to withdraw from the experiment at any time.  I also understand that (</w:t>
      </w:r>
      <w:r w:rsidRPr="009D4814">
        <w:rPr>
          <w:i/>
          <w:lang w:val="en-US"/>
        </w:rPr>
        <w:t>name of lab</w:t>
      </w:r>
      <w:r w:rsidRPr="009D4814">
        <w:rPr>
          <w:lang w:val="en-US"/>
        </w:rPr>
        <w:t xml:space="preserve">) lab may exclude me from the experiment at any time.  I understand that any data I contribute to this experiment </w:t>
      </w:r>
      <w:proofErr w:type="gramStart"/>
      <w:r w:rsidRPr="009D4814">
        <w:rPr>
          <w:lang w:val="en-US"/>
        </w:rPr>
        <w:t>will not be identified</w:t>
      </w:r>
      <w:proofErr w:type="gramEnd"/>
      <w:r w:rsidRPr="009D4814">
        <w:rPr>
          <w:lang w:val="en-US"/>
        </w:rPr>
        <w:t xml:space="preserve"> with me personally, but will only be reported as a statistical average.</w:t>
      </w:r>
    </w:p>
    <w:p w14:paraId="281BBCDD" w14:textId="4374D12A" w:rsidR="009D4814" w:rsidRPr="009D4814" w:rsidRDefault="009D4814" w:rsidP="009D4814">
      <w:pPr>
        <w:rPr>
          <w:lang w:val="en-US"/>
        </w:rPr>
      </w:pPr>
      <w:r w:rsidRPr="009D4814">
        <w:rPr>
          <w:lang w:val="en-US"/>
        </w:rPr>
        <w:t>Signature of participant</w:t>
      </w:r>
      <w:r w:rsidRPr="009D4814">
        <w:rPr>
          <w:lang w:val="en-US"/>
        </w:rPr>
        <w:tab/>
      </w:r>
      <w:r w:rsidRPr="009D4814">
        <w:rPr>
          <w:lang w:val="en-US"/>
        </w:rPr>
        <w:tab/>
      </w:r>
      <w:r w:rsidRPr="009D4814">
        <w:rPr>
          <w:lang w:val="en-US"/>
        </w:rPr>
        <w:tab/>
      </w:r>
      <w:r>
        <w:rPr>
          <w:lang w:val="en-US"/>
        </w:rPr>
        <w:tab/>
      </w:r>
      <w:r w:rsidRPr="009D4814">
        <w:rPr>
          <w:lang w:val="en-US"/>
        </w:rPr>
        <w:t>Signature of experimenter</w:t>
      </w:r>
    </w:p>
    <w:p w14:paraId="0F232327" w14:textId="7D876BEA" w:rsidR="009D4814" w:rsidRDefault="009D4814" w:rsidP="009D4814">
      <w:pPr>
        <w:rPr>
          <w:lang w:val="en-US"/>
        </w:rPr>
      </w:pPr>
      <w:r w:rsidRPr="009D4814">
        <w:rPr>
          <w:lang w:val="en-US"/>
        </w:rPr>
        <w:t>Name of participant</w:t>
      </w:r>
      <w:r w:rsidRPr="009D4814">
        <w:rPr>
          <w:lang w:val="en-US"/>
        </w:rPr>
        <w:tab/>
      </w:r>
      <w:r w:rsidRPr="009D4814">
        <w:rPr>
          <w:lang w:val="en-US"/>
        </w:rPr>
        <w:tab/>
        <w:t>Date</w:t>
      </w:r>
      <w:r w:rsidRPr="009D4814">
        <w:rPr>
          <w:lang w:val="en-US"/>
        </w:rPr>
        <w:tab/>
      </w:r>
      <w:r w:rsidRPr="009D4814">
        <w:rPr>
          <w:lang w:val="en-US"/>
        </w:rPr>
        <w:tab/>
        <w:t>Name of experimenter</w:t>
      </w:r>
    </w:p>
    <w:p w14:paraId="4F43F288" w14:textId="77777777" w:rsidR="009D4814" w:rsidRDefault="009D4814">
      <w:pPr>
        <w:overflowPunct/>
        <w:autoSpaceDE/>
        <w:autoSpaceDN/>
        <w:adjustRightInd/>
        <w:spacing w:before="0"/>
        <w:textAlignment w:val="auto"/>
        <w:rPr>
          <w:lang w:val="en-US"/>
        </w:rPr>
      </w:pPr>
      <w:r>
        <w:rPr>
          <w:lang w:val="en-US"/>
        </w:rPr>
        <w:br w:type="page"/>
      </w:r>
    </w:p>
    <w:p w14:paraId="38409D8F" w14:textId="36E56C99" w:rsidR="009D4814" w:rsidRPr="00EC2A42" w:rsidRDefault="009D4814" w:rsidP="009D4814">
      <w:pPr>
        <w:pStyle w:val="AppendixNotitle"/>
        <w:pageBreakBefore/>
      </w:pPr>
      <w:r w:rsidRPr="00EC2A42">
        <w:lastRenderedPageBreak/>
        <w:t>Appendix I</w:t>
      </w:r>
      <w:r>
        <w:t>I</w:t>
      </w:r>
      <w:r w:rsidRPr="00EC2A42">
        <w:br/>
      </w:r>
      <w:r w:rsidRPr="00EC2A42">
        <w:br/>
      </w:r>
      <w:r>
        <w:t>Test Questionnaire</w:t>
      </w:r>
    </w:p>
    <w:p w14:paraId="21E936DD" w14:textId="77777777" w:rsidR="009D4814" w:rsidRPr="00EC2A42" w:rsidRDefault="009D4814" w:rsidP="009D4814">
      <w:pPr>
        <w:jc w:val="center"/>
      </w:pPr>
      <w:r w:rsidRPr="00EC2A42">
        <w:t>(This appendix does not form an integral part of this Recommendation.)</w:t>
      </w:r>
      <w:r w:rsidRPr="00EC2A42">
        <w:br/>
      </w:r>
    </w:p>
    <w:p w14:paraId="0F568F09" w14:textId="770F6707" w:rsidR="009D4814" w:rsidRPr="009D4814" w:rsidRDefault="009D4814" w:rsidP="009D4814">
      <w:pPr>
        <w:rPr>
          <w:lang w:val="en-US"/>
        </w:rPr>
      </w:pPr>
      <w:r w:rsidRPr="009D4814">
        <w:rPr>
          <w:lang w:val="en-US"/>
        </w:rPr>
        <w:t xml:space="preserve">In order to understand the subjects' background on </w:t>
      </w:r>
      <w:r>
        <w:rPr>
          <w:lang w:val="en-US"/>
        </w:rPr>
        <w:t>video streaming usage</w:t>
      </w:r>
      <w:r w:rsidRPr="009D4814">
        <w:rPr>
          <w:lang w:val="en-US"/>
        </w:rPr>
        <w:t xml:space="preserve">, the following questionnaire </w:t>
      </w:r>
      <w:proofErr w:type="gramStart"/>
      <w:r w:rsidRPr="009D4814">
        <w:rPr>
          <w:lang w:val="en-US"/>
        </w:rPr>
        <w:t>may be asked</w:t>
      </w:r>
      <w:proofErr w:type="gramEnd"/>
      <w:r w:rsidRPr="009D4814">
        <w:rPr>
          <w:lang w:val="en-US"/>
        </w:rPr>
        <w:t xml:space="preserve"> after the main test procedure.</w:t>
      </w:r>
    </w:p>
    <w:p w14:paraId="06B9FFE6" w14:textId="77777777" w:rsidR="009D4814" w:rsidRPr="009D4814" w:rsidRDefault="009D4814" w:rsidP="009D4814">
      <w:pPr>
        <w:rPr>
          <w:lang w:val="en-US"/>
        </w:rPr>
      </w:pPr>
      <w:r w:rsidRPr="009D4814">
        <w:rPr>
          <w:lang w:val="en-US"/>
        </w:rPr>
        <w:t>Q1. How fast is your internet connection at home? (Single select)</w:t>
      </w:r>
    </w:p>
    <w:tbl>
      <w:tblPr>
        <w:tblW w:w="8789" w:type="dxa"/>
        <w:tblInd w:w="675" w:type="dxa"/>
        <w:tblLook w:val="04A0" w:firstRow="1" w:lastRow="0" w:firstColumn="1" w:lastColumn="0" w:noHBand="0" w:noVBand="1"/>
      </w:tblPr>
      <w:tblGrid>
        <w:gridCol w:w="7619"/>
        <w:gridCol w:w="1170"/>
      </w:tblGrid>
      <w:tr w:rsidR="009D4814" w:rsidRPr="009D4814" w14:paraId="0CA212BD" w14:textId="77777777" w:rsidTr="0015638E">
        <w:trPr>
          <w:trHeight w:val="255"/>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9AD3CD" w14:textId="77777777" w:rsidR="009D4814" w:rsidRPr="009D4814" w:rsidRDefault="009D4814" w:rsidP="009D4814">
            <w:pPr>
              <w:rPr>
                <w:lang w:val="en-US"/>
              </w:rPr>
            </w:pPr>
            <w:r w:rsidRPr="009D4814">
              <w:rPr>
                <w:lang w:val="en-US"/>
              </w:rPr>
              <w:t>Less than 2Mbps</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56BC309E" w14:textId="77777777" w:rsidR="009D4814" w:rsidRPr="009D4814" w:rsidRDefault="009D4814" w:rsidP="009D4814">
            <w:pPr>
              <w:rPr>
                <w:lang w:val="en-US"/>
              </w:rPr>
            </w:pPr>
          </w:p>
        </w:tc>
      </w:tr>
      <w:tr w:rsidR="009D4814" w:rsidRPr="009D4814" w14:paraId="7C2CB234" w14:textId="77777777" w:rsidTr="0015638E">
        <w:trPr>
          <w:trHeight w:val="255"/>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5A15F" w14:textId="77777777" w:rsidR="009D4814" w:rsidRPr="009D4814" w:rsidRDefault="009D4814" w:rsidP="009D4814">
            <w:pPr>
              <w:rPr>
                <w:lang w:val="en-US"/>
              </w:rPr>
            </w:pPr>
            <w:r w:rsidRPr="009D4814">
              <w:rPr>
                <w:lang w:val="en-US"/>
              </w:rPr>
              <w:t>2~10Mbps</w:t>
            </w:r>
          </w:p>
        </w:tc>
        <w:tc>
          <w:tcPr>
            <w:tcW w:w="1170" w:type="dxa"/>
            <w:tcBorders>
              <w:top w:val="nil"/>
              <w:left w:val="nil"/>
              <w:bottom w:val="single" w:sz="4" w:space="0" w:color="auto"/>
              <w:right w:val="single" w:sz="4" w:space="0" w:color="auto"/>
            </w:tcBorders>
            <w:shd w:val="clear" w:color="auto" w:fill="auto"/>
            <w:noWrap/>
            <w:vAlign w:val="center"/>
          </w:tcPr>
          <w:p w14:paraId="12FC82A5" w14:textId="77777777" w:rsidR="009D4814" w:rsidRPr="009D4814" w:rsidRDefault="009D4814" w:rsidP="009D4814">
            <w:pPr>
              <w:rPr>
                <w:lang w:val="en-US"/>
              </w:rPr>
            </w:pPr>
          </w:p>
        </w:tc>
      </w:tr>
      <w:tr w:rsidR="009D4814" w:rsidRPr="009D4814" w14:paraId="01FBF5A2" w14:textId="77777777" w:rsidTr="0015638E">
        <w:trPr>
          <w:trHeight w:val="255"/>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BD72EB" w14:textId="77777777" w:rsidR="009D4814" w:rsidRPr="009D4814" w:rsidRDefault="009D4814" w:rsidP="009D4814">
            <w:pPr>
              <w:rPr>
                <w:lang w:val="en-US"/>
              </w:rPr>
            </w:pPr>
            <w:r w:rsidRPr="009D4814">
              <w:rPr>
                <w:lang w:val="en-US"/>
              </w:rPr>
              <w:t>10 ~ 50Mbps</w:t>
            </w:r>
          </w:p>
        </w:tc>
        <w:tc>
          <w:tcPr>
            <w:tcW w:w="1170" w:type="dxa"/>
            <w:tcBorders>
              <w:top w:val="nil"/>
              <w:left w:val="nil"/>
              <w:bottom w:val="single" w:sz="4" w:space="0" w:color="auto"/>
              <w:right w:val="single" w:sz="4" w:space="0" w:color="auto"/>
            </w:tcBorders>
            <w:shd w:val="clear" w:color="auto" w:fill="auto"/>
            <w:noWrap/>
            <w:vAlign w:val="center"/>
          </w:tcPr>
          <w:p w14:paraId="53EE8F4A" w14:textId="77777777" w:rsidR="009D4814" w:rsidRPr="009D4814" w:rsidRDefault="009D4814" w:rsidP="009D4814">
            <w:pPr>
              <w:rPr>
                <w:lang w:val="en-US"/>
              </w:rPr>
            </w:pPr>
          </w:p>
        </w:tc>
      </w:tr>
      <w:tr w:rsidR="009D4814" w:rsidRPr="009D4814" w14:paraId="1BBB2DAE" w14:textId="77777777" w:rsidTr="0015638E">
        <w:trPr>
          <w:trHeight w:val="255"/>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0B02F8" w14:textId="77777777" w:rsidR="009D4814" w:rsidRPr="009D4814" w:rsidRDefault="009D4814" w:rsidP="009D4814">
            <w:pPr>
              <w:rPr>
                <w:lang w:val="en-US"/>
              </w:rPr>
            </w:pPr>
            <w:r w:rsidRPr="009D4814">
              <w:rPr>
                <w:lang w:val="en-US"/>
              </w:rPr>
              <w:t>50 ~ 100Mbps</w:t>
            </w:r>
          </w:p>
        </w:tc>
        <w:tc>
          <w:tcPr>
            <w:tcW w:w="1170" w:type="dxa"/>
            <w:tcBorders>
              <w:top w:val="nil"/>
              <w:left w:val="nil"/>
              <w:bottom w:val="single" w:sz="4" w:space="0" w:color="auto"/>
              <w:right w:val="single" w:sz="4" w:space="0" w:color="auto"/>
            </w:tcBorders>
            <w:shd w:val="clear" w:color="auto" w:fill="auto"/>
            <w:noWrap/>
            <w:vAlign w:val="center"/>
          </w:tcPr>
          <w:p w14:paraId="537DC9FF" w14:textId="77777777" w:rsidR="009D4814" w:rsidRPr="009D4814" w:rsidRDefault="009D4814" w:rsidP="009D4814">
            <w:pPr>
              <w:rPr>
                <w:lang w:val="en-US"/>
              </w:rPr>
            </w:pPr>
          </w:p>
        </w:tc>
      </w:tr>
      <w:tr w:rsidR="009D4814" w:rsidRPr="009D4814" w14:paraId="1E73287B" w14:textId="77777777" w:rsidTr="0015638E">
        <w:trPr>
          <w:trHeight w:val="255"/>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D43138" w14:textId="77777777" w:rsidR="009D4814" w:rsidRPr="009D4814" w:rsidRDefault="009D4814" w:rsidP="009D4814">
            <w:pPr>
              <w:rPr>
                <w:lang w:val="en-US"/>
              </w:rPr>
            </w:pPr>
            <w:r w:rsidRPr="009D4814">
              <w:rPr>
                <w:lang w:val="en-US"/>
              </w:rPr>
              <w:t>More than 100Mbps</w:t>
            </w:r>
          </w:p>
        </w:tc>
        <w:tc>
          <w:tcPr>
            <w:tcW w:w="1170" w:type="dxa"/>
            <w:tcBorders>
              <w:top w:val="nil"/>
              <w:left w:val="nil"/>
              <w:bottom w:val="single" w:sz="4" w:space="0" w:color="auto"/>
              <w:right w:val="single" w:sz="4" w:space="0" w:color="auto"/>
            </w:tcBorders>
            <w:shd w:val="clear" w:color="auto" w:fill="auto"/>
            <w:noWrap/>
            <w:vAlign w:val="center"/>
          </w:tcPr>
          <w:p w14:paraId="45711659" w14:textId="77777777" w:rsidR="009D4814" w:rsidRPr="009D4814" w:rsidRDefault="009D4814" w:rsidP="009D4814">
            <w:pPr>
              <w:rPr>
                <w:lang w:val="en-US"/>
              </w:rPr>
            </w:pPr>
          </w:p>
        </w:tc>
      </w:tr>
      <w:tr w:rsidR="009D4814" w:rsidRPr="009D4814" w14:paraId="0E1BB30D" w14:textId="77777777" w:rsidTr="0015638E">
        <w:trPr>
          <w:trHeight w:val="255"/>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E4A97C" w14:textId="77777777" w:rsidR="009D4814" w:rsidRPr="009D4814" w:rsidRDefault="009D4814" w:rsidP="009D4814">
            <w:pPr>
              <w:rPr>
                <w:lang w:val="en-US"/>
              </w:rPr>
            </w:pPr>
            <w:r w:rsidRPr="009D4814">
              <w:rPr>
                <w:lang w:val="en-US"/>
              </w:rPr>
              <w:t>Not sure</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5946D9BB" w14:textId="77777777" w:rsidR="009D4814" w:rsidRPr="009D4814" w:rsidRDefault="009D4814" w:rsidP="009D4814">
            <w:pPr>
              <w:rPr>
                <w:lang w:val="en-US"/>
              </w:rPr>
            </w:pPr>
          </w:p>
        </w:tc>
      </w:tr>
      <w:tr w:rsidR="009D4814" w:rsidRPr="009D4814" w14:paraId="3D493ECE" w14:textId="77777777" w:rsidTr="0015638E">
        <w:trPr>
          <w:trHeight w:val="255"/>
        </w:trPr>
        <w:tc>
          <w:tcPr>
            <w:tcW w:w="76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0C493" w14:textId="77777777" w:rsidR="009D4814" w:rsidRPr="009D4814" w:rsidRDefault="009D4814" w:rsidP="009D4814">
            <w:pPr>
              <w:rPr>
                <w:lang w:val="en-US"/>
              </w:rPr>
            </w:pPr>
            <w:r w:rsidRPr="009D4814">
              <w:rPr>
                <w:lang w:val="en-US"/>
              </w:rPr>
              <w:t>Do not have internet connection</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337226DA" w14:textId="77777777" w:rsidR="009D4814" w:rsidRPr="009D4814" w:rsidRDefault="009D4814" w:rsidP="009D4814">
            <w:pPr>
              <w:rPr>
                <w:lang w:val="en-US"/>
              </w:rPr>
            </w:pPr>
          </w:p>
        </w:tc>
      </w:tr>
    </w:tbl>
    <w:p w14:paraId="3DFB34DC" w14:textId="77777777" w:rsidR="009D4814" w:rsidRPr="009D4814" w:rsidRDefault="009D4814" w:rsidP="009D4814">
      <w:pPr>
        <w:rPr>
          <w:lang w:val="en-US"/>
        </w:rPr>
      </w:pPr>
    </w:p>
    <w:p w14:paraId="6927B576" w14:textId="77777777" w:rsidR="009D4814" w:rsidRPr="009D4814" w:rsidRDefault="009D4814" w:rsidP="009D4814">
      <w:pPr>
        <w:rPr>
          <w:lang w:val="en-US"/>
        </w:rPr>
      </w:pPr>
      <w:r w:rsidRPr="009D4814">
        <w:rPr>
          <w:lang w:val="en-US"/>
        </w:rPr>
        <w:t>Q2. What generation of mobile network are you currently using on your smartphone? (Single select)</w:t>
      </w:r>
    </w:p>
    <w:tbl>
      <w:tblPr>
        <w:tblW w:w="8789" w:type="dxa"/>
        <w:tblInd w:w="675" w:type="dxa"/>
        <w:tblLook w:val="04A0" w:firstRow="1" w:lastRow="0" w:firstColumn="1" w:lastColumn="0" w:noHBand="0" w:noVBand="1"/>
      </w:tblPr>
      <w:tblGrid>
        <w:gridCol w:w="7373"/>
        <w:gridCol w:w="1416"/>
      </w:tblGrid>
      <w:tr w:rsidR="009D4814" w:rsidRPr="009D4814" w14:paraId="507BDF99" w14:textId="77777777" w:rsidTr="0015638E">
        <w:trPr>
          <w:trHeight w:val="255"/>
        </w:trPr>
        <w:tc>
          <w:tcPr>
            <w:tcW w:w="73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694C08" w14:textId="77777777" w:rsidR="009D4814" w:rsidRPr="009D4814" w:rsidRDefault="009D4814" w:rsidP="009D4814">
            <w:pPr>
              <w:rPr>
                <w:lang w:val="en-US"/>
              </w:rPr>
            </w:pPr>
            <w:r w:rsidRPr="009D4814">
              <w:rPr>
                <w:lang w:val="en-US"/>
              </w:rPr>
              <w:t>2G</w:t>
            </w:r>
          </w:p>
        </w:tc>
        <w:tc>
          <w:tcPr>
            <w:tcW w:w="1416" w:type="dxa"/>
            <w:tcBorders>
              <w:top w:val="single" w:sz="4" w:space="0" w:color="auto"/>
              <w:left w:val="nil"/>
              <w:bottom w:val="single" w:sz="4" w:space="0" w:color="auto"/>
              <w:right w:val="single" w:sz="4" w:space="0" w:color="auto"/>
            </w:tcBorders>
            <w:shd w:val="clear" w:color="auto" w:fill="auto"/>
            <w:noWrap/>
            <w:vAlign w:val="center"/>
          </w:tcPr>
          <w:p w14:paraId="6996926A" w14:textId="77777777" w:rsidR="009D4814" w:rsidRPr="009D4814" w:rsidRDefault="009D4814" w:rsidP="009D4814">
            <w:pPr>
              <w:rPr>
                <w:lang w:val="en-US"/>
              </w:rPr>
            </w:pPr>
          </w:p>
        </w:tc>
      </w:tr>
      <w:tr w:rsidR="009D4814" w:rsidRPr="009D4814" w14:paraId="1A5E37AC" w14:textId="77777777" w:rsidTr="0015638E">
        <w:trPr>
          <w:trHeight w:val="255"/>
        </w:trPr>
        <w:tc>
          <w:tcPr>
            <w:tcW w:w="73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3DCA6C" w14:textId="77777777" w:rsidR="009D4814" w:rsidRPr="009D4814" w:rsidRDefault="009D4814" w:rsidP="009D4814">
            <w:pPr>
              <w:rPr>
                <w:lang w:val="en-US"/>
              </w:rPr>
            </w:pPr>
            <w:r w:rsidRPr="009D4814">
              <w:rPr>
                <w:lang w:val="en-US"/>
              </w:rPr>
              <w:t>3G</w:t>
            </w:r>
          </w:p>
        </w:tc>
        <w:tc>
          <w:tcPr>
            <w:tcW w:w="1416" w:type="dxa"/>
            <w:tcBorders>
              <w:top w:val="nil"/>
              <w:left w:val="nil"/>
              <w:bottom w:val="single" w:sz="4" w:space="0" w:color="auto"/>
              <w:right w:val="single" w:sz="4" w:space="0" w:color="auto"/>
            </w:tcBorders>
            <w:shd w:val="clear" w:color="auto" w:fill="auto"/>
            <w:noWrap/>
            <w:vAlign w:val="center"/>
          </w:tcPr>
          <w:p w14:paraId="4C8B62E8" w14:textId="77777777" w:rsidR="009D4814" w:rsidRPr="009D4814" w:rsidRDefault="009D4814" w:rsidP="009D4814">
            <w:pPr>
              <w:rPr>
                <w:lang w:val="en-US"/>
              </w:rPr>
            </w:pPr>
          </w:p>
        </w:tc>
      </w:tr>
      <w:tr w:rsidR="009D4814" w:rsidRPr="009D4814" w14:paraId="179FAAFE" w14:textId="77777777" w:rsidTr="0015638E">
        <w:trPr>
          <w:trHeight w:val="255"/>
        </w:trPr>
        <w:tc>
          <w:tcPr>
            <w:tcW w:w="73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8A8FB6" w14:textId="77777777" w:rsidR="009D4814" w:rsidRPr="009D4814" w:rsidRDefault="009D4814" w:rsidP="009D4814">
            <w:pPr>
              <w:rPr>
                <w:lang w:val="en-US"/>
              </w:rPr>
            </w:pPr>
            <w:r w:rsidRPr="009D4814">
              <w:rPr>
                <w:lang w:val="en-US"/>
              </w:rPr>
              <w:t>4G-LTE</w:t>
            </w:r>
          </w:p>
        </w:tc>
        <w:tc>
          <w:tcPr>
            <w:tcW w:w="1416" w:type="dxa"/>
            <w:tcBorders>
              <w:top w:val="nil"/>
              <w:left w:val="nil"/>
              <w:bottom w:val="single" w:sz="4" w:space="0" w:color="auto"/>
              <w:right w:val="single" w:sz="4" w:space="0" w:color="auto"/>
            </w:tcBorders>
            <w:shd w:val="clear" w:color="auto" w:fill="auto"/>
            <w:noWrap/>
            <w:vAlign w:val="center"/>
          </w:tcPr>
          <w:p w14:paraId="7DB804DE" w14:textId="77777777" w:rsidR="009D4814" w:rsidRPr="009D4814" w:rsidRDefault="009D4814" w:rsidP="009D4814">
            <w:pPr>
              <w:rPr>
                <w:lang w:val="en-US"/>
              </w:rPr>
            </w:pPr>
          </w:p>
        </w:tc>
      </w:tr>
      <w:tr w:rsidR="009D4814" w:rsidRPr="009D4814" w14:paraId="22CB0621" w14:textId="77777777" w:rsidTr="0015638E">
        <w:trPr>
          <w:trHeight w:val="255"/>
        </w:trPr>
        <w:tc>
          <w:tcPr>
            <w:tcW w:w="73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6F8CF1" w14:textId="77777777" w:rsidR="009D4814" w:rsidRPr="009D4814" w:rsidRDefault="009D4814" w:rsidP="009D4814">
            <w:pPr>
              <w:rPr>
                <w:lang w:val="en-US"/>
              </w:rPr>
            </w:pPr>
            <w:r w:rsidRPr="009D4814">
              <w:rPr>
                <w:lang w:val="en-US"/>
              </w:rPr>
              <w:t>Not sure</w:t>
            </w:r>
          </w:p>
        </w:tc>
        <w:tc>
          <w:tcPr>
            <w:tcW w:w="1416" w:type="dxa"/>
            <w:tcBorders>
              <w:top w:val="single" w:sz="4" w:space="0" w:color="auto"/>
              <w:left w:val="nil"/>
              <w:bottom w:val="single" w:sz="4" w:space="0" w:color="auto"/>
              <w:right w:val="single" w:sz="4" w:space="0" w:color="auto"/>
            </w:tcBorders>
            <w:shd w:val="clear" w:color="auto" w:fill="auto"/>
            <w:noWrap/>
            <w:vAlign w:val="center"/>
          </w:tcPr>
          <w:p w14:paraId="497EDC02" w14:textId="77777777" w:rsidR="009D4814" w:rsidRPr="009D4814" w:rsidRDefault="009D4814" w:rsidP="009D4814">
            <w:pPr>
              <w:rPr>
                <w:lang w:val="en-US"/>
              </w:rPr>
            </w:pPr>
          </w:p>
        </w:tc>
      </w:tr>
      <w:tr w:rsidR="009D4814" w:rsidRPr="009D4814" w14:paraId="20ACDEC6" w14:textId="77777777" w:rsidTr="0015638E">
        <w:trPr>
          <w:trHeight w:val="255"/>
        </w:trPr>
        <w:tc>
          <w:tcPr>
            <w:tcW w:w="73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B6EBD0" w14:textId="77777777" w:rsidR="009D4814" w:rsidRPr="009D4814" w:rsidRDefault="009D4814" w:rsidP="009D4814">
            <w:pPr>
              <w:rPr>
                <w:lang w:val="en-US"/>
              </w:rPr>
            </w:pPr>
            <w:r w:rsidRPr="009D4814">
              <w:rPr>
                <w:lang w:val="en-US"/>
              </w:rPr>
              <w:t>Do not use smartphone</w:t>
            </w:r>
          </w:p>
        </w:tc>
        <w:tc>
          <w:tcPr>
            <w:tcW w:w="1416" w:type="dxa"/>
            <w:tcBorders>
              <w:top w:val="single" w:sz="4" w:space="0" w:color="auto"/>
              <w:left w:val="nil"/>
              <w:bottom w:val="single" w:sz="4" w:space="0" w:color="auto"/>
              <w:right w:val="single" w:sz="4" w:space="0" w:color="auto"/>
            </w:tcBorders>
            <w:shd w:val="clear" w:color="auto" w:fill="auto"/>
            <w:noWrap/>
            <w:vAlign w:val="center"/>
          </w:tcPr>
          <w:p w14:paraId="418183DF" w14:textId="77777777" w:rsidR="009D4814" w:rsidRPr="009D4814" w:rsidRDefault="009D4814" w:rsidP="009D4814">
            <w:pPr>
              <w:rPr>
                <w:lang w:val="en-US"/>
              </w:rPr>
            </w:pPr>
          </w:p>
        </w:tc>
      </w:tr>
    </w:tbl>
    <w:p w14:paraId="22EB26D3" w14:textId="77777777" w:rsidR="009D4814" w:rsidRPr="009D4814" w:rsidRDefault="009D4814" w:rsidP="009D4814">
      <w:pPr>
        <w:rPr>
          <w:lang w:val="en-US"/>
        </w:rPr>
      </w:pPr>
    </w:p>
    <w:p w14:paraId="323D3EC6" w14:textId="77777777" w:rsidR="009D4814" w:rsidRPr="009D4814" w:rsidRDefault="009D4814" w:rsidP="009D4814">
      <w:pPr>
        <w:rPr>
          <w:lang w:val="en-US"/>
        </w:rPr>
      </w:pPr>
      <w:r w:rsidRPr="009D4814">
        <w:rPr>
          <w:lang w:val="en-US"/>
        </w:rPr>
        <w:t>Q3a. What devices do you typically use for streaming video at home (Multi select)</w:t>
      </w:r>
    </w:p>
    <w:tbl>
      <w:tblPr>
        <w:tblW w:w="8908" w:type="dxa"/>
        <w:tblInd w:w="93" w:type="dxa"/>
        <w:tblLook w:val="04A0" w:firstRow="1" w:lastRow="0" w:firstColumn="1" w:lastColumn="0" w:noHBand="0" w:noVBand="1"/>
      </w:tblPr>
      <w:tblGrid>
        <w:gridCol w:w="617"/>
        <w:gridCol w:w="6923"/>
        <w:gridCol w:w="1368"/>
      </w:tblGrid>
      <w:tr w:rsidR="009D4814" w:rsidRPr="009D4814" w14:paraId="7FC6A64C" w14:textId="77777777" w:rsidTr="0015638E">
        <w:trPr>
          <w:trHeight w:val="253"/>
        </w:trPr>
        <w:tc>
          <w:tcPr>
            <w:tcW w:w="617" w:type="dxa"/>
            <w:tcBorders>
              <w:top w:val="nil"/>
              <w:left w:val="nil"/>
              <w:bottom w:val="nil"/>
              <w:right w:val="nil"/>
            </w:tcBorders>
            <w:shd w:val="clear" w:color="auto" w:fill="auto"/>
            <w:noWrap/>
            <w:vAlign w:val="center"/>
            <w:hideMark/>
          </w:tcPr>
          <w:p w14:paraId="729E0EC3" w14:textId="77777777" w:rsidR="009D4814" w:rsidRPr="009D4814" w:rsidRDefault="009D4814" w:rsidP="009D4814">
            <w:pPr>
              <w:rPr>
                <w:lang w:val="en-US"/>
              </w:rPr>
            </w:pPr>
          </w:p>
        </w:tc>
        <w:tc>
          <w:tcPr>
            <w:tcW w:w="69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A95111" w14:textId="77777777" w:rsidR="009D4814" w:rsidRPr="009D4814" w:rsidRDefault="009D4814" w:rsidP="009D4814">
            <w:pPr>
              <w:rPr>
                <w:lang w:val="en-US"/>
              </w:rPr>
            </w:pPr>
            <w:r w:rsidRPr="009D4814">
              <w:rPr>
                <w:lang w:val="en-US"/>
              </w:rPr>
              <w:t>Television</w:t>
            </w:r>
          </w:p>
        </w:tc>
        <w:tc>
          <w:tcPr>
            <w:tcW w:w="1368" w:type="dxa"/>
            <w:tcBorders>
              <w:top w:val="single" w:sz="4" w:space="0" w:color="auto"/>
              <w:left w:val="nil"/>
              <w:bottom w:val="single" w:sz="4" w:space="0" w:color="auto"/>
              <w:right w:val="single" w:sz="4" w:space="0" w:color="auto"/>
            </w:tcBorders>
            <w:shd w:val="clear" w:color="auto" w:fill="auto"/>
            <w:noWrap/>
            <w:vAlign w:val="center"/>
          </w:tcPr>
          <w:p w14:paraId="5E97C753" w14:textId="77777777" w:rsidR="009D4814" w:rsidRPr="009D4814" w:rsidRDefault="009D4814" w:rsidP="009D4814">
            <w:pPr>
              <w:rPr>
                <w:lang w:val="en-US"/>
              </w:rPr>
            </w:pPr>
          </w:p>
        </w:tc>
      </w:tr>
      <w:tr w:rsidR="009D4814" w:rsidRPr="009D4814" w14:paraId="2F8EFB33" w14:textId="77777777" w:rsidTr="0015638E">
        <w:trPr>
          <w:trHeight w:val="253"/>
        </w:trPr>
        <w:tc>
          <w:tcPr>
            <w:tcW w:w="617" w:type="dxa"/>
            <w:tcBorders>
              <w:top w:val="nil"/>
              <w:left w:val="nil"/>
              <w:bottom w:val="nil"/>
              <w:right w:val="nil"/>
            </w:tcBorders>
            <w:shd w:val="clear" w:color="auto" w:fill="auto"/>
            <w:noWrap/>
            <w:vAlign w:val="center"/>
            <w:hideMark/>
          </w:tcPr>
          <w:p w14:paraId="02E6A813" w14:textId="77777777" w:rsidR="009D4814" w:rsidRPr="009D4814" w:rsidRDefault="009D4814" w:rsidP="009D4814">
            <w:pPr>
              <w:rPr>
                <w:lang w:val="en-US"/>
              </w:rPr>
            </w:pPr>
          </w:p>
        </w:tc>
        <w:tc>
          <w:tcPr>
            <w:tcW w:w="69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CA9B1F" w14:textId="77777777" w:rsidR="009D4814" w:rsidRPr="009D4814" w:rsidRDefault="009D4814" w:rsidP="009D4814">
            <w:pPr>
              <w:rPr>
                <w:lang w:val="en-US"/>
              </w:rPr>
            </w:pPr>
            <w:r w:rsidRPr="009D4814">
              <w:rPr>
                <w:lang w:val="en-US"/>
              </w:rPr>
              <w:t>Tablet</w:t>
            </w:r>
          </w:p>
        </w:tc>
        <w:tc>
          <w:tcPr>
            <w:tcW w:w="1368" w:type="dxa"/>
            <w:tcBorders>
              <w:top w:val="nil"/>
              <w:left w:val="nil"/>
              <w:bottom w:val="single" w:sz="4" w:space="0" w:color="auto"/>
              <w:right w:val="single" w:sz="4" w:space="0" w:color="auto"/>
            </w:tcBorders>
            <w:shd w:val="clear" w:color="auto" w:fill="auto"/>
            <w:noWrap/>
            <w:vAlign w:val="center"/>
          </w:tcPr>
          <w:p w14:paraId="28ADD346" w14:textId="77777777" w:rsidR="009D4814" w:rsidRPr="009D4814" w:rsidRDefault="009D4814" w:rsidP="009D4814">
            <w:pPr>
              <w:rPr>
                <w:lang w:val="en-US"/>
              </w:rPr>
            </w:pPr>
          </w:p>
        </w:tc>
      </w:tr>
      <w:tr w:rsidR="009D4814" w:rsidRPr="009D4814" w14:paraId="4FBD29E7" w14:textId="77777777" w:rsidTr="0015638E">
        <w:trPr>
          <w:trHeight w:val="253"/>
        </w:trPr>
        <w:tc>
          <w:tcPr>
            <w:tcW w:w="617" w:type="dxa"/>
            <w:tcBorders>
              <w:top w:val="nil"/>
              <w:left w:val="nil"/>
              <w:bottom w:val="nil"/>
              <w:right w:val="nil"/>
            </w:tcBorders>
            <w:shd w:val="clear" w:color="auto" w:fill="auto"/>
            <w:noWrap/>
            <w:vAlign w:val="center"/>
            <w:hideMark/>
          </w:tcPr>
          <w:p w14:paraId="1B47940B" w14:textId="77777777" w:rsidR="009D4814" w:rsidRPr="009D4814" w:rsidRDefault="009D4814" w:rsidP="009D4814">
            <w:pPr>
              <w:rPr>
                <w:lang w:val="en-US"/>
              </w:rPr>
            </w:pPr>
          </w:p>
        </w:tc>
        <w:tc>
          <w:tcPr>
            <w:tcW w:w="69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072C89" w14:textId="77777777" w:rsidR="009D4814" w:rsidRPr="009D4814" w:rsidRDefault="009D4814" w:rsidP="009D4814">
            <w:pPr>
              <w:rPr>
                <w:lang w:val="en-US"/>
              </w:rPr>
            </w:pPr>
            <w:r w:rsidRPr="009D4814">
              <w:rPr>
                <w:lang w:val="en-US"/>
              </w:rPr>
              <w:t>Smartphone</w:t>
            </w:r>
          </w:p>
        </w:tc>
        <w:tc>
          <w:tcPr>
            <w:tcW w:w="1368" w:type="dxa"/>
            <w:tcBorders>
              <w:top w:val="nil"/>
              <w:left w:val="nil"/>
              <w:bottom w:val="single" w:sz="4" w:space="0" w:color="auto"/>
              <w:right w:val="single" w:sz="4" w:space="0" w:color="auto"/>
            </w:tcBorders>
            <w:shd w:val="clear" w:color="auto" w:fill="auto"/>
            <w:noWrap/>
            <w:vAlign w:val="center"/>
          </w:tcPr>
          <w:p w14:paraId="424442A2" w14:textId="77777777" w:rsidR="009D4814" w:rsidRPr="009D4814" w:rsidRDefault="009D4814" w:rsidP="009D4814">
            <w:pPr>
              <w:rPr>
                <w:lang w:val="en-US"/>
              </w:rPr>
            </w:pPr>
          </w:p>
        </w:tc>
      </w:tr>
      <w:tr w:rsidR="009D4814" w:rsidRPr="009D4814" w14:paraId="579F181B" w14:textId="77777777" w:rsidTr="0015638E">
        <w:trPr>
          <w:trHeight w:val="253"/>
        </w:trPr>
        <w:tc>
          <w:tcPr>
            <w:tcW w:w="617" w:type="dxa"/>
            <w:tcBorders>
              <w:top w:val="nil"/>
              <w:left w:val="nil"/>
              <w:bottom w:val="nil"/>
              <w:right w:val="nil"/>
            </w:tcBorders>
            <w:shd w:val="clear" w:color="auto" w:fill="auto"/>
            <w:noWrap/>
            <w:vAlign w:val="center"/>
            <w:hideMark/>
          </w:tcPr>
          <w:p w14:paraId="26FD4FB9" w14:textId="77777777" w:rsidR="009D4814" w:rsidRPr="009D4814" w:rsidRDefault="009D4814" w:rsidP="009D4814">
            <w:pPr>
              <w:rPr>
                <w:lang w:val="en-US"/>
              </w:rPr>
            </w:pPr>
          </w:p>
        </w:tc>
        <w:tc>
          <w:tcPr>
            <w:tcW w:w="69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826A6" w14:textId="77777777" w:rsidR="009D4814" w:rsidRPr="009D4814" w:rsidRDefault="009D4814" w:rsidP="009D4814">
            <w:pPr>
              <w:rPr>
                <w:lang w:val="en-US"/>
              </w:rPr>
            </w:pPr>
            <w:r w:rsidRPr="009D4814">
              <w:rPr>
                <w:lang w:val="en-US"/>
              </w:rPr>
              <w:t>Laptop</w:t>
            </w:r>
          </w:p>
        </w:tc>
        <w:tc>
          <w:tcPr>
            <w:tcW w:w="1368" w:type="dxa"/>
            <w:tcBorders>
              <w:top w:val="nil"/>
              <w:left w:val="nil"/>
              <w:bottom w:val="single" w:sz="4" w:space="0" w:color="auto"/>
              <w:right w:val="single" w:sz="4" w:space="0" w:color="auto"/>
            </w:tcBorders>
            <w:shd w:val="clear" w:color="auto" w:fill="auto"/>
            <w:noWrap/>
            <w:vAlign w:val="center"/>
          </w:tcPr>
          <w:p w14:paraId="0B1FA239" w14:textId="77777777" w:rsidR="009D4814" w:rsidRPr="009D4814" w:rsidRDefault="009D4814" w:rsidP="009D4814">
            <w:pPr>
              <w:rPr>
                <w:lang w:val="en-US"/>
              </w:rPr>
            </w:pPr>
          </w:p>
        </w:tc>
      </w:tr>
      <w:tr w:rsidR="009D4814" w:rsidRPr="009D4814" w14:paraId="2AB11EB4" w14:textId="77777777" w:rsidTr="0015638E">
        <w:trPr>
          <w:trHeight w:val="253"/>
        </w:trPr>
        <w:tc>
          <w:tcPr>
            <w:tcW w:w="617" w:type="dxa"/>
            <w:tcBorders>
              <w:top w:val="nil"/>
              <w:left w:val="nil"/>
              <w:bottom w:val="nil"/>
              <w:right w:val="nil"/>
            </w:tcBorders>
            <w:shd w:val="clear" w:color="auto" w:fill="auto"/>
            <w:noWrap/>
            <w:vAlign w:val="center"/>
            <w:hideMark/>
          </w:tcPr>
          <w:p w14:paraId="0D6CB4E1" w14:textId="77777777" w:rsidR="009D4814" w:rsidRPr="009D4814" w:rsidRDefault="009D4814" w:rsidP="009D4814">
            <w:pPr>
              <w:rPr>
                <w:lang w:val="en-US"/>
              </w:rPr>
            </w:pPr>
          </w:p>
        </w:tc>
        <w:tc>
          <w:tcPr>
            <w:tcW w:w="69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63D2E3" w14:textId="77777777" w:rsidR="009D4814" w:rsidRPr="009D4814" w:rsidRDefault="009D4814" w:rsidP="009D4814">
            <w:pPr>
              <w:rPr>
                <w:lang w:val="en-US"/>
              </w:rPr>
            </w:pPr>
            <w:r w:rsidRPr="009D4814">
              <w:rPr>
                <w:lang w:val="en-US"/>
              </w:rPr>
              <w:t>Personal Computer</w:t>
            </w:r>
          </w:p>
        </w:tc>
        <w:tc>
          <w:tcPr>
            <w:tcW w:w="1368" w:type="dxa"/>
            <w:tcBorders>
              <w:top w:val="nil"/>
              <w:left w:val="nil"/>
              <w:bottom w:val="single" w:sz="4" w:space="0" w:color="auto"/>
              <w:right w:val="single" w:sz="4" w:space="0" w:color="auto"/>
            </w:tcBorders>
            <w:shd w:val="clear" w:color="auto" w:fill="auto"/>
            <w:noWrap/>
            <w:vAlign w:val="center"/>
          </w:tcPr>
          <w:p w14:paraId="769E1C50" w14:textId="77777777" w:rsidR="009D4814" w:rsidRPr="009D4814" w:rsidRDefault="009D4814" w:rsidP="009D4814">
            <w:pPr>
              <w:rPr>
                <w:lang w:val="en-US"/>
              </w:rPr>
            </w:pPr>
          </w:p>
        </w:tc>
      </w:tr>
      <w:tr w:rsidR="009D4814" w:rsidRPr="009D4814" w14:paraId="4D135C97" w14:textId="77777777" w:rsidTr="0015638E">
        <w:trPr>
          <w:trHeight w:val="253"/>
        </w:trPr>
        <w:tc>
          <w:tcPr>
            <w:tcW w:w="617" w:type="dxa"/>
            <w:tcBorders>
              <w:top w:val="nil"/>
              <w:left w:val="nil"/>
              <w:bottom w:val="nil"/>
              <w:right w:val="nil"/>
            </w:tcBorders>
            <w:shd w:val="clear" w:color="auto" w:fill="auto"/>
            <w:noWrap/>
            <w:vAlign w:val="center"/>
            <w:hideMark/>
          </w:tcPr>
          <w:p w14:paraId="67F399C2" w14:textId="77777777" w:rsidR="009D4814" w:rsidRPr="009D4814" w:rsidRDefault="009D4814" w:rsidP="009D4814">
            <w:pPr>
              <w:rPr>
                <w:lang w:val="en-US"/>
              </w:rPr>
            </w:pPr>
          </w:p>
        </w:tc>
        <w:tc>
          <w:tcPr>
            <w:tcW w:w="69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E946D" w14:textId="77777777" w:rsidR="009D4814" w:rsidRPr="009D4814" w:rsidRDefault="009D4814" w:rsidP="009D4814">
            <w:pPr>
              <w:rPr>
                <w:lang w:val="en-US"/>
              </w:rPr>
            </w:pPr>
            <w:r w:rsidRPr="009D4814">
              <w:rPr>
                <w:lang w:val="en-US"/>
              </w:rPr>
              <w:t>Other, please specify_____</w:t>
            </w:r>
          </w:p>
        </w:tc>
        <w:tc>
          <w:tcPr>
            <w:tcW w:w="1368" w:type="dxa"/>
            <w:tcBorders>
              <w:top w:val="nil"/>
              <w:left w:val="nil"/>
              <w:bottom w:val="single" w:sz="4" w:space="0" w:color="auto"/>
              <w:right w:val="single" w:sz="4" w:space="0" w:color="auto"/>
            </w:tcBorders>
            <w:shd w:val="clear" w:color="auto" w:fill="auto"/>
            <w:noWrap/>
            <w:vAlign w:val="center"/>
          </w:tcPr>
          <w:p w14:paraId="5270D11E" w14:textId="77777777" w:rsidR="009D4814" w:rsidRPr="009D4814" w:rsidRDefault="009D4814" w:rsidP="009D4814">
            <w:pPr>
              <w:rPr>
                <w:lang w:val="en-US"/>
              </w:rPr>
            </w:pPr>
          </w:p>
        </w:tc>
      </w:tr>
    </w:tbl>
    <w:p w14:paraId="7AD3EDE2" w14:textId="77777777" w:rsidR="009D4814" w:rsidRPr="009D4814" w:rsidRDefault="009D4814" w:rsidP="009D4814">
      <w:pPr>
        <w:rPr>
          <w:lang w:val="en-US"/>
        </w:rPr>
      </w:pPr>
    </w:p>
    <w:p w14:paraId="2F59FFEC" w14:textId="77777777" w:rsidR="009D4814" w:rsidRPr="009D4814" w:rsidRDefault="009D4814" w:rsidP="009D4814">
      <w:pPr>
        <w:rPr>
          <w:lang w:val="en-US"/>
        </w:rPr>
      </w:pPr>
      <w:r w:rsidRPr="009D4814">
        <w:rPr>
          <w:lang w:val="en-US"/>
        </w:rPr>
        <w:t xml:space="preserve">Q3b. What devices do you typically use for streaming video on the go (Multi </w:t>
      </w:r>
      <w:proofErr w:type="gramStart"/>
      <w:r w:rsidRPr="009D4814">
        <w:rPr>
          <w:lang w:val="en-US"/>
        </w:rPr>
        <w:t>select</w:t>
      </w:r>
      <w:proofErr w:type="gramEnd"/>
      <w:r w:rsidRPr="009D4814">
        <w:rPr>
          <w:lang w:val="en-US"/>
        </w:rPr>
        <w:t>)</w:t>
      </w:r>
    </w:p>
    <w:tbl>
      <w:tblPr>
        <w:tblW w:w="8908" w:type="dxa"/>
        <w:tblInd w:w="93" w:type="dxa"/>
        <w:tblLook w:val="04A0" w:firstRow="1" w:lastRow="0" w:firstColumn="1" w:lastColumn="0" w:noHBand="0" w:noVBand="1"/>
      </w:tblPr>
      <w:tblGrid>
        <w:gridCol w:w="617"/>
        <w:gridCol w:w="6923"/>
        <w:gridCol w:w="1368"/>
      </w:tblGrid>
      <w:tr w:rsidR="009D4814" w:rsidRPr="009D4814" w14:paraId="5CE0F738" w14:textId="77777777" w:rsidTr="0015638E">
        <w:trPr>
          <w:trHeight w:val="253"/>
        </w:trPr>
        <w:tc>
          <w:tcPr>
            <w:tcW w:w="617" w:type="dxa"/>
            <w:tcBorders>
              <w:top w:val="nil"/>
              <w:left w:val="nil"/>
              <w:bottom w:val="nil"/>
              <w:right w:val="nil"/>
            </w:tcBorders>
            <w:shd w:val="clear" w:color="auto" w:fill="auto"/>
            <w:noWrap/>
            <w:vAlign w:val="center"/>
            <w:hideMark/>
          </w:tcPr>
          <w:p w14:paraId="2ABBCE49" w14:textId="77777777" w:rsidR="009D4814" w:rsidRPr="009D4814" w:rsidRDefault="009D4814" w:rsidP="009D4814">
            <w:pPr>
              <w:rPr>
                <w:lang w:val="en-US"/>
              </w:rPr>
            </w:pPr>
          </w:p>
        </w:tc>
        <w:tc>
          <w:tcPr>
            <w:tcW w:w="69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E5A04A" w14:textId="77777777" w:rsidR="009D4814" w:rsidRPr="009D4814" w:rsidRDefault="009D4814" w:rsidP="009D4814">
            <w:pPr>
              <w:rPr>
                <w:lang w:val="en-US"/>
              </w:rPr>
            </w:pPr>
            <w:r w:rsidRPr="009D4814">
              <w:rPr>
                <w:lang w:val="en-US"/>
              </w:rPr>
              <w:t>Television</w:t>
            </w:r>
          </w:p>
        </w:tc>
        <w:tc>
          <w:tcPr>
            <w:tcW w:w="1368" w:type="dxa"/>
            <w:tcBorders>
              <w:top w:val="single" w:sz="4" w:space="0" w:color="auto"/>
              <w:left w:val="nil"/>
              <w:bottom w:val="single" w:sz="4" w:space="0" w:color="auto"/>
              <w:right w:val="single" w:sz="4" w:space="0" w:color="auto"/>
            </w:tcBorders>
            <w:shd w:val="clear" w:color="auto" w:fill="auto"/>
            <w:noWrap/>
            <w:vAlign w:val="center"/>
          </w:tcPr>
          <w:p w14:paraId="6142DB39" w14:textId="77777777" w:rsidR="009D4814" w:rsidRPr="009D4814" w:rsidRDefault="009D4814" w:rsidP="009D4814">
            <w:pPr>
              <w:rPr>
                <w:lang w:val="en-US"/>
              </w:rPr>
            </w:pPr>
          </w:p>
        </w:tc>
      </w:tr>
      <w:tr w:rsidR="009D4814" w:rsidRPr="009D4814" w14:paraId="06C5DF54" w14:textId="77777777" w:rsidTr="0015638E">
        <w:trPr>
          <w:trHeight w:val="253"/>
        </w:trPr>
        <w:tc>
          <w:tcPr>
            <w:tcW w:w="617" w:type="dxa"/>
            <w:tcBorders>
              <w:top w:val="nil"/>
              <w:left w:val="nil"/>
              <w:bottom w:val="nil"/>
              <w:right w:val="nil"/>
            </w:tcBorders>
            <w:shd w:val="clear" w:color="auto" w:fill="auto"/>
            <w:noWrap/>
            <w:vAlign w:val="center"/>
            <w:hideMark/>
          </w:tcPr>
          <w:p w14:paraId="3D790433" w14:textId="77777777" w:rsidR="009D4814" w:rsidRPr="009D4814" w:rsidRDefault="009D4814" w:rsidP="009D4814">
            <w:pPr>
              <w:rPr>
                <w:lang w:val="en-US"/>
              </w:rPr>
            </w:pPr>
          </w:p>
        </w:tc>
        <w:tc>
          <w:tcPr>
            <w:tcW w:w="69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A2DEBC" w14:textId="77777777" w:rsidR="009D4814" w:rsidRPr="009D4814" w:rsidRDefault="009D4814" w:rsidP="009D4814">
            <w:pPr>
              <w:rPr>
                <w:lang w:val="en-US"/>
              </w:rPr>
            </w:pPr>
            <w:r w:rsidRPr="009D4814">
              <w:rPr>
                <w:lang w:val="en-US"/>
              </w:rPr>
              <w:t>Tablet</w:t>
            </w:r>
          </w:p>
        </w:tc>
        <w:tc>
          <w:tcPr>
            <w:tcW w:w="1368" w:type="dxa"/>
            <w:tcBorders>
              <w:top w:val="nil"/>
              <w:left w:val="nil"/>
              <w:bottom w:val="single" w:sz="4" w:space="0" w:color="auto"/>
              <w:right w:val="single" w:sz="4" w:space="0" w:color="auto"/>
            </w:tcBorders>
            <w:shd w:val="clear" w:color="auto" w:fill="auto"/>
            <w:noWrap/>
            <w:vAlign w:val="center"/>
          </w:tcPr>
          <w:p w14:paraId="1147B3B5" w14:textId="77777777" w:rsidR="009D4814" w:rsidRPr="009D4814" w:rsidRDefault="009D4814" w:rsidP="009D4814">
            <w:pPr>
              <w:rPr>
                <w:lang w:val="en-US"/>
              </w:rPr>
            </w:pPr>
          </w:p>
        </w:tc>
      </w:tr>
      <w:tr w:rsidR="009D4814" w:rsidRPr="009D4814" w14:paraId="72454AE6" w14:textId="77777777" w:rsidTr="0015638E">
        <w:trPr>
          <w:trHeight w:val="253"/>
        </w:trPr>
        <w:tc>
          <w:tcPr>
            <w:tcW w:w="617" w:type="dxa"/>
            <w:tcBorders>
              <w:top w:val="nil"/>
              <w:left w:val="nil"/>
              <w:bottom w:val="nil"/>
              <w:right w:val="nil"/>
            </w:tcBorders>
            <w:shd w:val="clear" w:color="auto" w:fill="auto"/>
            <w:noWrap/>
            <w:vAlign w:val="center"/>
            <w:hideMark/>
          </w:tcPr>
          <w:p w14:paraId="7015524F" w14:textId="77777777" w:rsidR="009D4814" w:rsidRPr="009D4814" w:rsidRDefault="009D4814" w:rsidP="009D4814">
            <w:pPr>
              <w:rPr>
                <w:lang w:val="en-US"/>
              </w:rPr>
            </w:pPr>
          </w:p>
        </w:tc>
        <w:tc>
          <w:tcPr>
            <w:tcW w:w="69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0394C2" w14:textId="77777777" w:rsidR="009D4814" w:rsidRPr="009D4814" w:rsidRDefault="009D4814" w:rsidP="009D4814">
            <w:pPr>
              <w:rPr>
                <w:lang w:val="en-US"/>
              </w:rPr>
            </w:pPr>
            <w:r w:rsidRPr="009D4814">
              <w:rPr>
                <w:lang w:val="en-US"/>
              </w:rPr>
              <w:t>Smartphone</w:t>
            </w:r>
          </w:p>
        </w:tc>
        <w:tc>
          <w:tcPr>
            <w:tcW w:w="1368" w:type="dxa"/>
            <w:tcBorders>
              <w:top w:val="nil"/>
              <w:left w:val="nil"/>
              <w:bottom w:val="single" w:sz="4" w:space="0" w:color="auto"/>
              <w:right w:val="single" w:sz="4" w:space="0" w:color="auto"/>
            </w:tcBorders>
            <w:shd w:val="clear" w:color="auto" w:fill="auto"/>
            <w:noWrap/>
            <w:vAlign w:val="center"/>
          </w:tcPr>
          <w:p w14:paraId="0D6EE49E" w14:textId="77777777" w:rsidR="009D4814" w:rsidRPr="009D4814" w:rsidRDefault="009D4814" w:rsidP="009D4814">
            <w:pPr>
              <w:rPr>
                <w:lang w:val="en-US"/>
              </w:rPr>
            </w:pPr>
          </w:p>
        </w:tc>
      </w:tr>
      <w:tr w:rsidR="009D4814" w:rsidRPr="009D4814" w14:paraId="6BD1F00E" w14:textId="77777777" w:rsidTr="0015638E">
        <w:trPr>
          <w:trHeight w:val="253"/>
        </w:trPr>
        <w:tc>
          <w:tcPr>
            <w:tcW w:w="617" w:type="dxa"/>
            <w:tcBorders>
              <w:top w:val="nil"/>
              <w:left w:val="nil"/>
              <w:bottom w:val="nil"/>
              <w:right w:val="nil"/>
            </w:tcBorders>
            <w:shd w:val="clear" w:color="auto" w:fill="auto"/>
            <w:noWrap/>
            <w:vAlign w:val="center"/>
            <w:hideMark/>
          </w:tcPr>
          <w:p w14:paraId="67576106" w14:textId="77777777" w:rsidR="009D4814" w:rsidRPr="009D4814" w:rsidRDefault="009D4814" w:rsidP="009D4814">
            <w:pPr>
              <w:rPr>
                <w:lang w:val="en-US"/>
              </w:rPr>
            </w:pPr>
          </w:p>
        </w:tc>
        <w:tc>
          <w:tcPr>
            <w:tcW w:w="69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320C9B" w14:textId="77777777" w:rsidR="009D4814" w:rsidRPr="009D4814" w:rsidRDefault="009D4814" w:rsidP="009D4814">
            <w:pPr>
              <w:rPr>
                <w:lang w:val="en-US"/>
              </w:rPr>
            </w:pPr>
            <w:r w:rsidRPr="009D4814">
              <w:rPr>
                <w:lang w:val="en-US"/>
              </w:rPr>
              <w:t>Laptop</w:t>
            </w:r>
          </w:p>
        </w:tc>
        <w:tc>
          <w:tcPr>
            <w:tcW w:w="1368" w:type="dxa"/>
            <w:tcBorders>
              <w:top w:val="nil"/>
              <w:left w:val="nil"/>
              <w:bottom w:val="single" w:sz="4" w:space="0" w:color="auto"/>
              <w:right w:val="single" w:sz="4" w:space="0" w:color="auto"/>
            </w:tcBorders>
            <w:shd w:val="clear" w:color="auto" w:fill="auto"/>
            <w:noWrap/>
            <w:vAlign w:val="center"/>
          </w:tcPr>
          <w:p w14:paraId="011A5F98" w14:textId="77777777" w:rsidR="009D4814" w:rsidRPr="009D4814" w:rsidRDefault="009D4814" w:rsidP="009D4814">
            <w:pPr>
              <w:rPr>
                <w:lang w:val="en-US"/>
              </w:rPr>
            </w:pPr>
          </w:p>
        </w:tc>
      </w:tr>
      <w:tr w:rsidR="009D4814" w:rsidRPr="009D4814" w14:paraId="031C80E6" w14:textId="77777777" w:rsidTr="0015638E">
        <w:trPr>
          <w:trHeight w:val="253"/>
        </w:trPr>
        <w:tc>
          <w:tcPr>
            <w:tcW w:w="617" w:type="dxa"/>
            <w:tcBorders>
              <w:top w:val="nil"/>
              <w:left w:val="nil"/>
              <w:bottom w:val="nil"/>
              <w:right w:val="nil"/>
            </w:tcBorders>
            <w:shd w:val="clear" w:color="auto" w:fill="auto"/>
            <w:noWrap/>
            <w:vAlign w:val="center"/>
            <w:hideMark/>
          </w:tcPr>
          <w:p w14:paraId="6FF33EDF" w14:textId="77777777" w:rsidR="009D4814" w:rsidRPr="009D4814" w:rsidRDefault="009D4814" w:rsidP="009D4814">
            <w:pPr>
              <w:rPr>
                <w:lang w:val="en-US"/>
              </w:rPr>
            </w:pPr>
          </w:p>
        </w:tc>
        <w:tc>
          <w:tcPr>
            <w:tcW w:w="69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BFEB11" w14:textId="77777777" w:rsidR="009D4814" w:rsidRPr="009D4814" w:rsidRDefault="009D4814" w:rsidP="009D4814">
            <w:pPr>
              <w:rPr>
                <w:lang w:val="en-US"/>
              </w:rPr>
            </w:pPr>
            <w:r w:rsidRPr="009D4814">
              <w:rPr>
                <w:lang w:val="en-US"/>
              </w:rPr>
              <w:t>Personal Computer</w:t>
            </w:r>
          </w:p>
        </w:tc>
        <w:tc>
          <w:tcPr>
            <w:tcW w:w="1368" w:type="dxa"/>
            <w:tcBorders>
              <w:top w:val="nil"/>
              <w:left w:val="nil"/>
              <w:bottom w:val="single" w:sz="4" w:space="0" w:color="auto"/>
              <w:right w:val="single" w:sz="4" w:space="0" w:color="auto"/>
            </w:tcBorders>
            <w:shd w:val="clear" w:color="auto" w:fill="auto"/>
            <w:noWrap/>
            <w:vAlign w:val="center"/>
          </w:tcPr>
          <w:p w14:paraId="1AA9E756" w14:textId="77777777" w:rsidR="009D4814" w:rsidRPr="009D4814" w:rsidRDefault="009D4814" w:rsidP="009D4814">
            <w:pPr>
              <w:rPr>
                <w:lang w:val="en-US"/>
              </w:rPr>
            </w:pPr>
          </w:p>
        </w:tc>
      </w:tr>
      <w:tr w:rsidR="009D4814" w:rsidRPr="009D4814" w14:paraId="3057551A" w14:textId="77777777" w:rsidTr="0015638E">
        <w:trPr>
          <w:trHeight w:val="253"/>
        </w:trPr>
        <w:tc>
          <w:tcPr>
            <w:tcW w:w="617" w:type="dxa"/>
            <w:tcBorders>
              <w:top w:val="nil"/>
              <w:left w:val="nil"/>
              <w:bottom w:val="nil"/>
              <w:right w:val="nil"/>
            </w:tcBorders>
            <w:shd w:val="clear" w:color="auto" w:fill="auto"/>
            <w:noWrap/>
            <w:vAlign w:val="center"/>
            <w:hideMark/>
          </w:tcPr>
          <w:p w14:paraId="7789A2EF" w14:textId="77777777" w:rsidR="009D4814" w:rsidRPr="009D4814" w:rsidRDefault="009D4814" w:rsidP="009D4814">
            <w:pPr>
              <w:rPr>
                <w:lang w:val="en-US"/>
              </w:rPr>
            </w:pPr>
          </w:p>
        </w:tc>
        <w:tc>
          <w:tcPr>
            <w:tcW w:w="69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3CB18B" w14:textId="77777777" w:rsidR="009D4814" w:rsidRPr="009D4814" w:rsidRDefault="009D4814" w:rsidP="009D4814">
            <w:pPr>
              <w:rPr>
                <w:lang w:val="en-US"/>
              </w:rPr>
            </w:pPr>
            <w:r w:rsidRPr="009D4814">
              <w:rPr>
                <w:lang w:val="en-US"/>
              </w:rPr>
              <w:t>Other, please specify_____</w:t>
            </w:r>
          </w:p>
        </w:tc>
        <w:tc>
          <w:tcPr>
            <w:tcW w:w="1368" w:type="dxa"/>
            <w:tcBorders>
              <w:top w:val="nil"/>
              <w:left w:val="nil"/>
              <w:bottom w:val="single" w:sz="4" w:space="0" w:color="auto"/>
              <w:right w:val="single" w:sz="4" w:space="0" w:color="auto"/>
            </w:tcBorders>
            <w:shd w:val="clear" w:color="auto" w:fill="auto"/>
            <w:noWrap/>
            <w:vAlign w:val="center"/>
          </w:tcPr>
          <w:p w14:paraId="1174290B" w14:textId="77777777" w:rsidR="009D4814" w:rsidRPr="009D4814" w:rsidRDefault="009D4814" w:rsidP="009D4814">
            <w:pPr>
              <w:rPr>
                <w:lang w:val="en-US"/>
              </w:rPr>
            </w:pPr>
          </w:p>
        </w:tc>
      </w:tr>
    </w:tbl>
    <w:p w14:paraId="21689293" w14:textId="77777777" w:rsidR="009D4814" w:rsidRPr="009D4814" w:rsidRDefault="009D4814" w:rsidP="009D4814">
      <w:pPr>
        <w:rPr>
          <w:lang w:val="en-US"/>
        </w:rPr>
      </w:pPr>
    </w:p>
    <w:p w14:paraId="43CBD9DC" w14:textId="77777777" w:rsidR="009D4814" w:rsidRPr="009D4814" w:rsidRDefault="009D4814" w:rsidP="009D4814">
      <w:pPr>
        <w:rPr>
          <w:lang w:val="en-US"/>
        </w:rPr>
      </w:pPr>
      <w:r w:rsidRPr="009D4814">
        <w:rPr>
          <w:lang w:val="en-US"/>
        </w:rPr>
        <w:t>Q4a. In the past 3 months, how often did you watch online videos via your mobile phone / PC? (Single select)</w:t>
      </w:r>
    </w:p>
    <w:tbl>
      <w:tblPr>
        <w:tblW w:w="8969" w:type="dxa"/>
        <w:tblInd w:w="93" w:type="dxa"/>
        <w:tblLook w:val="04A0" w:firstRow="1" w:lastRow="0" w:firstColumn="1" w:lastColumn="0" w:noHBand="0" w:noVBand="1"/>
      </w:tblPr>
      <w:tblGrid>
        <w:gridCol w:w="670"/>
        <w:gridCol w:w="6931"/>
        <w:gridCol w:w="1368"/>
      </w:tblGrid>
      <w:tr w:rsidR="009D4814" w:rsidRPr="009D4814" w14:paraId="5A750094" w14:textId="77777777" w:rsidTr="0015638E">
        <w:trPr>
          <w:trHeight w:val="253"/>
        </w:trPr>
        <w:tc>
          <w:tcPr>
            <w:tcW w:w="670" w:type="dxa"/>
            <w:tcBorders>
              <w:top w:val="nil"/>
              <w:left w:val="nil"/>
              <w:bottom w:val="nil"/>
              <w:right w:val="nil"/>
            </w:tcBorders>
            <w:shd w:val="clear" w:color="auto" w:fill="auto"/>
            <w:noWrap/>
            <w:vAlign w:val="center"/>
            <w:hideMark/>
          </w:tcPr>
          <w:p w14:paraId="7E719932" w14:textId="77777777" w:rsidR="009D4814" w:rsidRPr="009D4814" w:rsidRDefault="009D4814" w:rsidP="009D4814">
            <w:pPr>
              <w:rPr>
                <w:lang w:val="en-US"/>
              </w:rPr>
            </w:pPr>
          </w:p>
        </w:tc>
        <w:tc>
          <w:tcPr>
            <w:tcW w:w="69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0F0FEB" w14:textId="77777777" w:rsidR="009D4814" w:rsidRPr="009D4814" w:rsidRDefault="009D4814" w:rsidP="009D4814">
            <w:pPr>
              <w:rPr>
                <w:lang w:val="en-US"/>
              </w:rPr>
            </w:pPr>
            <w:r w:rsidRPr="009D4814">
              <w:rPr>
                <w:lang w:val="en-US"/>
              </w:rPr>
              <w:t>Less than once per day</w:t>
            </w:r>
          </w:p>
        </w:tc>
        <w:tc>
          <w:tcPr>
            <w:tcW w:w="1368" w:type="dxa"/>
            <w:tcBorders>
              <w:top w:val="single" w:sz="4" w:space="0" w:color="auto"/>
              <w:left w:val="nil"/>
              <w:bottom w:val="single" w:sz="4" w:space="0" w:color="auto"/>
              <w:right w:val="single" w:sz="4" w:space="0" w:color="auto"/>
            </w:tcBorders>
            <w:shd w:val="clear" w:color="auto" w:fill="auto"/>
            <w:noWrap/>
            <w:vAlign w:val="center"/>
          </w:tcPr>
          <w:p w14:paraId="47E294D8" w14:textId="77777777" w:rsidR="009D4814" w:rsidRPr="009D4814" w:rsidRDefault="009D4814" w:rsidP="009D4814">
            <w:pPr>
              <w:rPr>
                <w:lang w:val="en-US"/>
              </w:rPr>
            </w:pPr>
          </w:p>
        </w:tc>
      </w:tr>
      <w:tr w:rsidR="009D4814" w:rsidRPr="009D4814" w14:paraId="1E8A083B" w14:textId="77777777" w:rsidTr="0015638E">
        <w:trPr>
          <w:trHeight w:val="253"/>
        </w:trPr>
        <w:tc>
          <w:tcPr>
            <w:tcW w:w="670" w:type="dxa"/>
            <w:tcBorders>
              <w:top w:val="nil"/>
              <w:left w:val="nil"/>
              <w:bottom w:val="nil"/>
              <w:right w:val="nil"/>
            </w:tcBorders>
            <w:shd w:val="clear" w:color="auto" w:fill="auto"/>
            <w:noWrap/>
            <w:vAlign w:val="center"/>
            <w:hideMark/>
          </w:tcPr>
          <w:p w14:paraId="55A40D00" w14:textId="77777777" w:rsidR="009D4814" w:rsidRPr="009D4814" w:rsidRDefault="009D4814" w:rsidP="009D4814">
            <w:pPr>
              <w:rPr>
                <w:lang w:val="en-US"/>
              </w:rPr>
            </w:pPr>
          </w:p>
        </w:tc>
        <w:tc>
          <w:tcPr>
            <w:tcW w:w="69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938DAC" w14:textId="77777777" w:rsidR="009D4814" w:rsidRPr="009D4814" w:rsidRDefault="009D4814" w:rsidP="009D4814">
            <w:pPr>
              <w:rPr>
                <w:lang w:val="en-US"/>
              </w:rPr>
            </w:pPr>
            <w:r w:rsidRPr="009D4814">
              <w:rPr>
                <w:lang w:val="en-US"/>
              </w:rPr>
              <w:t>Once per day</w:t>
            </w:r>
          </w:p>
        </w:tc>
        <w:tc>
          <w:tcPr>
            <w:tcW w:w="1368" w:type="dxa"/>
            <w:tcBorders>
              <w:top w:val="nil"/>
              <w:left w:val="nil"/>
              <w:bottom w:val="single" w:sz="4" w:space="0" w:color="auto"/>
              <w:right w:val="single" w:sz="4" w:space="0" w:color="auto"/>
            </w:tcBorders>
            <w:shd w:val="clear" w:color="auto" w:fill="auto"/>
            <w:noWrap/>
            <w:vAlign w:val="center"/>
          </w:tcPr>
          <w:p w14:paraId="64AEBCB3" w14:textId="77777777" w:rsidR="009D4814" w:rsidRPr="009D4814" w:rsidRDefault="009D4814" w:rsidP="009D4814">
            <w:pPr>
              <w:rPr>
                <w:lang w:val="en-US"/>
              </w:rPr>
            </w:pPr>
          </w:p>
        </w:tc>
      </w:tr>
      <w:tr w:rsidR="009D4814" w:rsidRPr="009D4814" w14:paraId="3BA644A9" w14:textId="77777777" w:rsidTr="0015638E">
        <w:trPr>
          <w:trHeight w:val="253"/>
        </w:trPr>
        <w:tc>
          <w:tcPr>
            <w:tcW w:w="670" w:type="dxa"/>
            <w:tcBorders>
              <w:top w:val="nil"/>
              <w:left w:val="nil"/>
              <w:bottom w:val="nil"/>
              <w:right w:val="nil"/>
            </w:tcBorders>
            <w:shd w:val="clear" w:color="auto" w:fill="auto"/>
            <w:noWrap/>
            <w:vAlign w:val="center"/>
            <w:hideMark/>
          </w:tcPr>
          <w:p w14:paraId="306A73CF" w14:textId="77777777" w:rsidR="009D4814" w:rsidRPr="009D4814" w:rsidRDefault="009D4814" w:rsidP="009D4814">
            <w:pPr>
              <w:rPr>
                <w:lang w:val="en-US"/>
              </w:rPr>
            </w:pPr>
          </w:p>
        </w:tc>
        <w:tc>
          <w:tcPr>
            <w:tcW w:w="69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E9A4C3" w14:textId="77777777" w:rsidR="009D4814" w:rsidRPr="009D4814" w:rsidRDefault="009D4814" w:rsidP="009D4814">
            <w:pPr>
              <w:rPr>
                <w:lang w:val="en-US"/>
              </w:rPr>
            </w:pPr>
            <w:r w:rsidRPr="009D4814">
              <w:rPr>
                <w:lang w:val="en-US"/>
              </w:rPr>
              <w:t>2-3 times per day</w:t>
            </w:r>
          </w:p>
        </w:tc>
        <w:tc>
          <w:tcPr>
            <w:tcW w:w="1368" w:type="dxa"/>
            <w:tcBorders>
              <w:top w:val="nil"/>
              <w:left w:val="nil"/>
              <w:bottom w:val="single" w:sz="4" w:space="0" w:color="auto"/>
              <w:right w:val="single" w:sz="4" w:space="0" w:color="auto"/>
            </w:tcBorders>
            <w:shd w:val="clear" w:color="auto" w:fill="auto"/>
            <w:noWrap/>
            <w:vAlign w:val="center"/>
          </w:tcPr>
          <w:p w14:paraId="6462C180" w14:textId="77777777" w:rsidR="009D4814" w:rsidRPr="009D4814" w:rsidRDefault="009D4814" w:rsidP="009D4814">
            <w:pPr>
              <w:rPr>
                <w:lang w:val="en-US"/>
              </w:rPr>
            </w:pPr>
          </w:p>
        </w:tc>
      </w:tr>
      <w:tr w:rsidR="009D4814" w:rsidRPr="009D4814" w14:paraId="7D0153E8" w14:textId="77777777" w:rsidTr="0015638E">
        <w:trPr>
          <w:trHeight w:val="253"/>
        </w:trPr>
        <w:tc>
          <w:tcPr>
            <w:tcW w:w="670" w:type="dxa"/>
            <w:tcBorders>
              <w:top w:val="nil"/>
              <w:left w:val="nil"/>
              <w:bottom w:val="nil"/>
              <w:right w:val="nil"/>
            </w:tcBorders>
            <w:shd w:val="clear" w:color="auto" w:fill="auto"/>
            <w:noWrap/>
            <w:vAlign w:val="center"/>
            <w:hideMark/>
          </w:tcPr>
          <w:p w14:paraId="74A4D637" w14:textId="77777777" w:rsidR="009D4814" w:rsidRPr="009D4814" w:rsidRDefault="009D4814" w:rsidP="009D4814">
            <w:pPr>
              <w:rPr>
                <w:lang w:val="en-US"/>
              </w:rPr>
            </w:pPr>
          </w:p>
        </w:tc>
        <w:tc>
          <w:tcPr>
            <w:tcW w:w="69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BAFF7A" w14:textId="77777777" w:rsidR="009D4814" w:rsidRPr="009D4814" w:rsidRDefault="009D4814" w:rsidP="009D4814">
            <w:pPr>
              <w:rPr>
                <w:lang w:val="en-US"/>
              </w:rPr>
            </w:pPr>
            <w:r w:rsidRPr="009D4814">
              <w:rPr>
                <w:lang w:val="en-US"/>
              </w:rPr>
              <w:t>4-5 times per day</w:t>
            </w:r>
          </w:p>
        </w:tc>
        <w:tc>
          <w:tcPr>
            <w:tcW w:w="1368" w:type="dxa"/>
            <w:tcBorders>
              <w:top w:val="nil"/>
              <w:left w:val="nil"/>
              <w:bottom w:val="single" w:sz="4" w:space="0" w:color="auto"/>
              <w:right w:val="single" w:sz="4" w:space="0" w:color="auto"/>
            </w:tcBorders>
            <w:shd w:val="clear" w:color="auto" w:fill="auto"/>
            <w:noWrap/>
            <w:vAlign w:val="center"/>
          </w:tcPr>
          <w:p w14:paraId="0AE7E322" w14:textId="77777777" w:rsidR="009D4814" w:rsidRPr="009D4814" w:rsidRDefault="009D4814" w:rsidP="009D4814">
            <w:pPr>
              <w:rPr>
                <w:lang w:val="en-US"/>
              </w:rPr>
            </w:pPr>
          </w:p>
        </w:tc>
      </w:tr>
      <w:tr w:rsidR="009D4814" w:rsidRPr="009D4814" w14:paraId="188BCDB1" w14:textId="77777777" w:rsidTr="0015638E">
        <w:trPr>
          <w:trHeight w:val="253"/>
        </w:trPr>
        <w:tc>
          <w:tcPr>
            <w:tcW w:w="670" w:type="dxa"/>
            <w:tcBorders>
              <w:top w:val="nil"/>
              <w:left w:val="nil"/>
              <w:bottom w:val="nil"/>
              <w:right w:val="nil"/>
            </w:tcBorders>
            <w:shd w:val="clear" w:color="auto" w:fill="auto"/>
            <w:noWrap/>
            <w:vAlign w:val="center"/>
            <w:hideMark/>
          </w:tcPr>
          <w:p w14:paraId="36FCF334" w14:textId="77777777" w:rsidR="009D4814" w:rsidRPr="009D4814" w:rsidRDefault="009D4814" w:rsidP="009D4814">
            <w:pPr>
              <w:rPr>
                <w:lang w:val="en-US"/>
              </w:rPr>
            </w:pPr>
          </w:p>
        </w:tc>
        <w:tc>
          <w:tcPr>
            <w:tcW w:w="69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AD88D" w14:textId="77777777" w:rsidR="009D4814" w:rsidRPr="009D4814" w:rsidRDefault="009D4814" w:rsidP="009D4814">
            <w:pPr>
              <w:rPr>
                <w:lang w:val="en-US"/>
              </w:rPr>
            </w:pPr>
            <w:r w:rsidRPr="009D4814">
              <w:rPr>
                <w:lang w:val="en-US"/>
              </w:rPr>
              <w:t>More than 5 times per day</w:t>
            </w:r>
          </w:p>
        </w:tc>
        <w:tc>
          <w:tcPr>
            <w:tcW w:w="1368" w:type="dxa"/>
            <w:tcBorders>
              <w:top w:val="nil"/>
              <w:left w:val="nil"/>
              <w:bottom w:val="single" w:sz="4" w:space="0" w:color="auto"/>
              <w:right w:val="single" w:sz="4" w:space="0" w:color="auto"/>
            </w:tcBorders>
            <w:shd w:val="clear" w:color="auto" w:fill="auto"/>
            <w:noWrap/>
            <w:vAlign w:val="center"/>
          </w:tcPr>
          <w:p w14:paraId="382257B7" w14:textId="77777777" w:rsidR="009D4814" w:rsidRPr="009D4814" w:rsidRDefault="009D4814" w:rsidP="009D4814">
            <w:pPr>
              <w:rPr>
                <w:lang w:val="en-US"/>
              </w:rPr>
            </w:pPr>
          </w:p>
        </w:tc>
      </w:tr>
    </w:tbl>
    <w:p w14:paraId="465EBA58" w14:textId="77777777" w:rsidR="009D4814" w:rsidRPr="009D4814" w:rsidRDefault="009D4814" w:rsidP="009D4814">
      <w:pPr>
        <w:rPr>
          <w:lang w:val="en-US"/>
        </w:rPr>
      </w:pPr>
    </w:p>
    <w:p w14:paraId="3B1FA0E7" w14:textId="77777777" w:rsidR="009D4814" w:rsidRPr="009D4814" w:rsidRDefault="009D4814" w:rsidP="009D4814">
      <w:pPr>
        <w:rPr>
          <w:lang w:val="en-US"/>
        </w:rPr>
      </w:pPr>
      <w:r w:rsidRPr="009D4814">
        <w:rPr>
          <w:lang w:val="en-US"/>
        </w:rPr>
        <w:t>Q4b. In the past 3 months, on average how much time did you spend in a session when you watched online videos on your mobile phone / PC? (Single select)</w:t>
      </w:r>
    </w:p>
    <w:tbl>
      <w:tblPr>
        <w:tblW w:w="9110" w:type="dxa"/>
        <w:tblInd w:w="93" w:type="dxa"/>
        <w:tblLook w:val="04A0" w:firstRow="1" w:lastRow="0" w:firstColumn="1" w:lastColumn="0" w:noHBand="0" w:noVBand="1"/>
      </w:tblPr>
      <w:tblGrid>
        <w:gridCol w:w="683"/>
        <w:gridCol w:w="7562"/>
        <w:gridCol w:w="865"/>
      </w:tblGrid>
      <w:tr w:rsidR="009D4814" w:rsidRPr="009D4814" w14:paraId="28EC00CA" w14:textId="77777777" w:rsidTr="0015638E">
        <w:trPr>
          <w:trHeight w:val="253"/>
        </w:trPr>
        <w:tc>
          <w:tcPr>
            <w:tcW w:w="683" w:type="dxa"/>
            <w:tcBorders>
              <w:top w:val="nil"/>
              <w:left w:val="nil"/>
              <w:bottom w:val="nil"/>
              <w:right w:val="nil"/>
            </w:tcBorders>
            <w:shd w:val="clear" w:color="auto" w:fill="auto"/>
            <w:noWrap/>
            <w:vAlign w:val="center"/>
            <w:hideMark/>
          </w:tcPr>
          <w:p w14:paraId="476C9D14" w14:textId="77777777" w:rsidR="009D4814" w:rsidRPr="009D4814" w:rsidRDefault="009D4814" w:rsidP="009D4814">
            <w:pPr>
              <w:rPr>
                <w:lang w:val="en-US"/>
              </w:rPr>
            </w:pPr>
          </w:p>
        </w:tc>
        <w:tc>
          <w:tcPr>
            <w:tcW w:w="75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D2D5F8" w14:textId="77777777" w:rsidR="009D4814" w:rsidRPr="009D4814" w:rsidRDefault="009D4814" w:rsidP="009D4814">
            <w:pPr>
              <w:rPr>
                <w:lang w:val="en-US"/>
              </w:rPr>
            </w:pPr>
            <w:r w:rsidRPr="009D4814">
              <w:rPr>
                <w:lang w:val="en-US"/>
              </w:rPr>
              <w:t>Less than 5 minutes</w:t>
            </w:r>
          </w:p>
        </w:tc>
        <w:tc>
          <w:tcPr>
            <w:tcW w:w="865" w:type="dxa"/>
            <w:tcBorders>
              <w:top w:val="single" w:sz="4" w:space="0" w:color="auto"/>
              <w:left w:val="nil"/>
              <w:bottom w:val="single" w:sz="4" w:space="0" w:color="auto"/>
              <w:right w:val="single" w:sz="4" w:space="0" w:color="auto"/>
            </w:tcBorders>
            <w:shd w:val="clear" w:color="auto" w:fill="auto"/>
            <w:noWrap/>
            <w:vAlign w:val="center"/>
          </w:tcPr>
          <w:p w14:paraId="2F674C6F" w14:textId="77777777" w:rsidR="009D4814" w:rsidRPr="009D4814" w:rsidRDefault="009D4814" w:rsidP="009D4814">
            <w:pPr>
              <w:rPr>
                <w:lang w:val="en-US"/>
              </w:rPr>
            </w:pPr>
          </w:p>
        </w:tc>
      </w:tr>
      <w:tr w:rsidR="009D4814" w:rsidRPr="009D4814" w14:paraId="7D067F52" w14:textId="77777777" w:rsidTr="0015638E">
        <w:trPr>
          <w:trHeight w:val="253"/>
        </w:trPr>
        <w:tc>
          <w:tcPr>
            <w:tcW w:w="683" w:type="dxa"/>
            <w:tcBorders>
              <w:top w:val="nil"/>
              <w:left w:val="nil"/>
              <w:bottom w:val="nil"/>
              <w:right w:val="nil"/>
            </w:tcBorders>
            <w:shd w:val="clear" w:color="auto" w:fill="auto"/>
            <w:noWrap/>
            <w:vAlign w:val="center"/>
            <w:hideMark/>
          </w:tcPr>
          <w:p w14:paraId="00E6FD49" w14:textId="77777777" w:rsidR="009D4814" w:rsidRPr="009D4814" w:rsidRDefault="009D4814" w:rsidP="009D4814">
            <w:pPr>
              <w:rPr>
                <w:lang w:val="en-US"/>
              </w:rPr>
            </w:pPr>
          </w:p>
        </w:tc>
        <w:tc>
          <w:tcPr>
            <w:tcW w:w="75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8F79F7" w14:textId="77777777" w:rsidR="009D4814" w:rsidRPr="009D4814" w:rsidRDefault="009D4814" w:rsidP="009D4814">
            <w:pPr>
              <w:rPr>
                <w:lang w:val="en-US"/>
              </w:rPr>
            </w:pPr>
            <w:r w:rsidRPr="009D4814">
              <w:rPr>
                <w:lang w:val="en-US"/>
              </w:rPr>
              <w:t>5-9 minutes</w:t>
            </w:r>
          </w:p>
        </w:tc>
        <w:tc>
          <w:tcPr>
            <w:tcW w:w="865" w:type="dxa"/>
            <w:tcBorders>
              <w:top w:val="nil"/>
              <w:left w:val="nil"/>
              <w:bottom w:val="single" w:sz="4" w:space="0" w:color="auto"/>
              <w:right w:val="single" w:sz="4" w:space="0" w:color="auto"/>
            </w:tcBorders>
            <w:shd w:val="clear" w:color="auto" w:fill="auto"/>
            <w:noWrap/>
            <w:vAlign w:val="center"/>
          </w:tcPr>
          <w:p w14:paraId="7346C528" w14:textId="77777777" w:rsidR="009D4814" w:rsidRPr="009D4814" w:rsidRDefault="009D4814" w:rsidP="009D4814">
            <w:pPr>
              <w:rPr>
                <w:lang w:val="en-US"/>
              </w:rPr>
            </w:pPr>
          </w:p>
        </w:tc>
      </w:tr>
      <w:tr w:rsidR="009D4814" w:rsidRPr="009D4814" w14:paraId="0EB55736" w14:textId="77777777" w:rsidTr="0015638E">
        <w:trPr>
          <w:trHeight w:val="253"/>
        </w:trPr>
        <w:tc>
          <w:tcPr>
            <w:tcW w:w="683" w:type="dxa"/>
            <w:tcBorders>
              <w:top w:val="nil"/>
              <w:left w:val="nil"/>
              <w:bottom w:val="nil"/>
              <w:right w:val="nil"/>
            </w:tcBorders>
            <w:shd w:val="clear" w:color="auto" w:fill="auto"/>
            <w:noWrap/>
            <w:vAlign w:val="center"/>
            <w:hideMark/>
          </w:tcPr>
          <w:p w14:paraId="7D4F6D4A" w14:textId="77777777" w:rsidR="009D4814" w:rsidRPr="009D4814" w:rsidRDefault="009D4814" w:rsidP="009D4814">
            <w:pPr>
              <w:rPr>
                <w:lang w:val="en-US"/>
              </w:rPr>
            </w:pPr>
          </w:p>
        </w:tc>
        <w:tc>
          <w:tcPr>
            <w:tcW w:w="75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209D80" w14:textId="77777777" w:rsidR="009D4814" w:rsidRPr="009D4814" w:rsidRDefault="009D4814" w:rsidP="009D4814">
            <w:pPr>
              <w:rPr>
                <w:lang w:val="en-US"/>
              </w:rPr>
            </w:pPr>
            <w:r w:rsidRPr="009D4814">
              <w:rPr>
                <w:lang w:val="en-US"/>
              </w:rPr>
              <w:t>10-19 minutes</w:t>
            </w:r>
          </w:p>
        </w:tc>
        <w:tc>
          <w:tcPr>
            <w:tcW w:w="865" w:type="dxa"/>
            <w:tcBorders>
              <w:top w:val="nil"/>
              <w:left w:val="nil"/>
              <w:bottom w:val="single" w:sz="4" w:space="0" w:color="auto"/>
              <w:right w:val="single" w:sz="4" w:space="0" w:color="auto"/>
            </w:tcBorders>
            <w:shd w:val="clear" w:color="auto" w:fill="auto"/>
            <w:noWrap/>
            <w:vAlign w:val="center"/>
          </w:tcPr>
          <w:p w14:paraId="5D472DCF" w14:textId="77777777" w:rsidR="009D4814" w:rsidRPr="009D4814" w:rsidRDefault="009D4814" w:rsidP="009D4814">
            <w:pPr>
              <w:rPr>
                <w:lang w:val="en-US"/>
              </w:rPr>
            </w:pPr>
          </w:p>
        </w:tc>
      </w:tr>
      <w:tr w:rsidR="009D4814" w:rsidRPr="009D4814" w14:paraId="47710E5D" w14:textId="77777777" w:rsidTr="0015638E">
        <w:trPr>
          <w:trHeight w:val="253"/>
        </w:trPr>
        <w:tc>
          <w:tcPr>
            <w:tcW w:w="683" w:type="dxa"/>
            <w:tcBorders>
              <w:top w:val="nil"/>
              <w:left w:val="nil"/>
              <w:bottom w:val="nil"/>
              <w:right w:val="nil"/>
            </w:tcBorders>
            <w:shd w:val="clear" w:color="auto" w:fill="auto"/>
            <w:noWrap/>
            <w:vAlign w:val="center"/>
            <w:hideMark/>
          </w:tcPr>
          <w:p w14:paraId="5DDF7381" w14:textId="77777777" w:rsidR="009D4814" w:rsidRPr="009D4814" w:rsidRDefault="009D4814" w:rsidP="009D4814">
            <w:pPr>
              <w:rPr>
                <w:lang w:val="en-US"/>
              </w:rPr>
            </w:pPr>
          </w:p>
        </w:tc>
        <w:tc>
          <w:tcPr>
            <w:tcW w:w="75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5F013D" w14:textId="77777777" w:rsidR="009D4814" w:rsidRPr="009D4814" w:rsidRDefault="009D4814" w:rsidP="009D4814">
            <w:pPr>
              <w:rPr>
                <w:lang w:val="en-US"/>
              </w:rPr>
            </w:pPr>
            <w:r w:rsidRPr="009D4814">
              <w:rPr>
                <w:lang w:val="en-US"/>
              </w:rPr>
              <w:t>20-29 minutes</w:t>
            </w:r>
          </w:p>
        </w:tc>
        <w:tc>
          <w:tcPr>
            <w:tcW w:w="865" w:type="dxa"/>
            <w:tcBorders>
              <w:top w:val="nil"/>
              <w:left w:val="nil"/>
              <w:bottom w:val="single" w:sz="4" w:space="0" w:color="auto"/>
              <w:right w:val="single" w:sz="4" w:space="0" w:color="auto"/>
            </w:tcBorders>
            <w:shd w:val="clear" w:color="auto" w:fill="auto"/>
            <w:noWrap/>
            <w:vAlign w:val="center"/>
          </w:tcPr>
          <w:p w14:paraId="37BF7826" w14:textId="77777777" w:rsidR="009D4814" w:rsidRPr="009D4814" w:rsidRDefault="009D4814" w:rsidP="009D4814">
            <w:pPr>
              <w:rPr>
                <w:lang w:val="en-US"/>
              </w:rPr>
            </w:pPr>
          </w:p>
        </w:tc>
      </w:tr>
      <w:tr w:rsidR="009D4814" w:rsidRPr="009D4814" w14:paraId="5DBADE9C" w14:textId="77777777" w:rsidTr="0015638E">
        <w:trPr>
          <w:trHeight w:val="253"/>
        </w:trPr>
        <w:tc>
          <w:tcPr>
            <w:tcW w:w="683" w:type="dxa"/>
            <w:tcBorders>
              <w:top w:val="nil"/>
              <w:left w:val="nil"/>
              <w:bottom w:val="nil"/>
              <w:right w:val="nil"/>
            </w:tcBorders>
            <w:shd w:val="clear" w:color="auto" w:fill="auto"/>
            <w:noWrap/>
            <w:vAlign w:val="center"/>
            <w:hideMark/>
          </w:tcPr>
          <w:p w14:paraId="5740E757" w14:textId="77777777" w:rsidR="009D4814" w:rsidRPr="009D4814" w:rsidRDefault="009D4814" w:rsidP="009D4814">
            <w:pPr>
              <w:rPr>
                <w:lang w:val="en-US"/>
              </w:rPr>
            </w:pPr>
          </w:p>
        </w:tc>
        <w:tc>
          <w:tcPr>
            <w:tcW w:w="75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F7E179" w14:textId="77777777" w:rsidR="009D4814" w:rsidRPr="009D4814" w:rsidRDefault="009D4814" w:rsidP="009D4814">
            <w:pPr>
              <w:rPr>
                <w:lang w:val="en-US"/>
              </w:rPr>
            </w:pPr>
            <w:r w:rsidRPr="009D4814">
              <w:rPr>
                <w:lang w:val="en-US"/>
              </w:rPr>
              <w:t>30-59 minutes</w:t>
            </w:r>
          </w:p>
        </w:tc>
        <w:tc>
          <w:tcPr>
            <w:tcW w:w="865" w:type="dxa"/>
            <w:tcBorders>
              <w:top w:val="nil"/>
              <w:left w:val="nil"/>
              <w:bottom w:val="single" w:sz="4" w:space="0" w:color="auto"/>
              <w:right w:val="single" w:sz="4" w:space="0" w:color="auto"/>
            </w:tcBorders>
            <w:shd w:val="clear" w:color="auto" w:fill="auto"/>
            <w:noWrap/>
            <w:vAlign w:val="center"/>
          </w:tcPr>
          <w:p w14:paraId="1391DC3D" w14:textId="77777777" w:rsidR="009D4814" w:rsidRPr="009D4814" w:rsidRDefault="009D4814" w:rsidP="009D4814">
            <w:pPr>
              <w:rPr>
                <w:lang w:val="en-US"/>
              </w:rPr>
            </w:pPr>
          </w:p>
        </w:tc>
      </w:tr>
      <w:tr w:rsidR="009D4814" w:rsidRPr="009D4814" w14:paraId="2A93789D" w14:textId="77777777" w:rsidTr="0015638E">
        <w:trPr>
          <w:trHeight w:val="253"/>
        </w:trPr>
        <w:tc>
          <w:tcPr>
            <w:tcW w:w="683" w:type="dxa"/>
            <w:tcBorders>
              <w:top w:val="nil"/>
              <w:left w:val="nil"/>
              <w:bottom w:val="nil"/>
              <w:right w:val="nil"/>
            </w:tcBorders>
            <w:shd w:val="clear" w:color="auto" w:fill="auto"/>
            <w:noWrap/>
            <w:vAlign w:val="center"/>
            <w:hideMark/>
          </w:tcPr>
          <w:p w14:paraId="64FAE754" w14:textId="77777777" w:rsidR="009D4814" w:rsidRPr="009D4814" w:rsidRDefault="009D4814" w:rsidP="009D4814">
            <w:pPr>
              <w:rPr>
                <w:lang w:val="en-US"/>
              </w:rPr>
            </w:pPr>
          </w:p>
        </w:tc>
        <w:tc>
          <w:tcPr>
            <w:tcW w:w="75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9677F" w14:textId="77777777" w:rsidR="009D4814" w:rsidRPr="009D4814" w:rsidRDefault="009D4814" w:rsidP="009D4814">
            <w:pPr>
              <w:rPr>
                <w:lang w:val="en-US"/>
              </w:rPr>
            </w:pPr>
            <w:r w:rsidRPr="009D4814">
              <w:rPr>
                <w:lang w:val="en-US"/>
              </w:rPr>
              <w:t>1-2 hours</w:t>
            </w:r>
          </w:p>
        </w:tc>
        <w:tc>
          <w:tcPr>
            <w:tcW w:w="865" w:type="dxa"/>
            <w:tcBorders>
              <w:top w:val="nil"/>
              <w:left w:val="nil"/>
              <w:bottom w:val="single" w:sz="4" w:space="0" w:color="auto"/>
              <w:right w:val="single" w:sz="4" w:space="0" w:color="auto"/>
            </w:tcBorders>
            <w:shd w:val="clear" w:color="auto" w:fill="auto"/>
            <w:noWrap/>
            <w:vAlign w:val="center"/>
          </w:tcPr>
          <w:p w14:paraId="1A542EC8" w14:textId="77777777" w:rsidR="009D4814" w:rsidRPr="009D4814" w:rsidRDefault="009D4814" w:rsidP="009D4814">
            <w:pPr>
              <w:rPr>
                <w:lang w:val="en-US"/>
              </w:rPr>
            </w:pPr>
          </w:p>
        </w:tc>
      </w:tr>
      <w:tr w:rsidR="009D4814" w:rsidRPr="009D4814" w14:paraId="78E25D06" w14:textId="77777777" w:rsidTr="0015638E">
        <w:trPr>
          <w:trHeight w:val="253"/>
        </w:trPr>
        <w:tc>
          <w:tcPr>
            <w:tcW w:w="683" w:type="dxa"/>
            <w:tcBorders>
              <w:top w:val="nil"/>
              <w:left w:val="nil"/>
              <w:bottom w:val="nil"/>
              <w:right w:val="nil"/>
            </w:tcBorders>
            <w:shd w:val="clear" w:color="auto" w:fill="auto"/>
            <w:noWrap/>
            <w:vAlign w:val="center"/>
            <w:hideMark/>
          </w:tcPr>
          <w:p w14:paraId="7686DD39" w14:textId="77777777" w:rsidR="009D4814" w:rsidRPr="009D4814" w:rsidRDefault="009D4814" w:rsidP="009D4814">
            <w:pPr>
              <w:rPr>
                <w:lang w:val="en-US"/>
              </w:rPr>
            </w:pPr>
          </w:p>
        </w:tc>
        <w:tc>
          <w:tcPr>
            <w:tcW w:w="75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1CAC5" w14:textId="77777777" w:rsidR="009D4814" w:rsidRPr="009D4814" w:rsidRDefault="009D4814" w:rsidP="009D4814">
            <w:pPr>
              <w:rPr>
                <w:lang w:val="en-US"/>
              </w:rPr>
            </w:pPr>
            <w:r w:rsidRPr="009D4814">
              <w:rPr>
                <w:lang w:val="en-US"/>
              </w:rPr>
              <w:t>More than 2 hours</w:t>
            </w:r>
          </w:p>
        </w:tc>
        <w:tc>
          <w:tcPr>
            <w:tcW w:w="865" w:type="dxa"/>
            <w:tcBorders>
              <w:top w:val="nil"/>
              <w:left w:val="nil"/>
              <w:bottom w:val="single" w:sz="4" w:space="0" w:color="auto"/>
              <w:right w:val="single" w:sz="4" w:space="0" w:color="auto"/>
            </w:tcBorders>
            <w:shd w:val="clear" w:color="auto" w:fill="auto"/>
            <w:noWrap/>
            <w:vAlign w:val="center"/>
          </w:tcPr>
          <w:p w14:paraId="272CB32C" w14:textId="77777777" w:rsidR="009D4814" w:rsidRPr="009D4814" w:rsidRDefault="009D4814" w:rsidP="009D4814">
            <w:pPr>
              <w:rPr>
                <w:lang w:val="en-US"/>
              </w:rPr>
            </w:pPr>
          </w:p>
        </w:tc>
      </w:tr>
    </w:tbl>
    <w:p w14:paraId="1F17984E" w14:textId="77777777" w:rsidR="009D4814" w:rsidRPr="009D4814" w:rsidRDefault="009D4814" w:rsidP="009D4814">
      <w:pPr>
        <w:rPr>
          <w:lang w:val="en-US"/>
        </w:rPr>
      </w:pPr>
    </w:p>
    <w:p w14:paraId="673ABC2E" w14:textId="77777777" w:rsidR="009D4814" w:rsidRPr="009D4814" w:rsidRDefault="009D4814" w:rsidP="009D4814">
      <w:pPr>
        <w:rPr>
          <w:lang w:val="en-US"/>
        </w:rPr>
      </w:pPr>
      <w:r w:rsidRPr="009D4814">
        <w:rPr>
          <w:lang w:val="en-US"/>
        </w:rPr>
        <w:t xml:space="preserve">Q5. What is your favourite type of video? (Multi select) </w:t>
      </w:r>
    </w:p>
    <w:tbl>
      <w:tblPr>
        <w:tblW w:w="8386" w:type="dxa"/>
        <w:tblInd w:w="817" w:type="dxa"/>
        <w:tblLook w:val="04A0" w:firstRow="1" w:lastRow="0" w:firstColumn="1" w:lastColumn="0" w:noHBand="0" w:noVBand="1"/>
      </w:tblPr>
      <w:tblGrid>
        <w:gridCol w:w="7451"/>
        <w:gridCol w:w="935"/>
      </w:tblGrid>
      <w:tr w:rsidR="009D4814" w:rsidRPr="009D4814" w14:paraId="61441E42" w14:textId="77777777" w:rsidTr="0015638E">
        <w:trPr>
          <w:trHeight w:val="253"/>
        </w:trPr>
        <w:tc>
          <w:tcPr>
            <w:tcW w:w="7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52145D" w14:textId="77777777" w:rsidR="009D4814" w:rsidRPr="009D4814" w:rsidRDefault="009D4814" w:rsidP="009D4814">
            <w:pPr>
              <w:rPr>
                <w:lang w:val="en-US"/>
              </w:rPr>
            </w:pPr>
            <w:r w:rsidRPr="009D4814">
              <w:rPr>
                <w:lang w:val="en-US"/>
              </w:rPr>
              <w:t xml:space="preserve">Movies, Movie trailers </w:t>
            </w:r>
          </w:p>
        </w:tc>
        <w:tc>
          <w:tcPr>
            <w:tcW w:w="935" w:type="dxa"/>
            <w:tcBorders>
              <w:top w:val="single" w:sz="4" w:space="0" w:color="auto"/>
              <w:left w:val="nil"/>
              <w:bottom w:val="single" w:sz="4" w:space="0" w:color="auto"/>
              <w:right w:val="single" w:sz="4" w:space="0" w:color="auto"/>
            </w:tcBorders>
            <w:shd w:val="clear" w:color="auto" w:fill="auto"/>
            <w:noWrap/>
            <w:vAlign w:val="center"/>
          </w:tcPr>
          <w:p w14:paraId="0EE423F5" w14:textId="77777777" w:rsidR="009D4814" w:rsidRPr="009D4814" w:rsidRDefault="009D4814" w:rsidP="009D4814">
            <w:pPr>
              <w:rPr>
                <w:lang w:val="en-US"/>
              </w:rPr>
            </w:pPr>
          </w:p>
        </w:tc>
      </w:tr>
      <w:tr w:rsidR="009D4814" w:rsidRPr="009D4814" w14:paraId="45398249" w14:textId="77777777" w:rsidTr="0015638E">
        <w:trPr>
          <w:trHeight w:val="253"/>
        </w:trPr>
        <w:tc>
          <w:tcPr>
            <w:tcW w:w="7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49A2EB" w14:textId="77777777" w:rsidR="009D4814" w:rsidRPr="009D4814" w:rsidRDefault="009D4814" w:rsidP="009D4814">
            <w:pPr>
              <w:rPr>
                <w:lang w:val="en-US"/>
              </w:rPr>
            </w:pPr>
            <w:r w:rsidRPr="009D4814">
              <w:rPr>
                <w:lang w:val="en-US"/>
              </w:rPr>
              <w:t>TV Shows</w:t>
            </w:r>
          </w:p>
        </w:tc>
        <w:tc>
          <w:tcPr>
            <w:tcW w:w="935" w:type="dxa"/>
            <w:tcBorders>
              <w:top w:val="nil"/>
              <w:left w:val="nil"/>
              <w:bottom w:val="single" w:sz="4" w:space="0" w:color="auto"/>
              <w:right w:val="single" w:sz="4" w:space="0" w:color="auto"/>
            </w:tcBorders>
            <w:shd w:val="clear" w:color="auto" w:fill="auto"/>
            <w:noWrap/>
            <w:vAlign w:val="center"/>
          </w:tcPr>
          <w:p w14:paraId="5CFBDC26" w14:textId="77777777" w:rsidR="009D4814" w:rsidRPr="009D4814" w:rsidRDefault="009D4814" w:rsidP="009D4814">
            <w:pPr>
              <w:rPr>
                <w:lang w:val="en-US"/>
              </w:rPr>
            </w:pPr>
          </w:p>
        </w:tc>
      </w:tr>
      <w:tr w:rsidR="009D4814" w:rsidRPr="009D4814" w14:paraId="4318F69E" w14:textId="77777777" w:rsidTr="0015638E">
        <w:trPr>
          <w:trHeight w:val="253"/>
        </w:trPr>
        <w:tc>
          <w:tcPr>
            <w:tcW w:w="7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47F440" w14:textId="77777777" w:rsidR="009D4814" w:rsidRPr="009D4814" w:rsidRDefault="009D4814" w:rsidP="009D4814">
            <w:pPr>
              <w:rPr>
                <w:lang w:val="en-US"/>
              </w:rPr>
            </w:pPr>
            <w:r w:rsidRPr="009D4814">
              <w:rPr>
                <w:lang w:val="en-US"/>
              </w:rPr>
              <w:t>Sports</w:t>
            </w:r>
          </w:p>
        </w:tc>
        <w:tc>
          <w:tcPr>
            <w:tcW w:w="935" w:type="dxa"/>
            <w:tcBorders>
              <w:top w:val="nil"/>
              <w:left w:val="nil"/>
              <w:bottom w:val="single" w:sz="4" w:space="0" w:color="auto"/>
              <w:right w:val="single" w:sz="4" w:space="0" w:color="auto"/>
            </w:tcBorders>
            <w:shd w:val="clear" w:color="auto" w:fill="auto"/>
            <w:noWrap/>
            <w:vAlign w:val="center"/>
          </w:tcPr>
          <w:p w14:paraId="45720AE6" w14:textId="77777777" w:rsidR="009D4814" w:rsidRPr="009D4814" w:rsidRDefault="009D4814" w:rsidP="009D4814">
            <w:pPr>
              <w:rPr>
                <w:lang w:val="en-US"/>
              </w:rPr>
            </w:pPr>
          </w:p>
        </w:tc>
      </w:tr>
      <w:tr w:rsidR="009D4814" w:rsidRPr="009D4814" w14:paraId="09E15D4C" w14:textId="77777777" w:rsidTr="0015638E">
        <w:trPr>
          <w:trHeight w:val="253"/>
        </w:trPr>
        <w:tc>
          <w:tcPr>
            <w:tcW w:w="7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B9D5CE" w14:textId="77777777" w:rsidR="009D4814" w:rsidRPr="009D4814" w:rsidRDefault="009D4814" w:rsidP="009D4814">
            <w:pPr>
              <w:rPr>
                <w:lang w:val="en-US"/>
              </w:rPr>
            </w:pPr>
            <w:r w:rsidRPr="009D4814">
              <w:rPr>
                <w:lang w:val="en-US"/>
              </w:rPr>
              <w:t>Music video</w:t>
            </w:r>
          </w:p>
        </w:tc>
        <w:tc>
          <w:tcPr>
            <w:tcW w:w="935" w:type="dxa"/>
            <w:tcBorders>
              <w:top w:val="nil"/>
              <w:left w:val="nil"/>
              <w:bottom w:val="single" w:sz="4" w:space="0" w:color="auto"/>
              <w:right w:val="single" w:sz="4" w:space="0" w:color="auto"/>
            </w:tcBorders>
            <w:shd w:val="clear" w:color="auto" w:fill="auto"/>
            <w:noWrap/>
            <w:vAlign w:val="center"/>
          </w:tcPr>
          <w:p w14:paraId="074C017A" w14:textId="77777777" w:rsidR="009D4814" w:rsidRPr="009D4814" w:rsidRDefault="009D4814" w:rsidP="009D4814">
            <w:pPr>
              <w:rPr>
                <w:lang w:val="en-US"/>
              </w:rPr>
            </w:pPr>
          </w:p>
        </w:tc>
      </w:tr>
      <w:tr w:rsidR="009D4814" w:rsidRPr="009D4814" w14:paraId="1AFA23C1" w14:textId="77777777" w:rsidTr="0015638E">
        <w:trPr>
          <w:trHeight w:val="253"/>
        </w:trPr>
        <w:tc>
          <w:tcPr>
            <w:tcW w:w="7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4D406" w14:textId="77777777" w:rsidR="009D4814" w:rsidRPr="009D4814" w:rsidRDefault="009D4814" w:rsidP="009D4814">
            <w:pPr>
              <w:rPr>
                <w:lang w:val="en-US"/>
              </w:rPr>
            </w:pPr>
            <w:r w:rsidRPr="009D4814">
              <w:rPr>
                <w:lang w:val="en-US"/>
              </w:rPr>
              <w:t xml:space="preserve">Animation </w:t>
            </w:r>
          </w:p>
        </w:tc>
        <w:tc>
          <w:tcPr>
            <w:tcW w:w="935" w:type="dxa"/>
            <w:tcBorders>
              <w:top w:val="nil"/>
              <w:left w:val="nil"/>
              <w:bottom w:val="single" w:sz="4" w:space="0" w:color="auto"/>
              <w:right w:val="single" w:sz="4" w:space="0" w:color="auto"/>
            </w:tcBorders>
            <w:shd w:val="clear" w:color="auto" w:fill="auto"/>
            <w:noWrap/>
            <w:vAlign w:val="center"/>
          </w:tcPr>
          <w:p w14:paraId="0B06B27D" w14:textId="77777777" w:rsidR="009D4814" w:rsidRPr="009D4814" w:rsidRDefault="009D4814" w:rsidP="009D4814">
            <w:pPr>
              <w:rPr>
                <w:lang w:val="en-US"/>
              </w:rPr>
            </w:pPr>
          </w:p>
        </w:tc>
      </w:tr>
      <w:tr w:rsidR="009D4814" w:rsidRPr="009D4814" w14:paraId="45D37D6F" w14:textId="77777777" w:rsidTr="0015638E">
        <w:trPr>
          <w:trHeight w:val="253"/>
        </w:trPr>
        <w:tc>
          <w:tcPr>
            <w:tcW w:w="7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A5B63" w14:textId="77777777" w:rsidR="009D4814" w:rsidRPr="009D4814" w:rsidRDefault="009D4814" w:rsidP="009D4814">
            <w:pPr>
              <w:rPr>
                <w:lang w:val="en-US"/>
              </w:rPr>
            </w:pPr>
            <w:r w:rsidRPr="009D4814">
              <w:rPr>
                <w:lang w:val="en-US"/>
              </w:rPr>
              <w:t>News</w:t>
            </w:r>
          </w:p>
        </w:tc>
        <w:tc>
          <w:tcPr>
            <w:tcW w:w="935" w:type="dxa"/>
            <w:tcBorders>
              <w:top w:val="nil"/>
              <w:left w:val="nil"/>
              <w:bottom w:val="single" w:sz="4" w:space="0" w:color="auto"/>
              <w:right w:val="single" w:sz="4" w:space="0" w:color="auto"/>
            </w:tcBorders>
            <w:shd w:val="clear" w:color="auto" w:fill="auto"/>
            <w:noWrap/>
            <w:vAlign w:val="center"/>
          </w:tcPr>
          <w:p w14:paraId="1ED0A841" w14:textId="77777777" w:rsidR="009D4814" w:rsidRPr="009D4814" w:rsidRDefault="009D4814" w:rsidP="009D4814">
            <w:pPr>
              <w:rPr>
                <w:lang w:val="en-US"/>
              </w:rPr>
            </w:pPr>
          </w:p>
        </w:tc>
      </w:tr>
      <w:tr w:rsidR="009D4814" w:rsidRPr="009D4814" w14:paraId="0B27BCD0" w14:textId="77777777" w:rsidTr="0015638E">
        <w:trPr>
          <w:trHeight w:val="253"/>
        </w:trPr>
        <w:tc>
          <w:tcPr>
            <w:tcW w:w="7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7FF186" w14:textId="77777777" w:rsidR="009D4814" w:rsidRPr="009D4814" w:rsidRDefault="009D4814" w:rsidP="009D4814">
            <w:pPr>
              <w:rPr>
                <w:lang w:val="en-US"/>
              </w:rPr>
            </w:pPr>
            <w:r w:rsidRPr="009D4814">
              <w:rPr>
                <w:lang w:val="en-US"/>
              </w:rPr>
              <w:t>Documentaries</w:t>
            </w:r>
          </w:p>
        </w:tc>
        <w:tc>
          <w:tcPr>
            <w:tcW w:w="935" w:type="dxa"/>
            <w:tcBorders>
              <w:top w:val="nil"/>
              <w:left w:val="nil"/>
              <w:bottom w:val="single" w:sz="4" w:space="0" w:color="auto"/>
              <w:right w:val="single" w:sz="4" w:space="0" w:color="auto"/>
            </w:tcBorders>
            <w:shd w:val="clear" w:color="auto" w:fill="auto"/>
            <w:noWrap/>
            <w:vAlign w:val="center"/>
          </w:tcPr>
          <w:p w14:paraId="10619898" w14:textId="77777777" w:rsidR="009D4814" w:rsidRPr="009D4814" w:rsidRDefault="009D4814" w:rsidP="009D4814">
            <w:pPr>
              <w:rPr>
                <w:lang w:val="en-US"/>
              </w:rPr>
            </w:pPr>
          </w:p>
        </w:tc>
      </w:tr>
      <w:tr w:rsidR="009D4814" w:rsidRPr="009D4814" w14:paraId="6F831473" w14:textId="77777777" w:rsidTr="0015638E">
        <w:trPr>
          <w:trHeight w:val="253"/>
        </w:trPr>
        <w:tc>
          <w:tcPr>
            <w:tcW w:w="74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8336E1" w14:textId="77777777" w:rsidR="009D4814" w:rsidRPr="009D4814" w:rsidRDefault="009D4814" w:rsidP="009D4814">
            <w:pPr>
              <w:rPr>
                <w:lang w:val="en-US"/>
              </w:rPr>
            </w:pPr>
            <w:r w:rsidRPr="009D4814">
              <w:rPr>
                <w:lang w:val="en-US"/>
              </w:rPr>
              <w:t>Other, please specify_____</w:t>
            </w:r>
          </w:p>
        </w:tc>
        <w:tc>
          <w:tcPr>
            <w:tcW w:w="935" w:type="dxa"/>
            <w:tcBorders>
              <w:top w:val="nil"/>
              <w:left w:val="nil"/>
              <w:bottom w:val="single" w:sz="4" w:space="0" w:color="auto"/>
              <w:right w:val="single" w:sz="4" w:space="0" w:color="auto"/>
            </w:tcBorders>
            <w:shd w:val="clear" w:color="auto" w:fill="auto"/>
            <w:noWrap/>
            <w:vAlign w:val="center"/>
          </w:tcPr>
          <w:p w14:paraId="5ADD1BDF" w14:textId="77777777" w:rsidR="009D4814" w:rsidRPr="009D4814" w:rsidRDefault="009D4814" w:rsidP="009D4814">
            <w:pPr>
              <w:rPr>
                <w:lang w:val="en-US"/>
              </w:rPr>
            </w:pPr>
          </w:p>
        </w:tc>
      </w:tr>
    </w:tbl>
    <w:p w14:paraId="29ECD3D5" w14:textId="5C9377B5" w:rsidR="009D4814" w:rsidRDefault="009D4814" w:rsidP="009D4814"/>
    <w:p w14:paraId="2064374B" w14:textId="77777777" w:rsidR="009D4814" w:rsidRDefault="009D4814">
      <w:pPr>
        <w:overflowPunct/>
        <w:autoSpaceDE/>
        <w:autoSpaceDN/>
        <w:adjustRightInd/>
        <w:spacing w:before="0"/>
        <w:textAlignment w:val="auto"/>
      </w:pPr>
      <w:r>
        <w:br w:type="page"/>
      </w:r>
    </w:p>
    <w:p w14:paraId="313C49DF" w14:textId="552396CA" w:rsidR="009D4814" w:rsidRPr="00EC2A42" w:rsidRDefault="009D4814" w:rsidP="009D4814">
      <w:pPr>
        <w:pStyle w:val="AppendixNotitle"/>
        <w:pageBreakBefore/>
      </w:pPr>
      <w:r w:rsidRPr="00EC2A42">
        <w:lastRenderedPageBreak/>
        <w:t xml:space="preserve">Appendix </w:t>
      </w:r>
      <w:r>
        <w:t>I</w:t>
      </w:r>
      <w:r w:rsidRPr="00EC2A42">
        <w:t>I</w:t>
      </w:r>
      <w:r>
        <w:t>I</w:t>
      </w:r>
      <w:r w:rsidRPr="00EC2A42">
        <w:br/>
      </w:r>
      <w:r w:rsidRPr="00EC2A42">
        <w:br/>
      </w:r>
      <w:r>
        <w:t>Description of Pilot Test</w:t>
      </w:r>
    </w:p>
    <w:p w14:paraId="6DD341E2" w14:textId="5494E18E" w:rsidR="004A106E" w:rsidRDefault="009D4814" w:rsidP="009D4814">
      <w:pPr>
        <w:jc w:val="center"/>
      </w:pPr>
      <w:r w:rsidRPr="00EC2A42">
        <w:t>(This appendix does not form an integral part of this Recommendation.)</w:t>
      </w:r>
    </w:p>
    <w:p w14:paraId="3D89F9E6" w14:textId="77777777" w:rsidR="009D4814" w:rsidRPr="009D4814" w:rsidRDefault="009D4814" w:rsidP="009D4814">
      <w:pPr>
        <w:rPr>
          <w:lang w:val="en-US"/>
        </w:rPr>
      </w:pPr>
      <w:bookmarkStart w:id="111" w:name="OLE_LINK9"/>
      <w:r w:rsidRPr="009D4814">
        <w:rPr>
          <w:lang w:val="en-US"/>
        </w:rPr>
        <w:t xml:space="preserve">This Annex describes a pilot test conducted by Huawei, which </w:t>
      </w:r>
      <w:proofErr w:type="gramStart"/>
      <w:r w:rsidRPr="009D4814">
        <w:rPr>
          <w:lang w:val="en-US"/>
        </w:rPr>
        <w:t>was designed</w:t>
      </w:r>
      <w:proofErr w:type="gramEnd"/>
      <w:r w:rsidRPr="009D4814">
        <w:rPr>
          <w:lang w:val="en-US"/>
        </w:rPr>
        <w:t xml:space="preserve"> in collaboration with TU Ilmenau in the Q.13 work item P.QUITS. Findings from this test </w:t>
      </w:r>
      <w:proofErr w:type="gramStart"/>
      <w:r w:rsidRPr="009D4814">
        <w:rPr>
          <w:lang w:val="en-US"/>
        </w:rPr>
        <w:t>were used</w:t>
      </w:r>
      <w:proofErr w:type="gramEnd"/>
      <w:r w:rsidRPr="009D4814">
        <w:rPr>
          <w:lang w:val="en-US"/>
        </w:rPr>
        <w:t xml:space="preserve"> for further development of the main body of this recommendation.</w:t>
      </w:r>
    </w:p>
    <w:p w14:paraId="7144BB3A" w14:textId="77777777" w:rsidR="009D4814" w:rsidRPr="009D4814" w:rsidRDefault="009D4814" w:rsidP="009D4814">
      <w:pPr>
        <w:rPr>
          <w:b/>
          <w:lang w:val="en-US"/>
        </w:rPr>
      </w:pPr>
      <w:r w:rsidRPr="009D4814">
        <w:rPr>
          <w:b/>
          <w:lang w:val="en-US"/>
        </w:rPr>
        <w:t>Target</w:t>
      </w:r>
      <w:bookmarkEnd w:id="111"/>
      <w:r w:rsidRPr="009D4814">
        <w:rPr>
          <w:b/>
          <w:lang w:val="en-US"/>
        </w:rPr>
        <w:t>:</w:t>
      </w:r>
    </w:p>
    <w:p w14:paraId="74CF95A1" w14:textId="77777777" w:rsidR="009D4814" w:rsidRPr="009D4814" w:rsidRDefault="009D4814" w:rsidP="009D4814">
      <w:pPr>
        <w:rPr>
          <w:lang w:val="en-US"/>
        </w:rPr>
      </w:pPr>
      <w:r w:rsidRPr="009D4814">
        <w:rPr>
          <w:lang w:val="en-US"/>
        </w:rPr>
        <w:t xml:space="preserve">The pilot test aimed at capturing the user experience of initial loading delays during audiovisual streaming. </w:t>
      </w:r>
      <w:bookmarkStart w:id="112" w:name="OLE_LINK10"/>
      <w:r w:rsidRPr="009D4814">
        <w:rPr>
          <w:lang w:val="en-US"/>
        </w:rPr>
        <w:t>The purpose of the pilot test includes three aspects</w:t>
      </w:r>
      <w:bookmarkEnd w:id="112"/>
      <w:r w:rsidRPr="009D4814">
        <w:rPr>
          <w:lang w:val="en-US"/>
        </w:rPr>
        <w:t>:</w:t>
      </w:r>
    </w:p>
    <w:p w14:paraId="5AAC418A" w14:textId="77777777" w:rsidR="009D4814" w:rsidRPr="009D4814" w:rsidRDefault="009D4814" w:rsidP="00690D8B">
      <w:pPr>
        <w:numPr>
          <w:ilvl w:val="0"/>
          <w:numId w:val="16"/>
        </w:numPr>
        <w:rPr>
          <w:lang w:val="en-US"/>
        </w:rPr>
      </w:pPr>
      <w:r w:rsidRPr="009D4814">
        <w:rPr>
          <w:lang w:val="en-US"/>
        </w:rPr>
        <w:t>Verifying the validity of the mobile test system</w:t>
      </w:r>
    </w:p>
    <w:p w14:paraId="1D5B354F" w14:textId="77777777" w:rsidR="009D4814" w:rsidRPr="009D4814" w:rsidRDefault="009D4814" w:rsidP="00690D8B">
      <w:pPr>
        <w:numPr>
          <w:ilvl w:val="0"/>
          <w:numId w:val="16"/>
        </w:numPr>
        <w:rPr>
          <w:lang w:val="en-US"/>
        </w:rPr>
      </w:pPr>
      <w:r w:rsidRPr="009D4814">
        <w:rPr>
          <w:lang w:val="en-US"/>
        </w:rPr>
        <w:t>The subjective testing process is optimized</w:t>
      </w:r>
    </w:p>
    <w:p w14:paraId="4F18D9EF" w14:textId="77777777" w:rsidR="009D4814" w:rsidRPr="009D4814" w:rsidRDefault="009D4814" w:rsidP="00690D8B">
      <w:pPr>
        <w:numPr>
          <w:ilvl w:val="0"/>
          <w:numId w:val="16"/>
        </w:numPr>
        <w:rPr>
          <w:lang w:val="en-US"/>
        </w:rPr>
      </w:pPr>
      <w:bookmarkStart w:id="113" w:name="OLE_LINK11"/>
      <w:r w:rsidRPr="009D4814">
        <w:rPr>
          <w:lang w:val="en-US"/>
        </w:rPr>
        <w:t xml:space="preserve">Preliminary results </w:t>
      </w:r>
      <w:proofErr w:type="gramStart"/>
      <w:r w:rsidRPr="009D4814">
        <w:rPr>
          <w:lang w:val="en-US"/>
        </w:rPr>
        <w:t>are analyzed</w:t>
      </w:r>
      <w:proofErr w:type="gramEnd"/>
      <w:r w:rsidRPr="009D4814">
        <w:rPr>
          <w:lang w:val="en-US"/>
        </w:rPr>
        <w:t>; suggestions for the evaluation of the initial loading scores and future tests are made</w:t>
      </w:r>
      <w:bookmarkEnd w:id="113"/>
      <w:r w:rsidRPr="009D4814">
        <w:rPr>
          <w:lang w:val="en-US"/>
        </w:rPr>
        <w:t>.</w:t>
      </w:r>
    </w:p>
    <w:p w14:paraId="076D958C" w14:textId="77777777" w:rsidR="009D4814" w:rsidRPr="009D4814" w:rsidRDefault="009D4814" w:rsidP="009D4814">
      <w:pPr>
        <w:rPr>
          <w:b/>
          <w:lang w:val="en-US"/>
        </w:rPr>
      </w:pPr>
      <w:r w:rsidRPr="009D4814">
        <w:rPr>
          <w:b/>
          <w:lang w:val="en-US"/>
        </w:rPr>
        <w:t>Pilot Test Plan:</w:t>
      </w:r>
    </w:p>
    <w:p w14:paraId="120EC8AB" w14:textId="77777777" w:rsidR="009D4814" w:rsidRPr="009D4814" w:rsidRDefault="009D4814" w:rsidP="009D4814">
      <w:pPr>
        <w:rPr>
          <w:lang w:val="en-US"/>
        </w:rPr>
      </w:pPr>
      <w:r w:rsidRPr="009D4814">
        <w:rPr>
          <w:lang w:val="en-US"/>
        </w:rPr>
        <w:t xml:space="preserve">In this pilot test, in order to study the user experience of initial loading of audiovisual streaming, the subjective experiment </w:t>
      </w:r>
      <w:proofErr w:type="gramStart"/>
      <w:r w:rsidRPr="009D4814">
        <w:rPr>
          <w:lang w:val="en-US"/>
        </w:rPr>
        <w:t>was designed</w:t>
      </w:r>
      <w:proofErr w:type="gramEnd"/>
      <w:r w:rsidRPr="009D4814">
        <w:rPr>
          <w:lang w:val="en-US"/>
        </w:rPr>
        <w:t xml:space="preserve"> with the following factors: initial loading delay, video duration, and video quality.</w:t>
      </w:r>
    </w:p>
    <w:p w14:paraId="5C35136C" w14:textId="77777777" w:rsidR="009D4814" w:rsidRPr="009D4814" w:rsidRDefault="009D4814" w:rsidP="009D4814">
      <w:pPr>
        <w:rPr>
          <w:b/>
          <w:lang w:val="en-US"/>
        </w:rPr>
      </w:pPr>
      <w:r w:rsidRPr="009D4814">
        <w:rPr>
          <w:b/>
          <w:lang w:val="en-US"/>
        </w:rPr>
        <w:t>Experimental Materials:</w:t>
      </w:r>
    </w:p>
    <w:p w14:paraId="7B370520" w14:textId="77777777" w:rsidR="009D4814" w:rsidRPr="009D4814" w:rsidRDefault="009D4814" w:rsidP="009D4814">
      <w:pPr>
        <w:rPr>
          <w:lang w:val="en-US"/>
        </w:rPr>
      </w:pPr>
      <w:r w:rsidRPr="009D4814">
        <w:rPr>
          <w:lang w:val="en-US"/>
        </w:rPr>
        <w:t xml:space="preserve">There are 84 experimental sequences. SRCs include landscapes, food, outdoor sports, advertising, entertainment programs, and news interviews. The SRCs have 6 duration levels, which are 10s, 20s, 40s, 1min, 2min and 3min. Video resolution includes five levels of 320p, 480p, 720p, 1080p, and 1440p. The specific settings </w:t>
      </w:r>
      <w:proofErr w:type="gramStart"/>
      <w:r w:rsidRPr="009D4814">
        <w:rPr>
          <w:lang w:val="en-US"/>
        </w:rPr>
        <w:t>are shown</w:t>
      </w:r>
      <w:proofErr w:type="gramEnd"/>
      <w:r w:rsidRPr="009D4814">
        <w:rPr>
          <w:lang w:val="en-US"/>
        </w:rPr>
        <w:t xml:space="preserve"> in Table 1.</w:t>
      </w:r>
    </w:p>
    <w:p w14:paraId="08CC963D" w14:textId="77777777" w:rsidR="009D4814" w:rsidRPr="009D4814" w:rsidRDefault="009D4814" w:rsidP="009D4814">
      <w:pPr>
        <w:pStyle w:val="TableNotitle0"/>
        <w:rPr>
          <w:lang w:val="en-US"/>
        </w:rPr>
      </w:pPr>
      <w:r w:rsidRPr="009D4814">
        <w:rPr>
          <w:lang w:val="en-US"/>
        </w:rPr>
        <w:t xml:space="preserve">Table </w:t>
      </w:r>
      <w:proofErr w:type="gramStart"/>
      <w:r w:rsidRPr="009D4814">
        <w:rPr>
          <w:lang w:val="en-US"/>
        </w:rPr>
        <w:t>1</w:t>
      </w:r>
      <w:proofErr w:type="gramEnd"/>
      <w:r w:rsidRPr="009D4814">
        <w:rPr>
          <w:lang w:val="en-US"/>
        </w:rPr>
        <w:t xml:space="preserve"> Pilot Test SRC settings</w:t>
      </w:r>
    </w:p>
    <w:tbl>
      <w:tblPr>
        <w:tblW w:w="8053" w:type="dxa"/>
        <w:jc w:val="center"/>
        <w:tblLook w:val="04A0" w:firstRow="1" w:lastRow="0" w:firstColumn="1" w:lastColumn="0" w:noHBand="0" w:noVBand="1"/>
      </w:tblPr>
      <w:tblGrid>
        <w:gridCol w:w="1257"/>
        <w:gridCol w:w="1559"/>
        <w:gridCol w:w="1314"/>
        <w:gridCol w:w="1257"/>
        <w:gridCol w:w="1559"/>
        <w:gridCol w:w="1281"/>
      </w:tblGrid>
      <w:tr w:rsidR="009D4814" w:rsidRPr="009D4814" w14:paraId="42CFC5B8" w14:textId="77777777" w:rsidTr="0015638E">
        <w:trPr>
          <w:trHeight w:val="519"/>
          <w:jc w:val="center"/>
        </w:trPr>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AC4E25" w14:textId="77777777" w:rsidR="009D4814" w:rsidRPr="009D4814" w:rsidRDefault="009D4814" w:rsidP="009D4814">
            <w:pPr>
              <w:rPr>
                <w:rFonts w:eastAsia="Times New Roman"/>
                <w:lang w:val="en-US"/>
              </w:rPr>
            </w:pPr>
            <w:r w:rsidRPr="009D4814">
              <w:rPr>
                <w:rFonts w:eastAsia="Times New Roman"/>
                <w:lang w:val="en-US"/>
              </w:rPr>
              <w:t>Resolution</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0C3EACD3" w14:textId="77777777" w:rsidR="009D4814" w:rsidRPr="009D4814" w:rsidRDefault="009D4814" w:rsidP="009D4814">
            <w:pPr>
              <w:rPr>
                <w:rFonts w:eastAsia="Times New Roman"/>
                <w:lang w:val="en-US"/>
              </w:rPr>
            </w:pPr>
            <w:r w:rsidRPr="009D4814">
              <w:rPr>
                <w:lang w:val="en-US"/>
              </w:rPr>
              <w:t>Video duration</w:t>
            </w:r>
            <w:r w:rsidRPr="009D4814">
              <w:rPr>
                <w:rFonts w:eastAsia="Times New Roman"/>
                <w:lang w:val="en-US"/>
              </w:rPr>
              <w:t xml:space="preserve"> /s</w:t>
            </w:r>
          </w:p>
        </w:tc>
        <w:tc>
          <w:tcPr>
            <w:tcW w:w="1314" w:type="dxa"/>
            <w:tcBorders>
              <w:top w:val="single" w:sz="4" w:space="0" w:color="auto"/>
              <w:left w:val="nil"/>
              <w:bottom w:val="single" w:sz="4" w:space="0" w:color="auto"/>
              <w:right w:val="single" w:sz="4" w:space="0" w:color="auto"/>
            </w:tcBorders>
            <w:shd w:val="clear" w:color="auto" w:fill="auto"/>
            <w:noWrap/>
            <w:vAlign w:val="center"/>
            <w:hideMark/>
          </w:tcPr>
          <w:p w14:paraId="5B78C3C9" w14:textId="77777777" w:rsidR="009D4814" w:rsidRPr="009D4814" w:rsidRDefault="009D4814" w:rsidP="009D4814">
            <w:pPr>
              <w:rPr>
                <w:rFonts w:eastAsia="Times New Roman"/>
                <w:lang w:val="en-US"/>
              </w:rPr>
            </w:pPr>
            <w:r w:rsidRPr="009D4814">
              <w:rPr>
                <w:rFonts w:eastAsia="Times New Roman"/>
                <w:lang w:val="en-US"/>
              </w:rPr>
              <w:t>Num.</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2FBEB82" w14:textId="77777777" w:rsidR="009D4814" w:rsidRPr="009D4814" w:rsidRDefault="009D4814" w:rsidP="009D4814">
            <w:pPr>
              <w:rPr>
                <w:rFonts w:eastAsia="Times New Roman"/>
                <w:lang w:val="en-US"/>
              </w:rPr>
            </w:pPr>
            <w:r w:rsidRPr="009D4814">
              <w:rPr>
                <w:rFonts w:eastAsia="Times New Roman"/>
                <w:lang w:val="en-US"/>
              </w:rPr>
              <w:t>Resolution</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5586ACDF" w14:textId="77777777" w:rsidR="009D4814" w:rsidRPr="009D4814" w:rsidRDefault="009D4814" w:rsidP="009D4814">
            <w:pPr>
              <w:rPr>
                <w:rFonts w:eastAsia="Times New Roman"/>
                <w:lang w:val="en-US"/>
              </w:rPr>
            </w:pPr>
            <w:r w:rsidRPr="009D4814">
              <w:rPr>
                <w:lang w:val="en-US"/>
              </w:rPr>
              <w:t>Video duration</w:t>
            </w:r>
            <w:r w:rsidRPr="009D4814">
              <w:rPr>
                <w:rFonts w:eastAsia="Times New Roman"/>
                <w:lang w:val="en-US"/>
              </w:rPr>
              <w:t xml:space="preserve"> /s</w:t>
            </w:r>
          </w:p>
        </w:tc>
        <w:tc>
          <w:tcPr>
            <w:tcW w:w="1281" w:type="dxa"/>
            <w:tcBorders>
              <w:top w:val="single" w:sz="4" w:space="0" w:color="auto"/>
              <w:left w:val="nil"/>
              <w:bottom w:val="single" w:sz="4" w:space="0" w:color="auto"/>
              <w:right w:val="single" w:sz="4" w:space="0" w:color="auto"/>
            </w:tcBorders>
            <w:shd w:val="clear" w:color="auto" w:fill="auto"/>
            <w:noWrap/>
            <w:vAlign w:val="center"/>
            <w:hideMark/>
          </w:tcPr>
          <w:p w14:paraId="2AA2CE44" w14:textId="77777777" w:rsidR="009D4814" w:rsidRPr="009D4814" w:rsidRDefault="009D4814" w:rsidP="009D4814">
            <w:pPr>
              <w:rPr>
                <w:rFonts w:eastAsia="Times New Roman"/>
                <w:lang w:val="en-US"/>
              </w:rPr>
            </w:pPr>
            <w:r w:rsidRPr="009D4814">
              <w:rPr>
                <w:rFonts w:eastAsia="Times New Roman"/>
                <w:lang w:val="en-US"/>
              </w:rPr>
              <w:t>Num.</w:t>
            </w:r>
          </w:p>
        </w:tc>
      </w:tr>
      <w:tr w:rsidR="009D4814" w:rsidRPr="009D4814" w14:paraId="0BDCAB57" w14:textId="77777777" w:rsidTr="0015638E">
        <w:trPr>
          <w:trHeight w:val="320"/>
          <w:jc w:val="center"/>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14:paraId="37E0F478" w14:textId="77777777" w:rsidR="009D4814" w:rsidRPr="009D4814" w:rsidRDefault="009D4814" w:rsidP="009D4814">
            <w:pPr>
              <w:rPr>
                <w:rFonts w:eastAsia="Times New Roman"/>
                <w:lang w:val="en-US"/>
              </w:rPr>
            </w:pPr>
            <w:r w:rsidRPr="009D4814">
              <w:rPr>
                <w:rFonts w:eastAsia="Times New Roman"/>
                <w:lang w:val="en-US"/>
              </w:rPr>
              <w:t>320p</w:t>
            </w:r>
          </w:p>
        </w:tc>
        <w:tc>
          <w:tcPr>
            <w:tcW w:w="1559" w:type="dxa"/>
            <w:tcBorders>
              <w:top w:val="nil"/>
              <w:left w:val="nil"/>
              <w:bottom w:val="single" w:sz="4" w:space="0" w:color="auto"/>
              <w:right w:val="single" w:sz="4" w:space="0" w:color="auto"/>
            </w:tcBorders>
            <w:shd w:val="clear" w:color="auto" w:fill="auto"/>
            <w:noWrap/>
            <w:vAlign w:val="center"/>
            <w:hideMark/>
          </w:tcPr>
          <w:p w14:paraId="4C0F6427" w14:textId="77777777" w:rsidR="009D4814" w:rsidRPr="009D4814" w:rsidRDefault="009D4814" w:rsidP="009D4814">
            <w:pPr>
              <w:rPr>
                <w:rFonts w:eastAsia="Times New Roman"/>
                <w:lang w:val="en-US"/>
              </w:rPr>
            </w:pPr>
            <w:r w:rsidRPr="009D4814">
              <w:rPr>
                <w:rFonts w:eastAsia="Times New Roman"/>
                <w:lang w:val="en-US"/>
              </w:rPr>
              <w:t>10</w:t>
            </w:r>
          </w:p>
        </w:tc>
        <w:tc>
          <w:tcPr>
            <w:tcW w:w="1314" w:type="dxa"/>
            <w:tcBorders>
              <w:top w:val="nil"/>
              <w:left w:val="nil"/>
              <w:bottom w:val="single" w:sz="4" w:space="0" w:color="auto"/>
              <w:right w:val="single" w:sz="4" w:space="0" w:color="auto"/>
            </w:tcBorders>
            <w:shd w:val="clear" w:color="auto" w:fill="auto"/>
            <w:noWrap/>
            <w:vAlign w:val="center"/>
            <w:hideMark/>
          </w:tcPr>
          <w:p w14:paraId="05820DBA" w14:textId="77777777" w:rsidR="009D4814" w:rsidRPr="009D4814" w:rsidRDefault="009D4814" w:rsidP="009D4814">
            <w:pPr>
              <w:rPr>
                <w:rFonts w:eastAsia="Times New Roman"/>
                <w:lang w:val="en-US"/>
              </w:rPr>
            </w:pPr>
            <w:r w:rsidRPr="009D4814">
              <w:rPr>
                <w:rFonts w:eastAsia="Times New Roman"/>
                <w:lang w:val="en-US"/>
              </w:rPr>
              <w:t>3</w:t>
            </w:r>
          </w:p>
        </w:tc>
        <w:tc>
          <w:tcPr>
            <w:tcW w:w="1170" w:type="dxa"/>
            <w:tcBorders>
              <w:top w:val="nil"/>
              <w:left w:val="nil"/>
              <w:bottom w:val="single" w:sz="4" w:space="0" w:color="auto"/>
              <w:right w:val="single" w:sz="4" w:space="0" w:color="auto"/>
            </w:tcBorders>
            <w:shd w:val="clear" w:color="auto" w:fill="auto"/>
            <w:noWrap/>
            <w:vAlign w:val="center"/>
            <w:hideMark/>
          </w:tcPr>
          <w:p w14:paraId="69555F13" w14:textId="77777777" w:rsidR="009D4814" w:rsidRPr="009D4814" w:rsidRDefault="009D4814" w:rsidP="009D4814">
            <w:pPr>
              <w:rPr>
                <w:rFonts w:eastAsia="Times New Roman"/>
                <w:lang w:val="en-US"/>
              </w:rPr>
            </w:pPr>
            <w:r w:rsidRPr="009D4814">
              <w:rPr>
                <w:rFonts w:eastAsia="Times New Roman"/>
                <w:lang w:val="en-US"/>
              </w:rPr>
              <w:t>720p</w:t>
            </w:r>
          </w:p>
        </w:tc>
        <w:tc>
          <w:tcPr>
            <w:tcW w:w="1559" w:type="dxa"/>
            <w:tcBorders>
              <w:top w:val="nil"/>
              <w:left w:val="nil"/>
              <w:bottom w:val="single" w:sz="4" w:space="0" w:color="auto"/>
              <w:right w:val="single" w:sz="4" w:space="0" w:color="auto"/>
            </w:tcBorders>
            <w:shd w:val="clear" w:color="auto" w:fill="auto"/>
            <w:noWrap/>
            <w:vAlign w:val="center"/>
            <w:hideMark/>
          </w:tcPr>
          <w:p w14:paraId="0B2D5930" w14:textId="77777777" w:rsidR="009D4814" w:rsidRPr="009D4814" w:rsidRDefault="009D4814" w:rsidP="009D4814">
            <w:pPr>
              <w:rPr>
                <w:rFonts w:eastAsia="Times New Roman"/>
                <w:lang w:val="en-US"/>
              </w:rPr>
            </w:pPr>
            <w:r w:rsidRPr="009D4814">
              <w:rPr>
                <w:rFonts w:eastAsia="Times New Roman"/>
                <w:lang w:val="en-US"/>
              </w:rPr>
              <w:t>60</w:t>
            </w:r>
          </w:p>
        </w:tc>
        <w:tc>
          <w:tcPr>
            <w:tcW w:w="1281" w:type="dxa"/>
            <w:tcBorders>
              <w:top w:val="nil"/>
              <w:left w:val="nil"/>
              <w:bottom w:val="single" w:sz="4" w:space="0" w:color="auto"/>
              <w:right w:val="single" w:sz="4" w:space="0" w:color="auto"/>
            </w:tcBorders>
            <w:shd w:val="clear" w:color="auto" w:fill="auto"/>
            <w:noWrap/>
            <w:vAlign w:val="center"/>
            <w:hideMark/>
          </w:tcPr>
          <w:p w14:paraId="65C32E86" w14:textId="77777777" w:rsidR="009D4814" w:rsidRPr="009D4814" w:rsidRDefault="009D4814" w:rsidP="009D4814">
            <w:pPr>
              <w:rPr>
                <w:rFonts w:eastAsia="Times New Roman"/>
                <w:lang w:val="en-US"/>
              </w:rPr>
            </w:pPr>
            <w:r w:rsidRPr="009D4814">
              <w:rPr>
                <w:rFonts w:eastAsia="Times New Roman"/>
                <w:lang w:val="en-US"/>
              </w:rPr>
              <w:t>3</w:t>
            </w:r>
          </w:p>
        </w:tc>
      </w:tr>
      <w:tr w:rsidR="009D4814" w:rsidRPr="009D4814" w14:paraId="046E031B" w14:textId="77777777" w:rsidTr="0015638E">
        <w:trPr>
          <w:trHeight w:val="320"/>
          <w:jc w:val="center"/>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14:paraId="2BA5E839" w14:textId="77777777" w:rsidR="009D4814" w:rsidRPr="009D4814" w:rsidRDefault="009D4814" w:rsidP="009D4814">
            <w:pPr>
              <w:rPr>
                <w:rFonts w:eastAsia="Times New Roman"/>
                <w:lang w:val="en-US"/>
              </w:rPr>
            </w:pPr>
            <w:r w:rsidRPr="009D4814">
              <w:rPr>
                <w:rFonts w:eastAsia="Times New Roman"/>
                <w:lang w:val="en-US"/>
              </w:rPr>
              <w:t>320p</w:t>
            </w:r>
          </w:p>
        </w:tc>
        <w:tc>
          <w:tcPr>
            <w:tcW w:w="1559" w:type="dxa"/>
            <w:tcBorders>
              <w:top w:val="nil"/>
              <w:left w:val="nil"/>
              <w:bottom w:val="single" w:sz="4" w:space="0" w:color="auto"/>
              <w:right w:val="single" w:sz="4" w:space="0" w:color="auto"/>
            </w:tcBorders>
            <w:shd w:val="clear" w:color="auto" w:fill="auto"/>
            <w:noWrap/>
            <w:vAlign w:val="center"/>
            <w:hideMark/>
          </w:tcPr>
          <w:p w14:paraId="16CA8E5A" w14:textId="77777777" w:rsidR="009D4814" w:rsidRPr="009D4814" w:rsidRDefault="009D4814" w:rsidP="009D4814">
            <w:pPr>
              <w:rPr>
                <w:rFonts w:eastAsia="Times New Roman"/>
                <w:lang w:val="en-US"/>
              </w:rPr>
            </w:pPr>
            <w:r w:rsidRPr="009D4814">
              <w:rPr>
                <w:rFonts w:eastAsia="Times New Roman"/>
                <w:lang w:val="en-US"/>
              </w:rPr>
              <w:t>20</w:t>
            </w:r>
          </w:p>
        </w:tc>
        <w:tc>
          <w:tcPr>
            <w:tcW w:w="1314" w:type="dxa"/>
            <w:tcBorders>
              <w:top w:val="nil"/>
              <w:left w:val="nil"/>
              <w:bottom w:val="single" w:sz="4" w:space="0" w:color="auto"/>
              <w:right w:val="single" w:sz="4" w:space="0" w:color="auto"/>
            </w:tcBorders>
            <w:shd w:val="clear" w:color="auto" w:fill="auto"/>
            <w:noWrap/>
            <w:vAlign w:val="center"/>
            <w:hideMark/>
          </w:tcPr>
          <w:p w14:paraId="73C3DCA6" w14:textId="77777777" w:rsidR="009D4814" w:rsidRPr="009D4814" w:rsidRDefault="009D4814" w:rsidP="009D4814">
            <w:pPr>
              <w:rPr>
                <w:rFonts w:eastAsia="Times New Roman"/>
                <w:lang w:val="en-US"/>
              </w:rPr>
            </w:pPr>
            <w:r w:rsidRPr="009D4814">
              <w:rPr>
                <w:rFonts w:eastAsia="Times New Roman"/>
                <w:lang w:val="en-US"/>
              </w:rPr>
              <w:t>3</w:t>
            </w:r>
          </w:p>
        </w:tc>
        <w:tc>
          <w:tcPr>
            <w:tcW w:w="1170" w:type="dxa"/>
            <w:tcBorders>
              <w:top w:val="nil"/>
              <w:left w:val="nil"/>
              <w:bottom w:val="single" w:sz="4" w:space="0" w:color="auto"/>
              <w:right w:val="single" w:sz="4" w:space="0" w:color="auto"/>
            </w:tcBorders>
            <w:shd w:val="clear" w:color="auto" w:fill="auto"/>
            <w:noWrap/>
            <w:vAlign w:val="center"/>
            <w:hideMark/>
          </w:tcPr>
          <w:p w14:paraId="3BF4B0DC" w14:textId="77777777" w:rsidR="009D4814" w:rsidRPr="009D4814" w:rsidRDefault="009D4814" w:rsidP="009D4814">
            <w:pPr>
              <w:rPr>
                <w:rFonts w:eastAsia="Times New Roman"/>
                <w:lang w:val="en-US"/>
              </w:rPr>
            </w:pPr>
            <w:r w:rsidRPr="009D4814">
              <w:rPr>
                <w:rFonts w:eastAsia="Times New Roman"/>
                <w:lang w:val="en-US"/>
              </w:rPr>
              <w:t>720p</w:t>
            </w:r>
          </w:p>
        </w:tc>
        <w:tc>
          <w:tcPr>
            <w:tcW w:w="1559" w:type="dxa"/>
            <w:tcBorders>
              <w:top w:val="nil"/>
              <w:left w:val="nil"/>
              <w:bottom w:val="single" w:sz="4" w:space="0" w:color="auto"/>
              <w:right w:val="single" w:sz="4" w:space="0" w:color="auto"/>
            </w:tcBorders>
            <w:shd w:val="clear" w:color="auto" w:fill="auto"/>
            <w:noWrap/>
            <w:vAlign w:val="center"/>
            <w:hideMark/>
          </w:tcPr>
          <w:p w14:paraId="3531B8C5" w14:textId="77777777" w:rsidR="009D4814" w:rsidRPr="009D4814" w:rsidRDefault="009D4814" w:rsidP="009D4814">
            <w:pPr>
              <w:rPr>
                <w:rFonts w:eastAsia="Times New Roman"/>
                <w:lang w:val="en-US"/>
              </w:rPr>
            </w:pPr>
            <w:r w:rsidRPr="009D4814">
              <w:rPr>
                <w:rFonts w:eastAsia="Times New Roman"/>
                <w:lang w:val="en-US"/>
              </w:rPr>
              <w:t>120</w:t>
            </w:r>
          </w:p>
        </w:tc>
        <w:tc>
          <w:tcPr>
            <w:tcW w:w="1281" w:type="dxa"/>
            <w:tcBorders>
              <w:top w:val="nil"/>
              <w:left w:val="nil"/>
              <w:bottom w:val="single" w:sz="4" w:space="0" w:color="auto"/>
              <w:right w:val="single" w:sz="4" w:space="0" w:color="auto"/>
            </w:tcBorders>
            <w:shd w:val="clear" w:color="auto" w:fill="auto"/>
            <w:noWrap/>
            <w:vAlign w:val="center"/>
            <w:hideMark/>
          </w:tcPr>
          <w:p w14:paraId="4F8A3708" w14:textId="77777777" w:rsidR="009D4814" w:rsidRPr="009D4814" w:rsidRDefault="009D4814" w:rsidP="009D4814">
            <w:pPr>
              <w:rPr>
                <w:rFonts w:eastAsia="Times New Roman"/>
                <w:lang w:val="en-US"/>
              </w:rPr>
            </w:pPr>
            <w:r w:rsidRPr="009D4814">
              <w:rPr>
                <w:rFonts w:eastAsia="Times New Roman"/>
                <w:lang w:val="en-US"/>
              </w:rPr>
              <w:t>3</w:t>
            </w:r>
          </w:p>
        </w:tc>
      </w:tr>
      <w:tr w:rsidR="009D4814" w:rsidRPr="009D4814" w14:paraId="625549BB" w14:textId="77777777" w:rsidTr="0015638E">
        <w:trPr>
          <w:trHeight w:val="320"/>
          <w:jc w:val="center"/>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14:paraId="0B79C415" w14:textId="77777777" w:rsidR="009D4814" w:rsidRPr="009D4814" w:rsidRDefault="009D4814" w:rsidP="009D4814">
            <w:pPr>
              <w:rPr>
                <w:rFonts w:eastAsia="Times New Roman"/>
                <w:lang w:val="en-US"/>
              </w:rPr>
            </w:pPr>
            <w:r w:rsidRPr="009D4814">
              <w:rPr>
                <w:rFonts w:eastAsia="Times New Roman"/>
                <w:lang w:val="en-US"/>
              </w:rPr>
              <w:t>320p</w:t>
            </w:r>
          </w:p>
        </w:tc>
        <w:tc>
          <w:tcPr>
            <w:tcW w:w="1559" w:type="dxa"/>
            <w:tcBorders>
              <w:top w:val="nil"/>
              <w:left w:val="nil"/>
              <w:bottom w:val="single" w:sz="4" w:space="0" w:color="auto"/>
              <w:right w:val="single" w:sz="4" w:space="0" w:color="auto"/>
            </w:tcBorders>
            <w:shd w:val="clear" w:color="auto" w:fill="auto"/>
            <w:noWrap/>
            <w:vAlign w:val="center"/>
            <w:hideMark/>
          </w:tcPr>
          <w:p w14:paraId="5963FF9E" w14:textId="77777777" w:rsidR="009D4814" w:rsidRPr="009D4814" w:rsidRDefault="009D4814" w:rsidP="009D4814">
            <w:pPr>
              <w:rPr>
                <w:rFonts w:eastAsia="Times New Roman"/>
                <w:lang w:val="en-US"/>
              </w:rPr>
            </w:pPr>
            <w:r w:rsidRPr="009D4814">
              <w:rPr>
                <w:rFonts w:eastAsia="Times New Roman"/>
                <w:lang w:val="en-US"/>
              </w:rPr>
              <w:t>40</w:t>
            </w:r>
          </w:p>
        </w:tc>
        <w:tc>
          <w:tcPr>
            <w:tcW w:w="1314" w:type="dxa"/>
            <w:tcBorders>
              <w:top w:val="nil"/>
              <w:left w:val="nil"/>
              <w:bottom w:val="single" w:sz="4" w:space="0" w:color="auto"/>
              <w:right w:val="single" w:sz="4" w:space="0" w:color="auto"/>
            </w:tcBorders>
            <w:shd w:val="clear" w:color="auto" w:fill="auto"/>
            <w:noWrap/>
            <w:vAlign w:val="center"/>
            <w:hideMark/>
          </w:tcPr>
          <w:p w14:paraId="6C522DC2" w14:textId="77777777" w:rsidR="009D4814" w:rsidRPr="009D4814" w:rsidRDefault="009D4814" w:rsidP="009D4814">
            <w:pPr>
              <w:rPr>
                <w:rFonts w:eastAsia="Times New Roman"/>
                <w:lang w:val="en-US"/>
              </w:rPr>
            </w:pPr>
            <w:r w:rsidRPr="009D4814">
              <w:rPr>
                <w:rFonts w:eastAsia="Times New Roman"/>
                <w:lang w:val="en-US"/>
              </w:rPr>
              <w:t>3</w:t>
            </w:r>
          </w:p>
        </w:tc>
        <w:tc>
          <w:tcPr>
            <w:tcW w:w="1170" w:type="dxa"/>
            <w:tcBorders>
              <w:top w:val="nil"/>
              <w:left w:val="nil"/>
              <w:bottom w:val="single" w:sz="4" w:space="0" w:color="auto"/>
              <w:right w:val="single" w:sz="4" w:space="0" w:color="auto"/>
            </w:tcBorders>
            <w:shd w:val="clear" w:color="auto" w:fill="auto"/>
            <w:noWrap/>
            <w:vAlign w:val="center"/>
            <w:hideMark/>
          </w:tcPr>
          <w:p w14:paraId="27B251C1" w14:textId="77777777" w:rsidR="009D4814" w:rsidRPr="009D4814" w:rsidRDefault="009D4814" w:rsidP="009D4814">
            <w:pPr>
              <w:rPr>
                <w:rFonts w:eastAsia="Times New Roman"/>
                <w:lang w:val="en-US"/>
              </w:rPr>
            </w:pPr>
            <w:r w:rsidRPr="009D4814">
              <w:rPr>
                <w:rFonts w:eastAsia="Times New Roman"/>
                <w:lang w:val="en-US"/>
              </w:rPr>
              <w:t>720p</w:t>
            </w:r>
          </w:p>
        </w:tc>
        <w:tc>
          <w:tcPr>
            <w:tcW w:w="1559" w:type="dxa"/>
            <w:tcBorders>
              <w:top w:val="nil"/>
              <w:left w:val="nil"/>
              <w:bottom w:val="single" w:sz="4" w:space="0" w:color="auto"/>
              <w:right w:val="single" w:sz="4" w:space="0" w:color="auto"/>
            </w:tcBorders>
            <w:shd w:val="clear" w:color="auto" w:fill="auto"/>
            <w:noWrap/>
            <w:vAlign w:val="center"/>
            <w:hideMark/>
          </w:tcPr>
          <w:p w14:paraId="7EF730B3" w14:textId="77777777" w:rsidR="009D4814" w:rsidRPr="009D4814" w:rsidRDefault="009D4814" w:rsidP="009D4814">
            <w:pPr>
              <w:rPr>
                <w:rFonts w:eastAsia="Times New Roman"/>
                <w:lang w:val="en-US"/>
              </w:rPr>
            </w:pPr>
            <w:r w:rsidRPr="009D4814">
              <w:rPr>
                <w:rFonts w:eastAsia="Times New Roman"/>
                <w:lang w:val="en-US"/>
              </w:rPr>
              <w:t>180</w:t>
            </w:r>
          </w:p>
        </w:tc>
        <w:tc>
          <w:tcPr>
            <w:tcW w:w="1281" w:type="dxa"/>
            <w:tcBorders>
              <w:top w:val="nil"/>
              <w:left w:val="nil"/>
              <w:bottom w:val="single" w:sz="4" w:space="0" w:color="auto"/>
              <w:right w:val="single" w:sz="4" w:space="0" w:color="auto"/>
            </w:tcBorders>
            <w:shd w:val="clear" w:color="auto" w:fill="auto"/>
            <w:noWrap/>
            <w:vAlign w:val="center"/>
            <w:hideMark/>
          </w:tcPr>
          <w:p w14:paraId="6C145031" w14:textId="77777777" w:rsidR="009D4814" w:rsidRPr="009D4814" w:rsidRDefault="009D4814" w:rsidP="009D4814">
            <w:pPr>
              <w:rPr>
                <w:rFonts w:eastAsia="Times New Roman"/>
                <w:lang w:val="en-US"/>
              </w:rPr>
            </w:pPr>
            <w:r w:rsidRPr="009D4814">
              <w:rPr>
                <w:rFonts w:eastAsia="Times New Roman"/>
                <w:lang w:val="en-US"/>
              </w:rPr>
              <w:t>2</w:t>
            </w:r>
          </w:p>
        </w:tc>
      </w:tr>
      <w:tr w:rsidR="009D4814" w:rsidRPr="009D4814" w14:paraId="5FB34219" w14:textId="77777777" w:rsidTr="0015638E">
        <w:trPr>
          <w:trHeight w:val="320"/>
          <w:jc w:val="center"/>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14:paraId="7CFA745B" w14:textId="77777777" w:rsidR="009D4814" w:rsidRPr="009D4814" w:rsidRDefault="009D4814" w:rsidP="009D4814">
            <w:pPr>
              <w:rPr>
                <w:rFonts w:eastAsia="Times New Roman"/>
                <w:lang w:val="en-US"/>
              </w:rPr>
            </w:pPr>
            <w:r w:rsidRPr="009D4814">
              <w:rPr>
                <w:rFonts w:eastAsia="Times New Roman"/>
                <w:lang w:val="en-US"/>
              </w:rPr>
              <w:t>320p</w:t>
            </w:r>
          </w:p>
        </w:tc>
        <w:tc>
          <w:tcPr>
            <w:tcW w:w="1559" w:type="dxa"/>
            <w:tcBorders>
              <w:top w:val="nil"/>
              <w:left w:val="nil"/>
              <w:bottom w:val="single" w:sz="4" w:space="0" w:color="auto"/>
              <w:right w:val="single" w:sz="4" w:space="0" w:color="auto"/>
            </w:tcBorders>
            <w:shd w:val="clear" w:color="auto" w:fill="auto"/>
            <w:noWrap/>
            <w:vAlign w:val="center"/>
            <w:hideMark/>
          </w:tcPr>
          <w:p w14:paraId="2F4EB6B4" w14:textId="77777777" w:rsidR="009D4814" w:rsidRPr="009D4814" w:rsidRDefault="009D4814" w:rsidP="009D4814">
            <w:pPr>
              <w:rPr>
                <w:rFonts w:eastAsia="Times New Roman"/>
                <w:lang w:val="en-US"/>
              </w:rPr>
            </w:pPr>
            <w:r w:rsidRPr="009D4814">
              <w:rPr>
                <w:rFonts w:eastAsia="Times New Roman"/>
                <w:lang w:val="en-US"/>
              </w:rPr>
              <w:t>60</w:t>
            </w:r>
          </w:p>
        </w:tc>
        <w:tc>
          <w:tcPr>
            <w:tcW w:w="1314" w:type="dxa"/>
            <w:tcBorders>
              <w:top w:val="nil"/>
              <w:left w:val="nil"/>
              <w:bottom w:val="single" w:sz="4" w:space="0" w:color="auto"/>
              <w:right w:val="single" w:sz="4" w:space="0" w:color="auto"/>
            </w:tcBorders>
            <w:shd w:val="clear" w:color="auto" w:fill="auto"/>
            <w:noWrap/>
            <w:vAlign w:val="center"/>
            <w:hideMark/>
          </w:tcPr>
          <w:p w14:paraId="79C3E3BD" w14:textId="77777777" w:rsidR="009D4814" w:rsidRPr="009D4814" w:rsidRDefault="009D4814" w:rsidP="009D4814">
            <w:pPr>
              <w:rPr>
                <w:rFonts w:eastAsia="Times New Roman"/>
                <w:lang w:val="en-US"/>
              </w:rPr>
            </w:pPr>
            <w:r w:rsidRPr="009D4814">
              <w:rPr>
                <w:rFonts w:eastAsia="Times New Roman"/>
                <w:lang w:val="en-US"/>
              </w:rPr>
              <w:t>3</w:t>
            </w:r>
          </w:p>
        </w:tc>
        <w:tc>
          <w:tcPr>
            <w:tcW w:w="1170" w:type="dxa"/>
            <w:tcBorders>
              <w:top w:val="nil"/>
              <w:left w:val="nil"/>
              <w:bottom w:val="single" w:sz="4" w:space="0" w:color="auto"/>
              <w:right w:val="single" w:sz="4" w:space="0" w:color="auto"/>
            </w:tcBorders>
            <w:shd w:val="clear" w:color="auto" w:fill="auto"/>
            <w:noWrap/>
            <w:vAlign w:val="center"/>
            <w:hideMark/>
          </w:tcPr>
          <w:p w14:paraId="6B04CD62" w14:textId="77777777" w:rsidR="009D4814" w:rsidRPr="009D4814" w:rsidRDefault="009D4814" w:rsidP="009D4814">
            <w:pPr>
              <w:rPr>
                <w:rFonts w:eastAsia="Times New Roman"/>
                <w:lang w:val="en-US"/>
              </w:rPr>
            </w:pPr>
            <w:r w:rsidRPr="009D4814">
              <w:rPr>
                <w:rFonts w:eastAsia="Times New Roman"/>
                <w:lang w:val="en-US"/>
              </w:rPr>
              <w:t>1080p</w:t>
            </w:r>
          </w:p>
        </w:tc>
        <w:tc>
          <w:tcPr>
            <w:tcW w:w="1559" w:type="dxa"/>
            <w:tcBorders>
              <w:top w:val="nil"/>
              <w:left w:val="nil"/>
              <w:bottom w:val="single" w:sz="4" w:space="0" w:color="auto"/>
              <w:right w:val="single" w:sz="4" w:space="0" w:color="auto"/>
            </w:tcBorders>
            <w:shd w:val="clear" w:color="auto" w:fill="auto"/>
            <w:noWrap/>
            <w:vAlign w:val="center"/>
            <w:hideMark/>
          </w:tcPr>
          <w:p w14:paraId="32480F08" w14:textId="77777777" w:rsidR="009D4814" w:rsidRPr="009D4814" w:rsidRDefault="009D4814" w:rsidP="009D4814">
            <w:pPr>
              <w:rPr>
                <w:rFonts w:eastAsia="Times New Roman"/>
                <w:lang w:val="en-US"/>
              </w:rPr>
            </w:pPr>
            <w:r w:rsidRPr="009D4814">
              <w:rPr>
                <w:rFonts w:eastAsia="Times New Roman"/>
                <w:lang w:val="en-US"/>
              </w:rPr>
              <w:t>10</w:t>
            </w:r>
          </w:p>
        </w:tc>
        <w:tc>
          <w:tcPr>
            <w:tcW w:w="1281" w:type="dxa"/>
            <w:tcBorders>
              <w:top w:val="nil"/>
              <w:left w:val="nil"/>
              <w:bottom w:val="single" w:sz="4" w:space="0" w:color="auto"/>
              <w:right w:val="single" w:sz="4" w:space="0" w:color="auto"/>
            </w:tcBorders>
            <w:shd w:val="clear" w:color="auto" w:fill="auto"/>
            <w:noWrap/>
            <w:vAlign w:val="center"/>
            <w:hideMark/>
          </w:tcPr>
          <w:p w14:paraId="11756513" w14:textId="77777777" w:rsidR="009D4814" w:rsidRPr="009D4814" w:rsidRDefault="009D4814" w:rsidP="009D4814">
            <w:pPr>
              <w:rPr>
                <w:rFonts w:eastAsia="Times New Roman"/>
                <w:lang w:val="en-US"/>
              </w:rPr>
            </w:pPr>
            <w:r w:rsidRPr="009D4814">
              <w:rPr>
                <w:rFonts w:eastAsia="Times New Roman"/>
                <w:lang w:val="en-US"/>
              </w:rPr>
              <w:t>3</w:t>
            </w:r>
          </w:p>
        </w:tc>
      </w:tr>
      <w:tr w:rsidR="009D4814" w:rsidRPr="009D4814" w14:paraId="35F39364" w14:textId="77777777" w:rsidTr="0015638E">
        <w:trPr>
          <w:trHeight w:val="320"/>
          <w:jc w:val="center"/>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14:paraId="7AFB9BC2" w14:textId="77777777" w:rsidR="009D4814" w:rsidRPr="009D4814" w:rsidRDefault="009D4814" w:rsidP="009D4814">
            <w:pPr>
              <w:rPr>
                <w:rFonts w:eastAsia="Times New Roman"/>
                <w:lang w:val="en-US"/>
              </w:rPr>
            </w:pPr>
            <w:r w:rsidRPr="009D4814">
              <w:rPr>
                <w:rFonts w:eastAsia="Times New Roman"/>
                <w:lang w:val="en-US"/>
              </w:rPr>
              <w:t>320p</w:t>
            </w:r>
          </w:p>
        </w:tc>
        <w:tc>
          <w:tcPr>
            <w:tcW w:w="1559" w:type="dxa"/>
            <w:tcBorders>
              <w:top w:val="nil"/>
              <w:left w:val="nil"/>
              <w:bottom w:val="single" w:sz="4" w:space="0" w:color="auto"/>
              <w:right w:val="single" w:sz="4" w:space="0" w:color="auto"/>
            </w:tcBorders>
            <w:shd w:val="clear" w:color="auto" w:fill="auto"/>
            <w:noWrap/>
            <w:vAlign w:val="center"/>
            <w:hideMark/>
          </w:tcPr>
          <w:p w14:paraId="21936A26" w14:textId="77777777" w:rsidR="009D4814" w:rsidRPr="009D4814" w:rsidRDefault="009D4814" w:rsidP="009D4814">
            <w:pPr>
              <w:rPr>
                <w:rFonts w:eastAsia="Times New Roman"/>
                <w:lang w:val="en-US"/>
              </w:rPr>
            </w:pPr>
            <w:r w:rsidRPr="009D4814">
              <w:rPr>
                <w:rFonts w:eastAsia="Times New Roman"/>
                <w:lang w:val="en-US"/>
              </w:rPr>
              <w:t>120</w:t>
            </w:r>
          </w:p>
        </w:tc>
        <w:tc>
          <w:tcPr>
            <w:tcW w:w="1314" w:type="dxa"/>
            <w:tcBorders>
              <w:top w:val="nil"/>
              <w:left w:val="nil"/>
              <w:bottom w:val="single" w:sz="4" w:space="0" w:color="auto"/>
              <w:right w:val="single" w:sz="4" w:space="0" w:color="auto"/>
            </w:tcBorders>
            <w:shd w:val="clear" w:color="auto" w:fill="auto"/>
            <w:noWrap/>
            <w:vAlign w:val="center"/>
            <w:hideMark/>
          </w:tcPr>
          <w:p w14:paraId="2F5BF345" w14:textId="77777777" w:rsidR="009D4814" w:rsidRPr="009D4814" w:rsidRDefault="009D4814" w:rsidP="009D4814">
            <w:pPr>
              <w:rPr>
                <w:rFonts w:eastAsia="Times New Roman"/>
                <w:lang w:val="en-US"/>
              </w:rPr>
            </w:pPr>
            <w:r w:rsidRPr="009D4814">
              <w:rPr>
                <w:rFonts w:eastAsia="Times New Roman"/>
                <w:lang w:val="en-US"/>
              </w:rPr>
              <w:t>3</w:t>
            </w:r>
          </w:p>
        </w:tc>
        <w:tc>
          <w:tcPr>
            <w:tcW w:w="1170" w:type="dxa"/>
            <w:tcBorders>
              <w:top w:val="nil"/>
              <w:left w:val="nil"/>
              <w:bottom w:val="single" w:sz="4" w:space="0" w:color="auto"/>
              <w:right w:val="single" w:sz="4" w:space="0" w:color="auto"/>
            </w:tcBorders>
            <w:shd w:val="clear" w:color="auto" w:fill="auto"/>
            <w:noWrap/>
            <w:vAlign w:val="center"/>
            <w:hideMark/>
          </w:tcPr>
          <w:p w14:paraId="75907222" w14:textId="77777777" w:rsidR="009D4814" w:rsidRPr="009D4814" w:rsidRDefault="009D4814" w:rsidP="009D4814">
            <w:pPr>
              <w:rPr>
                <w:rFonts w:eastAsia="Times New Roman"/>
                <w:lang w:val="en-US"/>
              </w:rPr>
            </w:pPr>
            <w:r w:rsidRPr="009D4814">
              <w:rPr>
                <w:rFonts w:eastAsia="Times New Roman"/>
                <w:lang w:val="en-US"/>
              </w:rPr>
              <w:t>1080p</w:t>
            </w:r>
          </w:p>
        </w:tc>
        <w:tc>
          <w:tcPr>
            <w:tcW w:w="1559" w:type="dxa"/>
            <w:tcBorders>
              <w:top w:val="nil"/>
              <w:left w:val="nil"/>
              <w:bottom w:val="single" w:sz="4" w:space="0" w:color="auto"/>
              <w:right w:val="single" w:sz="4" w:space="0" w:color="auto"/>
            </w:tcBorders>
            <w:shd w:val="clear" w:color="auto" w:fill="auto"/>
            <w:noWrap/>
            <w:vAlign w:val="center"/>
            <w:hideMark/>
          </w:tcPr>
          <w:p w14:paraId="41777AE9" w14:textId="77777777" w:rsidR="009D4814" w:rsidRPr="009D4814" w:rsidRDefault="009D4814" w:rsidP="009D4814">
            <w:pPr>
              <w:rPr>
                <w:rFonts w:eastAsia="Times New Roman"/>
                <w:lang w:val="en-US"/>
              </w:rPr>
            </w:pPr>
            <w:r w:rsidRPr="009D4814">
              <w:rPr>
                <w:rFonts w:eastAsia="Times New Roman"/>
                <w:lang w:val="en-US"/>
              </w:rPr>
              <w:t>20</w:t>
            </w:r>
          </w:p>
        </w:tc>
        <w:tc>
          <w:tcPr>
            <w:tcW w:w="1281" w:type="dxa"/>
            <w:tcBorders>
              <w:top w:val="nil"/>
              <w:left w:val="nil"/>
              <w:bottom w:val="single" w:sz="4" w:space="0" w:color="auto"/>
              <w:right w:val="single" w:sz="4" w:space="0" w:color="auto"/>
            </w:tcBorders>
            <w:shd w:val="clear" w:color="auto" w:fill="auto"/>
            <w:noWrap/>
            <w:vAlign w:val="center"/>
            <w:hideMark/>
          </w:tcPr>
          <w:p w14:paraId="1FB32087" w14:textId="77777777" w:rsidR="009D4814" w:rsidRPr="009D4814" w:rsidRDefault="009D4814" w:rsidP="009D4814">
            <w:pPr>
              <w:rPr>
                <w:rFonts w:eastAsia="Times New Roman"/>
                <w:lang w:val="en-US"/>
              </w:rPr>
            </w:pPr>
            <w:r w:rsidRPr="009D4814">
              <w:rPr>
                <w:rFonts w:eastAsia="Times New Roman"/>
                <w:lang w:val="en-US"/>
              </w:rPr>
              <w:t>2</w:t>
            </w:r>
          </w:p>
        </w:tc>
      </w:tr>
      <w:tr w:rsidR="009D4814" w:rsidRPr="009D4814" w14:paraId="11AD2186" w14:textId="77777777" w:rsidTr="0015638E">
        <w:trPr>
          <w:trHeight w:val="320"/>
          <w:jc w:val="center"/>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14:paraId="5C6A2D95" w14:textId="77777777" w:rsidR="009D4814" w:rsidRPr="009D4814" w:rsidRDefault="009D4814" w:rsidP="009D4814">
            <w:pPr>
              <w:rPr>
                <w:rFonts w:eastAsia="Times New Roman"/>
                <w:lang w:val="en-US"/>
              </w:rPr>
            </w:pPr>
            <w:r w:rsidRPr="009D4814">
              <w:rPr>
                <w:rFonts w:eastAsia="Times New Roman"/>
                <w:lang w:val="en-US"/>
              </w:rPr>
              <w:t>320p</w:t>
            </w:r>
          </w:p>
        </w:tc>
        <w:tc>
          <w:tcPr>
            <w:tcW w:w="1559" w:type="dxa"/>
            <w:tcBorders>
              <w:top w:val="nil"/>
              <w:left w:val="nil"/>
              <w:bottom w:val="single" w:sz="4" w:space="0" w:color="auto"/>
              <w:right w:val="single" w:sz="4" w:space="0" w:color="auto"/>
            </w:tcBorders>
            <w:shd w:val="clear" w:color="auto" w:fill="auto"/>
            <w:noWrap/>
            <w:vAlign w:val="center"/>
            <w:hideMark/>
          </w:tcPr>
          <w:p w14:paraId="70638731" w14:textId="77777777" w:rsidR="009D4814" w:rsidRPr="009D4814" w:rsidRDefault="009D4814" w:rsidP="009D4814">
            <w:pPr>
              <w:rPr>
                <w:rFonts w:eastAsia="Times New Roman"/>
                <w:lang w:val="en-US"/>
              </w:rPr>
            </w:pPr>
            <w:r w:rsidRPr="009D4814">
              <w:rPr>
                <w:rFonts w:eastAsia="Times New Roman"/>
                <w:lang w:val="en-US"/>
              </w:rPr>
              <w:t>180</w:t>
            </w:r>
          </w:p>
        </w:tc>
        <w:tc>
          <w:tcPr>
            <w:tcW w:w="1314" w:type="dxa"/>
            <w:tcBorders>
              <w:top w:val="nil"/>
              <w:left w:val="nil"/>
              <w:bottom w:val="single" w:sz="4" w:space="0" w:color="auto"/>
              <w:right w:val="single" w:sz="4" w:space="0" w:color="auto"/>
            </w:tcBorders>
            <w:shd w:val="clear" w:color="auto" w:fill="auto"/>
            <w:noWrap/>
            <w:vAlign w:val="center"/>
            <w:hideMark/>
          </w:tcPr>
          <w:p w14:paraId="35464961" w14:textId="77777777" w:rsidR="009D4814" w:rsidRPr="009D4814" w:rsidRDefault="009D4814" w:rsidP="009D4814">
            <w:pPr>
              <w:rPr>
                <w:rFonts w:eastAsia="Times New Roman"/>
                <w:lang w:val="en-US"/>
              </w:rPr>
            </w:pPr>
            <w:r w:rsidRPr="009D4814">
              <w:rPr>
                <w:rFonts w:eastAsia="Times New Roman"/>
                <w:lang w:val="en-US"/>
              </w:rPr>
              <w:t>3</w:t>
            </w:r>
          </w:p>
        </w:tc>
        <w:tc>
          <w:tcPr>
            <w:tcW w:w="1170" w:type="dxa"/>
            <w:tcBorders>
              <w:top w:val="nil"/>
              <w:left w:val="nil"/>
              <w:bottom w:val="single" w:sz="4" w:space="0" w:color="auto"/>
              <w:right w:val="single" w:sz="4" w:space="0" w:color="auto"/>
            </w:tcBorders>
            <w:shd w:val="clear" w:color="auto" w:fill="auto"/>
            <w:noWrap/>
            <w:vAlign w:val="center"/>
            <w:hideMark/>
          </w:tcPr>
          <w:p w14:paraId="6479DB56" w14:textId="77777777" w:rsidR="009D4814" w:rsidRPr="009D4814" w:rsidRDefault="009D4814" w:rsidP="009D4814">
            <w:pPr>
              <w:rPr>
                <w:rFonts w:eastAsia="Times New Roman"/>
                <w:lang w:val="en-US"/>
              </w:rPr>
            </w:pPr>
            <w:r w:rsidRPr="009D4814">
              <w:rPr>
                <w:rFonts w:eastAsia="Times New Roman"/>
                <w:lang w:val="en-US"/>
              </w:rPr>
              <w:t>1080p</w:t>
            </w:r>
          </w:p>
        </w:tc>
        <w:tc>
          <w:tcPr>
            <w:tcW w:w="1559" w:type="dxa"/>
            <w:tcBorders>
              <w:top w:val="nil"/>
              <w:left w:val="nil"/>
              <w:bottom w:val="single" w:sz="4" w:space="0" w:color="auto"/>
              <w:right w:val="single" w:sz="4" w:space="0" w:color="auto"/>
            </w:tcBorders>
            <w:shd w:val="clear" w:color="auto" w:fill="auto"/>
            <w:noWrap/>
            <w:vAlign w:val="center"/>
            <w:hideMark/>
          </w:tcPr>
          <w:p w14:paraId="31E06EED" w14:textId="77777777" w:rsidR="009D4814" w:rsidRPr="009D4814" w:rsidRDefault="009D4814" w:rsidP="009D4814">
            <w:pPr>
              <w:rPr>
                <w:rFonts w:eastAsia="Times New Roman"/>
                <w:lang w:val="en-US"/>
              </w:rPr>
            </w:pPr>
            <w:r w:rsidRPr="009D4814">
              <w:rPr>
                <w:rFonts w:eastAsia="Times New Roman"/>
                <w:lang w:val="en-US"/>
              </w:rPr>
              <w:t>40</w:t>
            </w:r>
          </w:p>
        </w:tc>
        <w:tc>
          <w:tcPr>
            <w:tcW w:w="1281" w:type="dxa"/>
            <w:tcBorders>
              <w:top w:val="nil"/>
              <w:left w:val="nil"/>
              <w:bottom w:val="single" w:sz="4" w:space="0" w:color="auto"/>
              <w:right w:val="single" w:sz="4" w:space="0" w:color="auto"/>
            </w:tcBorders>
            <w:shd w:val="clear" w:color="auto" w:fill="auto"/>
            <w:noWrap/>
            <w:vAlign w:val="center"/>
            <w:hideMark/>
          </w:tcPr>
          <w:p w14:paraId="0A0C372B" w14:textId="77777777" w:rsidR="009D4814" w:rsidRPr="009D4814" w:rsidRDefault="009D4814" w:rsidP="009D4814">
            <w:pPr>
              <w:rPr>
                <w:rFonts w:eastAsia="Times New Roman"/>
                <w:lang w:val="en-US"/>
              </w:rPr>
            </w:pPr>
            <w:r w:rsidRPr="009D4814">
              <w:rPr>
                <w:rFonts w:eastAsia="Times New Roman"/>
                <w:lang w:val="en-US"/>
              </w:rPr>
              <w:t>3</w:t>
            </w:r>
          </w:p>
        </w:tc>
      </w:tr>
      <w:tr w:rsidR="009D4814" w:rsidRPr="009D4814" w14:paraId="59B55BFF" w14:textId="77777777" w:rsidTr="0015638E">
        <w:trPr>
          <w:trHeight w:val="320"/>
          <w:jc w:val="center"/>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14:paraId="39EBCE4C" w14:textId="77777777" w:rsidR="009D4814" w:rsidRPr="009D4814" w:rsidRDefault="009D4814" w:rsidP="009D4814">
            <w:pPr>
              <w:rPr>
                <w:rFonts w:eastAsia="Times New Roman"/>
                <w:lang w:val="en-US"/>
              </w:rPr>
            </w:pPr>
            <w:r w:rsidRPr="009D4814">
              <w:rPr>
                <w:rFonts w:eastAsia="Times New Roman"/>
                <w:lang w:val="en-US"/>
              </w:rPr>
              <w:t>480p</w:t>
            </w:r>
          </w:p>
        </w:tc>
        <w:tc>
          <w:tcPr>
            <w:tcW w:w="1559" w:type="dxa"/>
            <w:tcBorders>
              <w:top w:val="nil"/>
              <w:left w:val="nil"/>
              <w:bottom w:val="single" w:sz="4" w:space="0" w:color="auto"/>
              <w:right w:val="single" w:sz="4" w:space="0" w:color="auto"/>
            </w:tcBorders>
            <w:shd w:val="clear" w:color="auto" w:fill="auto"/>
            <w:noWrap/>
            <w:vAlign w:val="center"/>
            <w:hideMark/>
          </w:tcPr>
          <w:p w14:paraId="2656116D" w14:textId="77777777" w:rsidR="009D4814" w:rsidRPr="009D4814" w:rsidRDefault="009D4814" w:rsidP="009D4814">
            <w:pPr>
              <w:rPr>
                <w:rFonts w:eastAsia="Times New Roman"/>
                <w:lang w:val="en-US"/>
              </w:rPr>
            </w:pPr>
            <w:r w:rsidRPr="009D4814">
              <w:rPr>
                <w:rFonts w:eastAsia="Times New Roman"/>
                <w:lang w:val="en-US"/>
              </w:rPr>
              <w:t>10</w:t>
            </w:r>
          </w:p>
        </w:tc>
        <w:tc>
          <w:tcPr>
            <w:tcW w:w="1314" w:type="dxa"/>
            <w:tcBorders>
              <w:top w:val="nil"/>
              <w:left w:val="nil"/>
              <w:bottom w:val="single" w:sz="4" w:space="0" w:color="auto"/>
              <w:right w:val="single" w:sz="4" w:space="0" w:color="auto"/>
            </w:tcBorders>
            <w:shd w:val="clear" w:color="auto" w:fill="auto"/>
            <w:noWrap/>
            <w:vAlign w:val="center"/>
            <w:hideMark/>
          </w:tcPr>
          <w:p w14:paraId="4EE757F1" w14:textId="77777777" w:rsidR="009D4814" w:rsidRPr="009D4814" w:rsidRDefault="009D4814" w:rsidP="009D4814">
            <w:pPr>
              <w:rPr>
                <w:rFonts w:eastAsia="Times New Roman"/>
                <w:lang w:val="en-US"/>
              </w:rPr>
            </w:pPr>
            <w:r w:rsidRPr="009D4814">
              <w:rPr>
                <w:rFonts w:eastAsia="Times New Roman"/>
                <w:lang w:val="en-US"/>
              </w:rPr>
              <w:t>3</w:t>
            </w:r>
          </w:p>
        </w:tc>
        <w:tc>
          <w:tcPr>
            <w:tcW w:w="1170" w:type="dxa"/>
            <w:tcBorders>
              <w:top w:val="nil"/>
              <w:left w:val="nil"/>
              <w:bottom w:val="single" w:sz="4" w:space="0" w:color="auto"/>
              <w:right w:val="single" w:sz="4" w:space="0" w:color="auto"/>
            </w:tcBorders>
            <w:shd w:val="clear" w:color="auto" w:fill="auto"/>
            <w:noWrap/>
            <w:vAlign w:val="center"/>
            <w:hideMark/>
          </w:tcPr>
          <w:p w14:paraId="1C258E1F" w14:textId="77777777" w:rsidR="009D4814" w:rsidRPr="009D4814" w:rsidRDefault="009D4814" w:rsidP="009D4814">
            <w:pPr>
              <w:rPr>
                <w:rFonts w:eastAsia="Times New Roman"/>
                <w:lang w:val="en-US"/>
              </w:rPr>
            </w:pPr>
            <w:r w:rsidRPr="009D4814">
              <w:rPr>
                <w:rFonts w:eastAsia="Times New Roman"/>
                <w:lang w:val="en-US"/>
              </w:rPr>
              <w:t>1080p</w:t>
            </w:r>
          </w:p>
        </w:tc>
        <w:tc>
          <w:tcPr>
            <w:tcW w:w="1559" w:type="dxa"/>
            <w:tcBorders>
              <w:top w:val="nil"/>
              <w:left w:val="nil"/>
              <w:bottom w:val="single" w:sz="4" w:space="0" w:color="auto"/>
              <w:right w:val="single" w:sz="4" w:space="0" w:color="auto"/>
            </w:tcBorders>
            <w:shd w:val="clear" w:color="auto" w:fill="auto"/>
            <w:noWrap/>
            <w:vAlign w:val="center"/>
            <w:hideMark/>
          </w:tcPr>
          <w:p w14:paraId="67C9FF5F" w14:textId="77777777" w:rsidR="009D4814" w:rsidRPr="009D4814" w:rsidRDefault="009D4814" w:rsidP="009D4814">
            <w:pPr>
              <w:rPr>
                <w:rFonts w:eastAsia="Times New Roman"/>
                <w:lang w:val="en-US"/>
              </w:rPr>
            </w:pPr>
            <w:r w:rsidRPr="009D4814">
              <w:rPr>
                <w:rFonts w:eastAsia="Times New Roman"/>
                <w:lang w:val="en-US"/>
              </w:rPr>
              <w:t>60</w:t>
            </w:r>
          </w:p>
        </w:tc>
        <w:tc>
          <w:tcPr>
            <w:tcW w:w="1281" w:type="dxa"/>
            <w:tcBorders>
              <w:top w:val="nil"/>
              <w:left w:val="nil"/>
              <w:bottom w:val="single" w:sz="4" w:space="0" w:color="auto"/>
              <w:right w:val="single" w:sz="4" w:space="0" w:color="auto"/>
            </w:tcBorders>
            <w:shd w:val="clear" w:color="auto" w:fill="auto"/>
            <w:noWrap/>
            <w:vAlign w:val="center"/>
            <w:hideMark/>
          </w:tcPr>
          <w:p w14:paraId="4B56BD9F" w14:textId="77777777" w:rsidR="009D4814" w:rsidRPr="009D4814" w:rsidRDefault="009D4814" w:rsidP="009D4814">
            <w:pPr>
              <w:rPr>
                <w:rFonts w:eastAsia="Times New Roman"/>
                <w:lang w:val="en-US"/>
              </w:rPr>
            </w:pPr>
            <w:r w:rsidRPr="009D4814">
              <w:rPr>
                <w:rFonts w:eastAsia="Times New Roman"/>
                <w:lang w:val="en-US"/>
              </w:rPr>
              <w:t>3</w:t>
            </w:r>
          </w:p>
        </w:tc>
      </w:tr>
      <w:tr w:rsidR="009D4814" w:rsidRPr="009D4814" w14:paraId="3EF27081" w14:textId="77777777" w:rsidTr="0015638E">
        <w:trPr>
          <w:trHeight w:val="320"/>
          <w:jc w:val="center"/>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14:paraId="1D971A4F" w14:textId="77777777" w:rsidR="009D4814" w:rsidRPr="009D4814" w:rsidRDefault="009D4814" w:rsidP="009D4814">
            <w:pPr>
              <w:rPr>
                <w:rFonts w:eastAsia="Times New Roman"/>
                <w:lang w:val="en-US"/>
              </w:rPr>
            </w:pPr>
            <w:r w:rsidRPr="009D4814">
              <w:rPr>
                <w:rFonts w:eastAsia="Times New Roman"/>
                <w:lang w:val="en-US"/>
              </w:rPr>
              <w:t>480p</w:t>
            </w:r>
          </w:p>
        </w:tc>
        <w:tc>
          <w:tcPr>
            <w:tcW w:w="1559" w:type="dxa"/>
            <w:tcBorders>
              <w:top w:val="nil"/>
              <w:left w:val="nil"/>
              <w:bottom w:val="single" w:sz="4" w:space="0" w:color="auto"/>
              <w:right w:val="single" w:sz="4" w:space="0" w:color="auto"/>
            </w:tcBorders>
            <w:shd w:val="clear" w:color="auto" w:fill="auto"/>
            <w:noWrap/>
            <w:vAlign w:val="center"/>
            <w:hideMark/>
          </w:tcPr>
          <w:p w14:paraId="48D905EA" w14:textId="77777777" w:rsidR="009D4814" w:rsidRPr="009D4814" w:rsidRDefault="009D4814" w:rsidP="009D4814">
            <w:pPr>
              <w:rPr>
                <w:rFonts w:eastAsia="Times New Roman"/>
                <w:lang w:val="en-US"/>
              </w:rPr>
            </w:pPr>
            <w:r w:rsidRPr="009D4814">
              <w:rPr>
                <w:rFonts w:eastAsia="Times New Roman"/>
                <w:lang w:val="en-US"/>
              </w:rPr>
              <w:t>20</w:t>
            </w:r>
          </w:p>
        </w:tc>
        <w:tc>
          <w:tcPr>
            <w:tcW w:w="1314" w:type="dxa"/>
            <w:tcBorders>
              <w:top w:val="nil"/>
              <w:left w:val="nil"/>
              <w:bottom w:val="single" w:sz="4" w:space="0" w:color="auto"/>
              <w:right w:val="single" w:sz="4" w:space="0" w:color="auto"/>
            </w:tcBorders>
            <w:shd w:val="clear" w:color="auto" w:fill="auto"/>
            <w:noWrap/>
            <w:vAlign w:val="center"/>
            <w:hideMark/>
          </w:tcPr>
          <w:p w14:paraId="48C4CB35" w14:textId="77777777" w:rsidR="009D4814" w:rsidRPr="009D4814" w:rsidRDefault="009D4814" w:rsidP="009D4814">
            <w:pPr>
              <w:rPr>
                <w:rFonts w:eastAsia="Times New Roman"/>
                <w:lang w:val="en-US"/>
              </w:rPr>
            </w:pPr>
            <w:r w:rsidRPr="009D4814">
              <w:rPr>
                <w:rFonts w:eastAsia="Times New Roman"/>
                <w:lang w:val="en-US"/>
              </w:rPr>
              <w:t>3</w:t>
            </w:r>
          </w:p>
        </w:tc>
        <w:tc>
          <w:tcPr>
            <w:tcW w:w="1170" w:type="dxa"/>
            <w:tcBorders>
              <w:top w:val="nil"/>
              <w:left w:val="nil"/>
              <w:bottom w:val="single" w:sz="4" w:space="0" w:color="auto"/>
              <w:right w:val="single" w:sz="4" w:space="0" w:color="auto"/>
            </w:tcBorders>
            <w:shd w:val="clear" w:color="auto" w:fill="auto"/>
            <w:noWrap/>
            <w:vAlign w:val="center"/>
            <w:hideMark/>
          </w:tcPr>
          <w:p w14:paraId="40B48AFE" w14:textId="77777777" w:rsidR="009D4814" w:rsidRPr="009D4814" w:rsidRDefault="009D4814" w:rsidP="009D4814">
            <w:pPr>
              <w:rPr>
                <w:rFonts w:eastAsia="Times New Roman"/>
                <w:lang w:val="en-US"/>
              </w:rPr>
            </w:pPr>
            <w:r w:rsidRPr="009D4814">
              <w:rPr>
                <w:rFonts w:eastAsia="Times New Roman"/>
                <w:lang w:val="en-US"/>
              </w:rPr>
              <w:t>1080p</w:t>
            </w:r>
          </w:p>
        </w:tc>
        <w:tc>
          <w:tcPr>
            <w:tcW w:w="1559" w:type="dxa"/>
            <w:tcBorders>
              <w:top w:val="nil"/>
              <w:left w:val="nil"/>
              <w:bottom w:val="single" w:sz="4" w:space="0" w:color="auto"/>
              <w:right w:val="single" w:sz="4" w:space="0" w:color="auto"/>
            </w:tcBorders>
            <w:shd w:val="clear" w:color="auto" w:fill="auto"/>
            <w:noWrap/>
            <w:vAlign w:val="center"/>
            <w:hideMark/>
          </w:tcPr>
          <w:p w14:paraId="69450AD6" w14:textId="77777777" w:rsidR="009D4814" w:rsidRPr="009D4814" w:rsidRDefault="009D4814" w:rsidP="009D4814">
            <w:pPr>
              <w:rPr>
                <w:rFonts w:eastAsia="Times New Roman"/>
                <w:lang w:val="en-US"/>
              </w:rPr>
            </w:pPr>
            <w:r w:rsidRPr="009D4814">
              <w:rPr>
                <w:rFonts w:eastAsia="Times New Roman"/>
                <w:lang w:val="en-US"/>
              </w:rPr>
              <w:t>120</w:t>
            </w:r>
          </w:p>
        </w:tc>
        <w:tc>
          <w:tcPr>
            <w:tcW w:w="1281" w:type="dxa"/>
            <w:tcBorders>
              <w:top w:val="nil"/>
              <w:left w:val="nil"/>
              <w:bottom w:val="single" w:sz="4" w:space="0" w:color="auto"/>
              <w:right w:val="single" w:sz="4" w:space="0" w:color="auto"/>
            </w:tcBorders>
            <w:shd w:val="clear" w:color="auto" w:fill="auto"/>
            <w:noWrap/>
            <w:vAlign w:val="center"/>
            <w:hideMark/>
          </w:tcPr>
          <w:p w14:paraId="18BDA869" w14:textId="77777777" w:rsidR="009D4814" w:rsidRPr="009D4814" w:rsidRDefault="009D4814" w:rsidP="009D4814">
            <w:pPr>
              <w:rPr>
                <w:rFonts w:eastAsia="Times New Roman"/>
                <w:lang w:val="en-US"/>
              </w:rPr>
            </w:pPr>
            <w:r w:rsidRPr="009D4814">
              <w:rPr>
                <w:rFonts w:eastAsia="Times New Roman"/>
                <w:lang w:val="en-US"/>
              </w:rPr>
              <w:t>2</w:t>
            </w:r>
          </w:p>
        </w:tc>
      </w:tr>
      <w:tr w:rsidR="009D4814" w:rsidRPr="009D4814" w14:paraId="4FAE917E" w14:textId="77777777" w:rsidTr="0015638E">
        <w:trPr>
          <w:trHeight w:val="320"/>
          <w:jc w:val="center"/>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14:paraId="75D2CCB7" w14:textId="77777777" w:rsidR="009D4814" w:rsidRPr="009D4814" w:rsidRDefault="009D4814" w:rsidP="009D4814">
            <w:pPr>
              <w:rPr>
                <w:rFonts w:eastAsia="Times New Roman"/>
                <w:lang w:val="en-US"/>
              </w:rPr>
            </w:pPr>
            <w:r w:rsidRPr="009D4814">
              <w:rPr>
                <w:rFonts w:eastAsia="Times New Roman"/>
                <w:lang w:val="en-US"/>
              </w:rPr>
              <w:t>480p</w:t>
            </w:r>
          </w:p>
        </w:tc>
        <w:tc>
          <w:tcPr>
            <w:tcW w:w="1559" w:type="dxa"/>
            <w:tcBorders>
              <w:top w:val="nil"/>
              <w:left w:val="nil"/>
              <w:bottom w:val="single" w:sz="4" w:space="0" w:color="auto"/>
              <w:right w:val="single" w:sz="4" w:space="0" w:color="auto"/>
            </w:tcBorders>
            <w:shd w:val="clear" w:color="auto" w:fill="auto"/>
            <w:noWrap/>
            <w:vAlign w:val="center"/>
            <w:hideMark/>
          </w:tcPr>
          <w:p w14:paraId="3304901A" w14:textId="77777777" w:rsidR="009D4814" w:rsidRPr="009D4814" w:rsidRDefault="009D4814" w:rsidP="009D4814">
            <w:pPr>
              <w:rPr>
                <w:rFonts w:eastAsia="Times New Roman"/>
                <w:lang w:val="en-US"/>
              </w:rPr>
            </w:pPr>
            <w:r w:rsidRPr="009D4814">
              <w:rPr>
                <w:rFonts w:eastAsia="Times New Roman"/>
                <w:lang w:val="en-US"/>
              </w:rPr>
              <w:t>40</w:t>
            </w:r>
          </w:p>
        </w:tc>
        <w:tc>
          <w:tcPr>
            <w:tcW w:w="1314" w:type="dxa"/>
            <w:tcBorders>
              <w:top w:val="nil"/>
              <w:left w:val="nil"/>
              <w:bottom w:val="single" w:sz="4" w:space="0" w:color="auto"/>
              <w:right w:val="single" w:sz="4" w:space="0" w:color="auto"/>
            </w:tcBorders>
            <w:shd w:val="clear" w:color="auto" w:fill="auto"/>
            <w:noWrap/>
            <w:vAlign w:val="center"/>
            <w:hideMark/>
          </w:tcPr>
          <w:p w14:paraId="51190698" w14:textId="77777777" w:rsidR="009D4814" w:rsidRPr="009D4814" w:rsidRDefault="009D4814" w:rsidP="009D4814">
            <w:pPr>
              <w:rPr>
                <w:rFonts w:eastAsia="Times New Roman"/>
                <w:lang w:val="en-US"/>
              </w:rPr>
            </w:pPr>
            <w:r w:rsidRPr="009D4814">
              <w:rPr>
                <w:rFonts w:eastAsia="Times New Roman"/>
                <w:lang w:val="en-US"/>
              </w:rPr>
              <w:t>2</w:t>
            </w:r>
          </w:p>
        </w:tc>
        <w:tc>
          <w:tcPr>
            <w:tcW w:w="1170" w:type="dxa"/>
            <w:tcBorders>
              <w:top w:val="nil"/>
              <w:left w:val="nil"/>
              <w:bottom w:val="single" w:sz="4" w:space="0" w:color="auto"/>
              <w:right w:val="single" w:sz="4" w:space="0" w:color="auto"/>
            </w:tcBorders>
            <w:shd w:val="clear" w:color="auto" w:fill="auto"/>
            <w:noWrap/>
            <w:vAlign w:val="center"/>
            <w:hideMark/>
          </w:tcPr>
          <w:p w14:paraId="481EC431" w14:textId="77777777" w:rsidR="009D4814" w:rsidRPr="009D4814" w:rsidRDefault="009D4814" w:rsidP="009D4814">
            <w:pPr>
              <w:rPr>
                <w:rFonts w:eastAsia="Times New Roman"/>
                <w:lang w:val="en-US"/>
              </w:rPr>
            </w:pPr>
            <w:r w:rsidRPr="009D4814">
              <w:rPr>
                <w:rFonts w:eastAsia="Times New Roman"/>
                <w:lang w:val="en-US"/>
              </w:rPr>
              <w:t>1080p</w:t>
            </w:r>
          </w:p>
        </w:tc>
        <w:tc>
          <w:tcPr>
            <w:tcW w:w="1559" w:type="dxa"/>
            <w:tcBorders>
              <w:top w:val="nil"/>
              <w:left w:val="nil"/>
              <w:bottom w:val="single" w:sz="4" w:space="0" w:color="auto"/>
              <w:right w:val="single" w:sz="4" w:space="0" w:color="auto"/>
            </w:tcBorders>
            <w:shd w:val="clear" w:color="auto" w:fill="auto"/>
            <w:noWrap/>
            <w:vAlign w:val="center"/>
            <w:hideMark/>
          </w:tcPr>
          <w:p w14:paraId="5F5976DF" w14:textId="77777777" w:rsidR="009D4814" w:rsidRPr="009D4814" w:rsidRDefault="009D4814" w:rsidP="009D4814">
            <w:pPr>
              <w:rPr>
                <w:rFonts w:eastAsia="Times New Roman"/>
                <w:lang w:val="en-US"/>
              </w:rPr>
            </w:pPr>
            <w:r w:rsidRPr="009D4814">
              <w:rPr>
                <w:rFonts w:eastAsia="Times New Roman"/>
                <w:lang w:val="en-US"/>
              </w:rPr>
              <w:t>180</w:t>
            </w:r>
          </w:p>
        </w:tc>
        <w:tc>
          <w:tcPr>
            <w:tcW w:w="1281" w:type="dxa"/>
            <w:tcBorders>
              <w:top w:val="nil"/>
              <w:left w:val="nil"/>
              <w:bottom w:val="single" w:sz="4" w:space="0" w:color="auto"/>
              <w:right w:val="single" w:sz="4" w:space="0" w:color="auto"/>
            </w:tcBorders>
            <w:shd w:val="clear" w:color="auto" w:fill="auto"/>
            <w:noWrap/>
            <w:vAlign w:val="center"/>
            <w:hideMark/>
          </w:tcPr>
          <w:p w14:paraId="06323882" w14:textId="77777777" w:rsidR="009D4814" w:rsidRPr="009D4814" w:rsidRDefault="009D4814" w:rsidP="009D4814">
            <w:pPr>
              <w:rPr>
                <w:rFonts w:eastAsia="Times New Roman"/>
                <w:lang w:val="en-US"/>
              </w:rPr>
            </w:pPr>
            <w:r w:rsidRPr="009D4814">
              <w:rPr>
                <w:rFonts w:eastAsia="Times New Roman"/>
                <w:lang w:val="en-US"/>
              </w:rPr>
              <w:t>3</w:t>
            </w:r>
          </w:p>
        </w:tc>
      </w:tr>
      <w:tr w:rsidR="009D4814" w:rsidRPr="009D4814" w14:paraId="2C44E278" w14:textId="77777777" w:rsidTr="0015638E">
        <w:trPr>
          <w:trHeight w:val="320"/>
          <w:jc w:val="center"/>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14:paraId="77106670" w14:textId="77777777" w:rsidR="009D4814" w:rsidRPr="009D4814" w:rsidRDefault="009D4814" w:rsidP="009D4814">
            <w:pPr>
              <w:rPr>
                <w:rFonts w:eastAsia="Times New Roman"/>
                <w:lang w:val="en-US"/>
              </w:rPr>
            </w:pPr>
            <w:r w:rsidRPr="009D4814">
              <w:rPr>
                <w:rFonts w:eastAsia="Times New Roman"/>
                <w:lang w:val="en-US"/>
              </w:rPr>
              <w:t>480p</w:t>
            </w:r>
          </w:p>
        </w:tc>
        <w:tc>
          <w:tcPr>
            <w:tcW w:w="1559" w:type="dxa"/>
            <w:tcBorders>
              <w:top w:val="nil"/>
              <w:left w:val="nil"/>
              <w:bottom w:val="single" w:sz="4" w:space="0" w:color="auto"/>
              <w:right w:val="single" w:sz="4" w:space="0" w:color="auto"/>
            </w:tcBorders>
            <w:shd w:val="clear" w:color="auto" w:fill="auto"/>
            <w:noWrap/>
            <w:vAlign w:val="center"/>
            <w:hideMark/>
          </w:tcPr>
          <w:p w14:paraId="4B36C475" w14:textId="77777777" w:rsidR="009D4814" w:rsidRPr="009D4814" w:rsidRDefault="009D4814" w:rsidP="009D4814">
            <w:pPr>
              <w:rPr>
                <w:rFonts w:eastAsia="Times New Roman"/>
                <w:lang w:val="en-US"/>
              </w:rPr>
            </w:pPr>
            <w:r w:rsidRPr="009D4814">
              <w:rPr>
                <w:rFonts w:eastAsia="Times New Roman"/>
                <w:lang w:val="en-US"/>
              </w:rPr>
              <w:t>60</w:t>
            </w:r>
          </w:p>
        </w:tc>
        <w:tc>
          <w:tcPr>
            <w:tcW w:w="1314" w:type="dxa"/>
            <w:tcBorders>
              <w:top w:val="nil"/>
              <w:left w:val="nil"/>
              <w:bottom w:val="single" w:sz="4" w:space="0" w:color="auto"/>
              <w:right w:val="single" w:sz="4" w:space="0" w:color="auto"/>
            </w:tcBorders>
            <w:shd w:val="clear" w:color="auto" w:fill="auto"/>
            <w:noWrap/>
            <w:vAlign w:val="center"/>
            <w:hideMark/>
          </w:tcPr>
          <w:p w14:paraId="0F1B9A64" w14:textId="77777777" w:rsidR="009D4814" w:rsidRPr="009D4814" w:rsidRDefault="009D4814" w:rsidP="009D4814">
            <w:pPr>
              <w:rPr>
                <w:rFonts w:eastAsia="Times New Roman"/>
                <w:lang w:val="en-US"/>
              </w:rPr>
            </w:pPr>
            <w:r w:rsidRPr="009D4814">
              <w:rPr>
                <w:rFonts w:eastAsia="Times New Roman"/>
                <w:lang w:val="en-US"/>
              </w:rPr>
              <w:t>3</w:t>
            </w:r>
          </w:p>
        </w:tc>
        <w:tc>
          <w:tcPr>
            <w:tcW w:w="1170" w:type="dxa"/>
            <w:tcBorders>
              <w:top w:val="nil"/>
              <w:left w:val="nil"/>
              <w:bottom w:val="single" w:sz="4" w:space="0" w:color="auto"/>
              <w:right w:val="single" w:sz="4" w:space="0" w:color="auto"/>
            </w:tcBorders>
            <w:shd w:val="clear" w:color="auto" w:fill="auto"/>
            <w:noWrap/>
            <w:vAlign w:val="center"/>
            <w:hideMark/>
          </w:tcPr>
          <w:p w14:paraId="30FEB8A9" w14:textId="77777777" w:rsidR="009D4814" w:rsidRPr="009D4814" w:rsidRDefault="009D4814" w:rsidP="009D4814">
            <w:pPr>
              <w:rPr>
                <w:rFonts w:eastAsia="Times New Roman"/>
                <w:lang w:val="en-US"/>
              </w:rPr>
            </w:pPr>
            <w:r w:rsidRPr="009D4814">
              <w:rPr>
                <w:rFonts w:eastAsia="Times New Roman"/>
                <w:lang w:val="en-US"/>
              </w:rPr>
              <w:t>1440p</w:t>
            </w:r>
          </w:p>
        </w:tc>
        <w:tc>
          <w:tcPr>
            <w:tcW w:w="1559" w:type="dxa"/>
            <w:tcBorders>
              <w:top w:val="nil"/>
              <w:left w:val="nil"/>
              <w:bottom w:val="single" w:sz="4" w:space="0" w:color="auto"/>
              <w:right w:val="single" w:sz="4" w:space="0" w:color="auto"/>
            </w:tcBorders>
            <w:shd w:val="clear" w:color="auto" w:fill="auto"/>
            <w:noWrap/>
            <w:vAlign w:val="center"/>
            <w:hideMark/>
          </w:tcPr>
          <w:p w14:paraId="36FEE610" w14:textId="77777777" w:rsidR="009D4814" w:rsidRPr="009D4814" w:rsidRDefault="009D4814" w:rsidP="009D4814">
            <w:pPr>
              <w:rPr>
                <w:rFonts w:eastAsia="Times New Roman"/>
                <w:lang w:val="en-US"/>
              </w:rPr>
            </w:pPr>
            <w:r w:rsidRPr="009D4814">
              <w:rPr>
                <w:rFonts w:eastAsia="Times New Roman"/>
                <w:lang w:val="en-US"/>
              </w:rPr>
              <w:t>10</w:t>
            </w:r>
          </w:p>
        </w:tc>
        <w:tc>
          <w:tcPr>
            <w:tcW w:w="1281" w:type="dxa"/>
            <w:tcBorders>
              <w:top w:val="nil"/>
              <w:left w:val="nil"/>
              <w:bottom w:val="single" w:sz="4" w:space="0" w:color="auto"/>
              <w:right w:val="single" w:sz="4" w:space="0" w:color="auto"/>
            </w:tcBorders>
            <w:shd w:val="clear" w:color="auto" w:fill="auto"/>
            <w:noWrap/>
            <w:vAlign w:val="center"/>
            <w:hideMark/>
          </w:tcPr>
          <w:p w14:paraId="6BCCD644" w14:textId="77777777" w:rsidR="009D4814" w:rsidRPr="009D4814" w:rsidRDefault="009D4814" w:rsidP="009D4814">
            <w:pPr>
              <w:rPr>
                <w:rFonts w:eastAsia="Times New Roman"/>
                <w:lang w:val="en-US"/>
              </w:rPr>
            </w:pPr>
            <w:r w:rsidRPr="009D4814">
              <w:rPr>
                <w:rFonts w:eastAsia="Times New Roman"/>
                <w:lang w:val="en-US"/>
              </w:rPr>
              <w:t>2</w:t>
            </w:r>
          </w:p>
        </w:tc>
      </w:tr>
      <w:tr w:rsidR="009D4814" w:rsidRPr="009D4814" w14:paraId="2C3BFD5C" w14:textId="77777777" w:rsidTr="0015638E">
        <w:trPr>
          <w:trHeight w:val="320"/>
          <w:jc w:val="center"/>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14:paraId="69B0E17E" w14:textId="77777777" w:rsidR="009D4814" w:rsidRPr="009D4814" w:rsidRDefault="009D4814" w:rsidP="009D4814">
            <w:pPr>
              <w:rPr>
                <w:rFonts w:eastAsia="Times New Roman"/>
                <w:lang w:val="en-US"/>
              </w:rPr>
            </w:pPr>
            <w:r w:rsidRPr="009D4814">
              <w:rPr>
                <w:rFonts w:eastAsia="Times New Roman"/>
                <w:lang w:val="en-US"/>
              </w:rPr>
              <w:t>480p</w:t>
            </w:r>
          </w:p>
        </w:tc>
        <w:tc>
          <w:tcPr>
            <w:tcW w:w="1559" w:type="dxa"/>
            <w:tcBorders>
              <w:top w:val="nil"/>
              <w:left w:val="nil"/>
              <w:bottom w:val="single" w:sz="4" w:space="0" w:color="auto"/>
              <w:right w:val="single" w:sz="4" w:space="0" w:color="auto"/>
            </w:tcBorders>
            <w:shd w:val="clear" w:color="auto" w:fill="auto"/>
            <w:noWrap/>
            <w:vAlign w:val="center"/>
            <w:hideMark/>
          </w:tcPr>
          <w:p w14:paraId="41C79F0D" w14:textId="77777777" w:rsidR="009D4814" w:rsidRPr="009D4814" w:rsidRDefault="009D4814" w:rsidP="009D4814">
            <w:pPr>
              <w:rPr>
                <w:rFonts w:eastAsia="Times New Roman"/>
                <w:lang w:val="en-US"/>
              </w:rPr>
            </w:pPr>
            <w:r w:rsidRPr="009D4814">
              <w:rPr>
                <w:rFonts w:eastAsia="Times New Roman"/>
                <w:lang w:val="en-US"/>
              </w:rPr>
              <w:t>120</w:t>
            </w:r>
          </w:p>
        </w:tc>
        <w:tc>
          <w:tcPr>
            <w:tcW w:w="1314" w:type="dxa"/>
            <w:tcBorders>
              <w:top w:val="nil"/>
              <w:left w:val="nil"/>
              <w:bottom w:val="single" w:sz="4" w:space="0" w:color="auto"/>
              <w:right w:val="single" w:sz="4" w:space="0" w:color="auto"/>
            </w:tcBorders>
            <w:shd w:val="clear" w:color="auto" w:fill="auto"/>
            <w:noWrap/>
            <w:vAlign w:val="center"/>
            <w:hideMark/>
          </w:tcPr>
          <w:p w14:paraId="222D8E5D" w14:textId="77777777" w:rsidR="009D4814" w:rsidRPr="009D4814" w:rsidRDefault="009D4814" w:rsidP="009D4814">
            <w:pPr>
              <w:rPr>
                <w:rFonts w:eastAsia="Times New Roman"/>
                <w:lang w:val="en-US"/>
              </w:rPr>
            </w:pPr>
            <w:r w:rsidRPr="009D4814">
              <w:rPr>
                <w:rFonts w:eastAsia="Times New Roman"/>
                <w:lang w:val="en-US"/>
              </w:rPr>
              <w:t>3</w:t>
            </w:r>
          </w:p>
        </w:tc>
        <w:tc>
          <w:tcPr>
            <w:tcW w:w="1170" w:type="dxa"/>
            <w:tcBorders>
              <w:top w:val="nil"/>
              <w:left w:val="nil"/>
              <w:bottom w:val="single" w:sz="4" w:space="0" w:color="auto"/>
              <w:right w:val="single" w:sz="4" w:space="0" w:color="auto"/>
            </w:tcBorders>
            <w:shd w:val="clear" w:color="auto" w:fill="auto"/>
            <w:noWrap/>
            <w:vAlign w:val="center"/>
            <w:hideMark/>
          </w:tcPr>
          <w:p w14:paraId="48BB5B0E" w14:textId="77777777" w:rsidR="009D4814" w:rsidRPr="009D4814" w:rsidRDefault="009D4814" w:rsidP="009D4814">
            <w:pPr>
              <w:rPr>
                <w:rFonts w:eastAsia="Times New Roman"/>
                <w:lang w:val="en-US"/>
              </w:rPr>
            </w:pPr>
            <w:r w:rsidRPr="009D4814">
              <w:rPr>
                <w:rFonts w:eastAsia="Times New Roman"/>
                <w:lang w:val="en-US"/>
              </w:rPr>
              <w:t>1440p</w:t>
            </w:r>
          </w:p>
        </w:tc>
        <w:tc>
          <w:tcPr>
            <w:tcW w:w="1559" w:type="dxa"/>
            <w:tcBorders>
              <w:top w:val="nil"/>
              <w:left w:val="nil"/>
              <w:bottom w:val="single" w:sz="4" w:space="0" w:color="auto"/>
              <w:right w:val="single" w:sz="4" w:space="0" w:color="auto"/>
            </w:tcBorders>
            <w:shd w:val="clear" w:color="auto" w:fill="auto"/>
            <w:noWrap/>
            <w:vAlign w:val="center"/>
            <w:hideMark/>
          </w:tcPr>
          <w:p w14:paraId="56A0F6AF" w14:textId="77777777" w:rsidR="009D4814" w:rsidRPr="009D4814" w:rsidRDefault="009D4814" w:rsidP="009D4814">
            <w:pPr>
              <w:rPr>
                <w:rFonts w:eastAsia="Times New Roman"/>
                <w:lang w:val="en-US"/>
              </w:rPr>
            </w:pPr>
            <w:r w:rsidRPr="009D4814">
              <w:rPr>
                <w:rFonts w:eastAsia="Times New Roman"/>
                <w:lang w:val="en-US"/>
              </w:rPr>
              <w:t>20</w:t>
            </w:r>
          </w:p>
        </w:tc>
        <w:tc>
          <w:tcPr>
            <w:tcW w:w="1281" w:type="dxa"/>
            <w:tcBorders>
              <w:top w:val="nil"/>
              <w:left w:val="nil"/>
              <w:bottom w:val="single" w:sz="4" w:space="0" w:color="auto"/>
              <w:right w:val="single" w:sz="4" w:space="0" w:color="auto"/>
            </w:tcBorders>
            <w:shd w:val="clear" w:color="auto" w:fill="auto"/>
            <w:noWrap/>
            <w:vAlign w:val="center"/>
            <w:hideMark/>
          </w:tcPr>
          <w:p w14:paraId="7824862A" w14:textId="77777777" w:rsidR="009D4814" w:rsidRPr="009D4814" w:rsidRDefault="009D4814" w:rsidP="009D4814">
            <w:pPr>
              <w:rPr>
                <w:rFonts w:eastAsia="Times New Roman"/>
                <w:lang w:val="en-US"/>
              </w:rPr>
            </w:pPr>
            <w:r w:rsidRPr="009D4814">
              <w:rPr>
                <w:rFonts w:eastAsia="Times New Roman"/>
                <w:lang w:val="en-US"/>
              </w:rPr>
              <w:t>3</w:t>
            </w:r>
          </w:p>
        </w:tc>
      </w:tr>
      <w:tr w:rsidR="009D4814" w:rsidRPr="009D4814" w14:paraId="581AEE3D" w14:textId="77777777" w:rsidTr="0015638E">
        <w:trPr>
          <w:trHeight w:val="320"/>
          <w:jc w:val="center"/>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14:paraId="14736EE4" w14:textId="77777777" w:rsidR="009D4814" w:rsidRPr="009D4814" w:rsidRDefault="009D4814" w:rsidP="009D4814">
            <w:pPr>
              <w:rPr>
                <w:rFonts w:eastAsia="Times New Roman"/>
                <w:lang w:val="en-US"/>
              </w:rPr>
            </w:pPr>
            <w:r w:rsidRPr="009D4814">
              <w:rPr>
                <w:rFonts w:eastAsia="Times New Roman"/>
                <w:lang w:val="en-US"/>
              </w:rPr>
              <w:lastRenderedPageBreak/>
              <w:t>480p</w:t>
            </w:r>
          </w:p>
        </w:tc>
        <w:tc>
          <w:tcPr>
            <w:tcW w:w="1559" w:type="dxa"/>
            <w:tcBorders>
              <w:top w:val="nil"/>
              <w:left w:val="nil"/>
              <w:bottom w:val="single" w:sz="4" w:space="0" w:color="auto"/>
              <w:right w:val="single" w:sz="4" w:space="0" w:color="auto"/>
            </w:tcBorders>
            <w:shd w:val="clear" w:color="auto" w:fill="auto"/>
            <w:noWrap/>
            <w:vAlign w:val="center"/>
            <w:hideMark/>
          </w:tcPr>
          <w:p w14:paraId="2B71EAB6" w14:textId="77777777" w:rsidR="009D4814" w:rsidRPr="009D4814" w:rsidRDefault="009D4814" w:rsidP="009D4814">
            <w:pPr>
              <w:rPr>
                <w:rFonts w:eastAsia="Times New Roman"/>
                <w:lang w:val="en-US"/>
              </w:rPr>
            </w:pPr>
            <w:r w:rsidRPr="009D4814">
              <w:rPr>
                <w:rFonts w:eastAsia="Times New Roman"/>
                <w:lang w:val="en-US"/>
              </w:rPr>
              <w:t>180</w:t>
            </w:r>
          </w:p>
        </w:tc>
        <w:tc>
          <w:tcPr>
            <w:tcW w:w="1314" w:type="dxa"/>
            <w:tcBorders>
              <w:top w:val="nil"/>
              <w:left w:val="nil"/>
              <w:bottom w:val="single" w:sz="4" w:space="0" w:color="auto"/>
              <w:right w:val="single" w:sz="4" w:space="0" w:color="auto"/>
            </w:tcBorders>
            <w:shd w:val="clear" w:color="auto" w:fill="auto"/>
            <w:noWrap/>
            <w:vAlign w:val="center"/>
            <w:hideMark/>
          </w:tcPr>
          <w:p w14:paraId="4C45FF57" w14:textId="77777777" w:rsidR="009D4814" w:rsidRPr="009D4814" w:rsidRDefault="009D4814" w:rsidP="009D4814">
            <w:pPr>
              <w:rPr>
                <w:rFonts w:eastAsia="Times New Roman"/>
                <w:lang w:val="en-US"/>
              </w:rPr>
            </w:pPr>
            <w:r w:rsidRPr="009D4814">
              <w:rPr>
                <w:rFonts w:eastAsia="Times New Roman"/>
                <w:lang w:val="en-US"/>
              </w:rPr>
              <w:t>3</w:t>
            </w:r>
          </w:p>
        </w:tc>
        <w:tc>
          <w:tcPr>
            <w:tcW w:w="1170" w:type="dxa"/>
            <w:tcBorders>
              <w:top w:val="nil"/>
              <w:left w:val="nil"/>
              <w:bottom w:val="single" w:sz="4" w:space="0" w:color="auto"/>
              <w:right w:val="single" w:sz="4" w:space="0" w:color="auto"/>
            </w:tcBorders>
            <w:shd w:val="clear" w:color="auto" w:fill="auto"/>
            <w:noWrap/>
            <w:vAlign w:val="center"/>
            <w:hideMark/>
          </w:tcPr>
          <w:p w14:paraId="3461816D" w14:textId="77777777" w:rsidR="009D4814" w:rsidRPr="009D4814" w:rsidRDefault="009D4814" w:rsidP="009D4814">
            <w:pPr>
              <w:rPr>
                <w:rFonts w:eastAsia="Times New Roman"/>
                <w:lang w:val="en-US"/>
              </w:rPr>
            </w:pPr>
            <w:r w:rsidRPr="009D4814">
              <w:rPr>
                <w:rFonts w:eastAsia="Times New Roman"/>
                <w:lang w:val="en-US"/>
              </w:rPr>
              <w:t>1440p</w:t>
            </w:r>
          </w:p>
        </w:tc>
        <w:tc>
          <w:tcPr>
            <w:tcW w:w="1559" w:type="dxa"/>
            <w:tcBorders>
              <w:top w:val="nil"/>
              <w:left w:val="nil"/>
              <w:bottom w:val="single" w:sz="4" w:space="0" w:color="auto"/>
              <w:right w:val="single" w:sz="4" w:space="0" w:color="auto"/>
            </w:tcBorders>
            <w:shd w:val="clear" w:color="auto" w:fill="auto"/>
            <w:noWrap/>
            <w:vAlign w:val="center"/>
            <w:hideMark/>
          </w:tcPr>
          <w:p w14:paraId="1BAEFDC1" w14:textId="77777777" w:rsidR="009D4814" w:rsidRPr="009D4814" w:rsidRDefault="009D4814" w:rsidP="009D4814">
            <w:pPr>
              <w:rPr>
                <w:rFonts w:eastAsia="Times New Roman"/>
                <w:lang w:val="en-US"/>
              </w:rPr>
            </w:pPr>
            <w:r w:rsidRPr="009D4814">
              <w:rPr>
                <w:rFonts w:eastAsia="Times New Roman"/>
                <w:lang w:val="en-US"/>
              </w:rPr>
              <w:t>40</w:t>
            </w:r>
          </w:p>
        </w:tc>
        <w:tc>
          <w:tcPr>
            <w:tcW w:w="1281" w:type="dxa"/>
            <w:tcBorders>
              <w:top w:val="nil"/>
              <w:left w:val="nil"/>
              <w:bottom w:val="single" w:sz="4" w:space="0" w:color="auto"/>
              <w:right w:val="single" w:sz="4" w:space="0" w:color="auto"/>
            </w:tcBorders>
            <w:shd w:val="clear" w:color="auto" w:fill="auto"/>
            <w:noWrap/>
            <w:vAlign w:val="center"/>
            <w:hideMark/>
          </w:tcPr>
          <w:p w14:paraId="23498FB6" w14:textId="77777777" w:rsidR="009D4814" w:rsidRPr="009D4814" w:rsidRDefault="009D4814" w:rsidP="009D4814">
            <w:pPr>
              <w:rPr>
                <w:rFonts w:eastAsia="Times New Roman"/>
                <w:lang w:val="en-US"/>
              </w:rPr>
            </w:pPr>
            <w:r w:rsidRPr="009D4814">
              <w:rPr>
                <w:rFonts w:eastAsia="Times New Roman"/>
                <w:lang w:val="en-US"/>
              </w:rPr>
              <w:t>3</w:t>
            </w:r>
          </w:p>
        </w:tc>
      </w:tr>
      <w:tr w:rsidR="009D4814" w:rsidRPr="009D4814" w14:paraId="7C3A965E" w14:textId="77777777" w:rsidTr="0015638E">
        <w:trPr>
          <w:trHeight w:val="320"/>
          <w:jc w:val="center"/>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14:paraId="1C32920C" w14:textId="77777777" w:rsidR="009D4814" w:rsidRPr="009D4814" w:rsidRDefault="009D4814" w:rsidP="009D4814">
            <w:pPr>
              <w:rPr>
                <w:rFonts w:eastAsia="Times New Roman"/>
                <w:lang w:val="en-US"/>
              </w:rPr>
            </w:pPr>
            <w:r w:rsidRPr="009D4814">
              <w:rPr>
                <w:rFonts w:eastAsia="Times New Roman"/>
                <w:lang w:val="en-US"/>
              </w:rPr>
              <w:t>720p</w:t>
            </w:r>
          </w:p>
        </w:tc>
        <w:tc>
          <w:tcPr>
            <w:tcW w:w="1559" w:type="dxa"/>
            <w:tcBorders>
              <w:top w:val="nil"/>
              <w:left w:val="nil"/>
              <w:bottom w:val="single" w:sz="4" w:space="0" w:color="auto"/>
              <w:right w:val="single" w:sz="4" w:space="0" w:color="auto"/>
            </w:tcBorders>
            <w:shd w:val="clear" w:color="auto" w:fill="auto"/>
            <w:noWrap/>
            <w:vAlign w:val="center"/>
            <w:hideMark/>
          </w:tcPr>
          <w:p w14:paraId="5B19A1D0" w14:textId="77777777" w:rsidR="009D4814" w:rsidRPr="009D4814" w:rsidRDefault="009D4814" w:rsidP="009D4814">
            <w:pPr>
              <w:rPr>
                <w:rFonts w:eastAsia="Times New Roman"/>
                <w:lang w:val="en-US"/>
              </w:rPr>
            </w:pPr>
            <w:r w:rsidRPr="009D4814">
              <w:rPr>
                <w:rFonts w:eastAsia="Times New Roman"/>
                <w:lang w:val="en-US"/>
              </w:rPr>
              <w:t>10</w:t>
            </w:r>
          </w:p>
        </w:tc>
        <w:tc>
          <w:tcPr>
            <w:tcW w:w="1314" w:type="dxa"/>
            <w:tcBorders>
              <w:top w:val="nil"/>
              <w:left w:val="nil"/>
              <w:bottom w:val="single" w:sz="4" w:space="0" w:color="auto"/>
              <w:right w:val="single" w:sz="4" w:space="0" w:color="auto"/>
            </w:tcBorders>
            <w:shd w:val="clear" w:color="auto" w:fill="auto"/>
            <w:noWrap/>
            <w:vAlign w:val="center"/>
            <w:hideMark/>
          </w:tcPr>
          <w:p w14:paraId="01617F09" w14:textId="77777777" w:rsidR="009D4814" w:rsidRPr="009D4814" w:rsidRDefault="009D4814" w:rsidP="009D4814">
            <w:pPr>
              <w:rPr>
                <w:rFonts w:eastAsia="Times New Roman"/>
                <w:lang w:val="en-US"/>
              </w:rPr>
            </w:pPr>
            <w:r w:rsidRPr="009D4814">
              <w:rPr>
                <w:rFonts w:eastAsia="Times New Roman"/>
                <w:lang w:val="en-US"/>
              </w:rPr>
              <w:t>3</w:t>
            </w:r>
          </w:p>
        </w:tc>
        <w:tc>
          <w:tcPr>
            <w:tcW w:w="1170" w:type="dxa"/>
            <w:tcBorders>
              <w:top w:val="nil"/>
              <w:left w:val="nil"/>
              <w:bottom w:val="single" w:sz="4" w:space="0" w:color="auto"/>
              <w:right w:val="single" w:sz="4" w:space="0" w:color="auto"/>
            </w:tcBorders>
            <w:shd w:val="clear" w:color="auto" w:fill="auto"/>
            <w:noWrap/>
            <w:vAlign w:val="center"/>
            <w:hideMark/>
          </w:tcPr>
          <w:p w14:paraId="145320EA" w14:textId="77777777" w:rsidR="009D4814" w:rsidRPr="009D4814" w:rsidRDefault="009D4814" w:rsidP="009D4814">
            <w:pPr>
              <w:rPr>
                <w:rFonts w:eastAsia="Times New Roman"/>
                <w:lang w:val="en-US"/>
              </w:rPr>
            </w:pPr>
            <w:r w:rsidRPr="009D4814">
              <w:rPr>
                <w:rFonts w:eastAsia="Times New Roman"/>
                <w:lang w:val="en-US"/>
              </w:rPr>
              <w:t>1440p</w:t>
            </w:r>
          </w:p>
        </w:tc>
        <w:tc>
          <w:tcPr>
            <w:tcW w:w="1559" w:type="dxa"/>
            <w:tcBorders>
              <w:top w:val="nil"/>
              <w:left w:val="nil"/>
              <w:bottom w:val="single" w:sz="4" w:space="0" w:color="auto"/>
              <w:right w:val="single" w:sz="4" w:space="0" w:color="auto"/>
            </w:tcBorders>
            <w:shd w:val="clear" w:color="auto" w:fill="auto"/>
            <w:noWrap/>
            <w:vAlign w:val="center"/>
            <w:hideMark/>
          </w:tcPr>
          <w:p w14:paraId="54225DAA" w14:textId="77777777" w:rsidR="009D4814" w:rsidRPr="009D4814" w:rsidRDefault="009D4814" w:rsidP="009D4814">
            <w:pPr>
              <w:rPr>
                <w:rFonts w:eastAsia="Times New Roman"/>
                <w:lang w:val="en-US"/>
              </w:rPr>
            </w:pPr>
            <w:r w:rsidRPr="009D4814">
              <w:rPr>
                <w:rFonts w:eastAsia="Times New Roman"/>
                <w:lang w:val="en-US"/>
              </w:rPr>
              <w:t>60</w:t>
            </w:r>
          </w:p>
        </w:tc>
        <w:tc>
          <w:tcPr>
            <w:tcW w:w="1281" w:type="dxa"/>
            <w:tcBorders>
              <w:top w:val="nil"/>
              <w:left w:val="nil"/>
              <w:bottom w:val="single" w:sz="4" w:space="0" w:color="auto"/>
              <w:right w:val="single" w:sz="4" w:space="0" w:color="auto"/>
            </w:tcBorders>
            <w:shd w:val="clear" w:color="auto" w:fill="auto"/>
            <w:noWrap/>
            <w:vAlign w:val="center"/>
            <w:hideMark/>
          </w:tcPr>
          <w:p w14:paraId="457031FD" w14:textId="77777777" w:rsidR="009D4814" w:rsidRPr="009D4814" w:rsidRDefault="009D4814" w:rsidP="009D4814">
            <w:pPr>
              <w:rPr>
                <w:rFonts w:eastAsia="Times New Roman"/>
                <w:lang w:val="en-US"/>
              </w:rPr>
            </w:pPr>
            <w:r w:rsidRPr="009D4814">
              <w:rPr>
                <w:rFonts w:eastAsia="Times New Roman"/>
                <w:lang w:val="en-US"/>
              </w:rPr>
              <w:t>2</w:t>
            </w:r>
          </w:p>
        </w:tc>
      </w:tr>
      <w:tr w:rsidR="009D4814" w:rsidRPr="009D4814" w14:paraId="0A0AF08A" w14:textId="77777777" w:rsidTr="0015638E">
        <w:trPr>
          <w:trHeight w:val="320"/>
          <w:jc w:val="center"/>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14:paraId="6EA77DB8" w14:textId="77777777" w:rsidR="009D4814" w:rsidRPr="009D4814" w:rsidRDefault="009D4814" w:rsidP="009D4814">
            <w:pPr>
              <w:rPr>
                <w:rFonts w:eastAsia="Times New Roman"/>
                <w:lang w:val="en-US"/>
              </w:rPr>
            </w:pPr>
            <w:r w:rsidRPr="009D4814">
              <w:rPr>
                <w:rFonts w:eastAsia="Times New Roman"/>
                <w:lang w:val="en-US"/>
              </w:rPr>
              <w:t>720p</w:t>
            </w:r>
          </w:p>
        </w:tc>
        <w:tc>
          <w:tcPr>
            <w:tcW w:w="1559" w:type="dxa"/>
            <w:tcBorders>
              <w:top w:val="nil"/>
              <w:left w:val="nil"/>
              <w:bottom w:val="single" w:sz="4" w:space="0" w:color="auto"/>
              <w:right w:val="single" w:sz="4" w:space="0" w:color="auto"/>
            </w:tcBorders>
            <w:shd w:val="clear" w:color="auto" w:fill="auto"/>
            <w:noWrap/>
            <w:vAlign w:val="center"/>
            <w:hideMark/>
          </w:tcPr>
          <w:p w14:paraId="2A8EF980" w14:textId="77777777" w:rsidR="009D4814" w:rsidRPr="009D4814" w:rsidRDefault="009D4814" w:rsidP="009D4814">
            <w:pPr>
              <w:rPr>
                <w:rFonts w:eastAsia="Times New Roman"/>
                <w:lang w:val="en-US"/>
              </w:rPr>
            </w:pPr>
            <w:r w:rsidRPr="009D4814">
              <w:rPr>
                <w:rFonts w:eastAsia="Times New Roman"/>
                <w:lang w:val="en-US"/>
              </w:rPr>
              <w:t>20</w:t>
            </w:r>
          </w:p>
        </w:tc>
        <w:tc>
          <w:tcPr>
            <w:tcW w:w="1314" w:type="dxa"/>
            <w:tcBorders>
              <w:top w:val="nil"/>
              <w:left w:val="nil"/>
              <w:bottom w:val="single" w:sz="4" w:space="0" w:color="auto"/>
              <w:right w:val="single" w:sz="4" w:space="0" w:color="auto"/>
            </w:tcBorders>
            <w:shd w:val="clear" w:color="auto" w:fill="auto"/>
            <w:noWrap/>
            <w:vAlign w:val="center"/>
            <w:hideMark/>
          </w:tcPr>
          <w:p w14:paraId="4A066E81" w14:textId="77777777" w:rsidR="009D4814" w:rsidRPr="009D4814" w:rsidRDefault="009D4814" w:rsidP="009D4814">
            <w:pPr>
              <w:rPr>
                <w:rFonts w:eastAsia="Times New Roman"/>
                <w:lang w:val="en-US"/>
              </w:rPr>
            </w:pPr>
            <w:r w:rsidRPr="009D4814">
              <w:rPr>
                <w:rFonts w:eastAsia="Times New Roman"/>
                <w:lang w:val="en-US"/>
              </w:rPr>
              <w:t>3</w:t>
            </w:r>
          </w:p>
        </w:tc>
        <w:tc>
          <w:tcPr>
            <w:tcW w:w="1170" w:type="dxa"/>
            <w:tcBorders>
              <w:top w:val="nil"/>
              <w:left w:val="nil"/>
              <w:bottom w:val="single" w:sz="4" w:space="0" w:color="auto"/>
              <w:right w:val="single" w:sz="4" w:space="0" w:color="auto"/>
            </w:tcBorders>
            <w:shd w:val="clear" w:color="auto" w:fill="auto"/>
            <w:noWrap/>
            <w:vAlign w:val="center"/>
            <w:hideMark/>
          </w:tcPr>
          <w:p w14:paraId="73CA1DE2" w14:textId="77777777" w:rsidR="009D4814" w:rsidRPr="009D4814" w:rsidRDefault="009D4814" w:rsidP="009D4814">
            <w:pPr>
              <w:rPr>
                <w:rFonts w:eastAsia="Times New Roman"/>
                <w:lang w:val="en-US"/>
              </w:rPr>
            </w:pPr>
            <w:r w:rsidRPr="009D4814">
              <w:rPr>
                <w:rFonts w:eastAsia="Times New Roman"/>
                <w:lang w:val="en-US"/>
              </w:rPr>
              <w:t>1440p</w:t>
            </w:r>
          </w:p>
        </w:tc>
        <w:tc>
          <w:tcPr>
            <w:tcW w:w="1559" w:type="dxa"/>
            <w:tcBorders>
              <w:top w:val="nil"/>
              <w:left w:val="nil"/>
              <w:bottom w:val="single" w:sz="4" w:space="0" w:color="auto"/>
              <w:right w:val="single" w:sz="4" w:space="0" w:color="auto"/>
            </w:tcBorders>
            <w:shd w:val="clear" w:color="auto" w:fill="auto"/>
            <w:noWrap/>
            <w:vAlign w:val="center"/>
            <w:hideMark/>
          </w:tcPr>
          <w:p w14:paraId="2BE94AD5" w14:textId="77777777" w:rsidR="009D4814" w:rsidRPr="009D4814" w:rsidRDefault="009D4814" w:rsidP="009D4814">
            <w:pPr>
              <w:rPr>
                <w:rFonts w:eastAsia="Times New Roman"/>
                <w:lang w:val="en-US"/>
              </w:rPr>
            </w:pPr>
            <w:r w:rsidRPr="009D4814">
              <w:rPr>
                <w:rFonts w:eastAsia="Times New Roman"/>
                <w:lang w:val="en-US"/>
              </w:rPr>
              <w:t>120</w:t>
            </w:r>
          </w:p>
        </w:tc>
        <w:tc>
          <w:tcPr>
            <w:tcW w:w="1281" w:type="dxa"/>
            <w:tcBorders>
              <w:top w:val="nil"/>
              <w:left w:val="nil"/>
              <w:bottom w:val="single" w:sz="4" w:space="0" w:color="auto"/>
              <w:right w:val="single" w:sz="4" w:space="0" w:color="auto"/>
            </w:tcBorders>
            <w:shd w:val="clear" w:color="auto" w:fill="auto"/>
            <w:noWrap/>
            <w:vAlign w:val="center"/>
            <w:hideMark/>
          </w:tcPr>
          <w:p w14:paraId="2FE89E3A" w14:textId="77777777" w:rsidR="009D4814" w:rsidRPr="009D4814" w:rsidRDefault="009D4814" w:rsidP="009D4814">
            <w:pPr>
              <w:rPr>
                <w:rFonts w:eastAsia="Times New Roman"/>
                <w:lang w:val="en-US"/>
              </w:rPr>
            </w:pPr>
            <w:r w:rsidRPr="009D4814">
              <w:rPr>
                <w:rFonts w:eastAsia="Times New Roman"/>
                <w:lang w:val="en-US"/>
              </w:rPr>
              <w:t>3</w:t>
            </w:r>
          </w:p>
        </w:tc>
      </w:tr>
      <w:tr w:rsidR="009D4814" w:rsidRPr="009D4814" w14:paraId="60D33B4C" w14:textId="77777777" w:rsidTr="0015638E">
        <w:trPr>
          <w:trHeight w:val="320"/>
          <w:jc w:val="center"/>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14:paraId="60BA8CF6" w14:textId="77777777" w:rsidR="009D4814" w:rsidRPr="009D4814" w:rsidRDefault="009D4814" w:rsidP="009D4814">
            <w:pPr>
              <w:rPr>
                <w:rFonts w:eastAsia="Times New Roman"/>
                <w:lang w:val="en-US"/>
              </w:rPr>
            </w:pPr>
            <w:r w:rsidRPr="009D4814">
              <w:rPr>
                <w:rFonts w:eastAsia="Times New Roman"/>
                <w:lang w:val="en-US"/>
              </w:rPr>
              <w:t>720p</w:t>
            </w:r>
          </w:p>
        </w:tc>
        <w:tc>
          <w:tcPr>
            <w:tcW w:w="1559" w:type="dxa"/>
            <w:tcBorders>
              <w:top w:val="nil"/>
              <w:left w:val="nil"/>
              <w:bottom w:val="single" w:sz="4" w:space="0" w:color="auto"/>
              <w:right w:val="single" w:sz="4" w:space="0" w:color="auto"/>
            </w:tcBorders>
            <w:shd w:val="clear" w:color="auto" w:fill="auto"/>
            <w:noWrap/>
            <w:vAlign w:val="center"/>
            <w:hideMark/>
          </w:tcPr>
          <w:p w14:paraId="6FBEA75C" w14:textId="77777777" w:rsidR="009D4814" w:rsidRPr="009D4814" w:rsidRDefault="009D4814" w:rsidP="009D4814">
            <w:pPr>
              <w:rPr>
                <w:rFonts w:eastAsia="Times New Roman"/>
                <w:lang w:val="en-US"/>
              </w:rPr>
            </w:pPr>
            <w:r w:rsidRPr="009D4814">
              <w:rPr>
                <w:rFonts w:eastAsia="Times New Roman"/>
                <w:lang w:val="en-US"/>
              </w:rPr>
              <w:t>40</w:t>
            </w:r>
          </w:p>
        </w:tc>
        <w:tc>
          <w:tcPr>
            <w:tcW w:w="1314" w:type="dxa"/>
            <w:tcBorders>
              <w:top w:val="nil"/>
              <w:left w:val="nil"/>
              <w:bottom w:val="single" w:sz="4" w:space="0" w:color="auto"/>
              <w:right w:val="single" w:sz="4" w:space="0" w:color="auto"/>
            </w:tcBorders>
            <w:shd w:val="clear" w:color="auto" w:fill="auto"/>
            <w:noWrap/>
            <w:vAlign w:val="center"/>
            <w:hideMark/>
          </w:tcPr>
          <w:p w14:paraId="00276724" w14:textId="77777777" w:rsidR="009D4814" w:rsidRPr="009D4814" w:rsidRDefault="009D4814" w:rsidP="009D4814">
            <w:pPr>
              <w:rPr>
                <w:rFonts w:eastAsia="Times New Roman"/>
                <w:lang w:val="en-US"/>
              </w:rPr>
            </w:pPr>
            <w:r w:rsidRPr="009D4814">
              <w:rPr>
                <w:rFonts w:eastAsia="Times New Roman"/>
                <w:lang w:val="en-US"/>
              </w:rPr>
              <w:t>3</w:t>
            </w:r>
          </w:p>
        </w:tc>
        <w:tc>
          <w:tcPr>
            <w:tcW w:w="1170" w:type="dxa"/>
            <w:tcBorders>
              <w:top w:val="nil"/>
              <w:left w:val="nil"/>
              <w:bottom w:val="single" w:sz="4" w:space="0" w:color="auto"/>
              <w:right w:val="single" w:sz="4" w:space="0" w:color="auto"/>
            </w:tcBorders>
            <w:shd w:val="clear" w:color="auto" w:fill="auto"/>
            <w:noWrap/>
            <w:vAlign w:val="center"/>
            <w:hideMark/>
          </w:tcPr>
          <w:p w14:paraId="02AC8728" w14:textId="77777777" w:rsidR="009D4814" w:rsidRPr="009D4814" w:rsidRDefault="009D4814" w:rsidP="009D4814">
            <w:pPr>
              <w:rPr>
                <w:rFonts w:eastAsia="Times New Roman"/>
                <w:lang w:val="en-US"/>
              </w:rPr>
            </w:pPr>
            <w:r w:rsidRPr="009D4814">
              <w:rPr>
                <w:rFonts w:eastAsia="Times New Roman"/>
                <w:lang w:val="en-US"/>
              </w:rPr>
              <w:t>1440p</w:t>
            </w:r>
          </w:p>
        </w:tc>
        <w:tc>
          <w:tcPr>
            <w:tcW w:w="1559" w:type="dxa"/>
            <w:tcBorders>
              <w:top w:val="nil"/>
              <w:left w:val="nil"/>
              <w:bottom w:val="single" w:sz="4" w:space="0" w:color="auto"/>
              <w:right w:val="single" w:sz="4" w:space="0" w:color="auto"/>
            </w:tcBorders>
            <w:shd w:val="clear" w:color="auto" w:fill="auto"/>
            <w:noWrap/>
            <w:vAlign w:val="center"/>
            <w:hideMark/>
          </w:tcPr>
          <w:p w14:paraId="2FC9AA0E" w14:textId="77777777" w:rsidR="009D4814" w:rsidRPr="009D4814" w:rsidRDefault="009D4814" w:rsidP="009D4814">
            <w:pPr>
              <w:rPr>
                <w:rFonts w:eastAsia="Times New Roman"/>
                <w:lang w:val="en-US"/>
              </w:rPr>
            </w:pPr>
            <w:r w:rsidRPr="009D4814">
              <w:rPr>
                <w:rFonts w:eastAsia="Times New Roman"/>
                <w:lang w:val="en-US"/>
              </w:rPr>
              <w:t>180</w:t>
            </w:r>
          </w:p>
        </w:tc>
        <w:tc>
          <w:tcPr>
            <w:tcW w:w="1281" w:type="dxa"/>
            <w:tcBorders>
              <w:top w:val="nil"/>
              <w:left w:val="nil"/>
              <w:bottom w:val="single" w:sz="4" w:space="0" w:color="auto"/>
              <w:right w:val="single" w:sz="4" w:space="0" w:color="auto"/>
            </w:tcBorders>
            <w:shd w:val="clear" w:color="auto" w:fill="auto"/>
            <w:noWrap/>
            <w:vAlign w:val="center"/>
            <w:hideMark/>
          </w:tcPr>
          <w:p w14:paraId="668D967E" w14:textId="77777777" w:rsidR="009D4814" w:rsidRPr="009D4814" w:rsidRDefault="009D4814" w:rsidP="009D4814">
            <w:pPr>
              <w:rPr>
                <w:rFonts w:eastAsia="Times New Roman"/>
                <w:lang w:val="en-US"/>
              </w:rPr>
            </w:pPr>
            <w:r w:rsidRPr="009D4814">
              <w:rPr>
                <w:rFonts w:eastAsia="Times New Roman"/>
                <w:lang w:val="en-US"/>
              </w:rPr>
              <w:t>3</w:t>
            </w:r>
          </w:p>
        </w:tc>
      </w:tr>
    </w:tbl>
    <w:p w14:paraId="2296BAC3" w14:textId="77777777" w:rsidR="009D4814" w:rsidRPr="009D4814" w:rsidRDefault="009D4814" w:rsidP="009D4814">
      <w:pPr>
        <w:rPr>
          <w:b/>
          <w:lang w:val="en-US"/>
        </w:rPr>
      </w:pPr>
    </w:p>
    <w:p w14:paraId="0B8790C0" w14:textId="77777777" w:rsidR="009D4814" w:rsidRPr="009D4814" w:rsidRDefault="009D4814" w:rsidP="009D4814">
      <w:pPr>
        <w:rPr>
          <w:b/>
          <w:lang w:val="en-US"/>
        </w:rPr>
      </w:pPr>
      <w:r w:rsidRPr="009D4814">
        <w:rPr>
          <w:b/>
          <w:lang w:val="en-US"/>
        </w:rPr>
        <w:t>Pilot Test Platform and Test Environment:</w:t>
      </w:r>
    </w:p>
    <w:p w14:paraId="6AC8DB48" w14:textId="77777777" w:rsidR="009D4814" w:rsidRPr="009D4814" w:rsidRDefault="009D4814" w:rsidP="009D4814">
      <w:pPr>
        <w:rPr>
          <w:lang w:val="en-US"/>
        </w:rPr>
      </w:pPr>
      <w:r w:rsidRPr="009D4814">
        <w:rPr>
          <w:lang w:val="en-US"/>
        </w:rPr>
        <w:t xml:space="preserve">To assess the quality of initial loading experience, a subjective test system based on the Android mobile phone platform </w:t>
      </w:r>
      <w:proofErr w:type="gramStart"/>
      <w:r w:rsidRPr="009D4814">
        <w:rPr>
          <w:lang w:val="en-US"/>
        </w:rPr>
        <w:t>was developed</w:t>
      </w:r>
      <w:proofErr w:type="gramEnd"/>
      <w:r w:rsidRPr="009D4814">
        <w:rPr>
          <w:lang w:val="en-US"/>
        </w:rPr>
        <w:t>. The pilot test system can control the initial loading delay and provide the subjects with video playbacks with different HRCs.</w:t>
      </w:r>
    </w:p>
    <w:p w14:paraId="36914893" w14:textId="77777777" w:rsidR="009D4814" w:rsidRPr="009D4814" w:rsidRDefault="009D4814" w:rsidP="009D4814">
      <w:pPr>
        <w:rPr>
          <w:lang w:val="en-US"/>
        </w:rPr>
      </w:pPr>
      <w:r w:rsidRPr="009D4814">
        <w:rPr>
          <w:lang w:val="en-US"/>
        </w:rPr>
        <w:t xml:space="preserve">To ensure a close to real-world experience for the subjects, the pilot test system </w:t>
      </w:r>
      <w:proofErr w:type="gramStart"/>
      <w:r w:rsidRPr="009D4814">
        <w:rPr>
          <w:lang w:val="en-US"/>
        </w:rPr>
        <w:t>was made</w:t>
      </w:r>
      <w:proofErr w:type="gramEnd"/>
      <w:r w:rsidRPr="009D4814">
        <w:rPr>
          <w:lang w:val="en-US"/>
        </w:rPr>
        <w:t xml:space="preserve"> consistent with current mainstream video services. The mobile interface of the test system mainly simulates the interface of a major OTT video platform, as shown in Fig. 1.</w:t>
      </w:r>
    </w:p>
    <w:p w14:paraId="7E9A0D22" w14:textId="77777777" w:rsidR="009D4814" w:rsidRPr="009D4814" w:rsidRDefault="009D4814" w:rsidP="009D4814">
      <w:pPr>
        <w:rPr>
          <w:lang w:val="en-US"/>
        </w:rPr>
      </w:pPr>
      <w:r w:rsidRPr="009D4814">
        <w:rPr>
          <w:lang w:val="en-US"/>
        </w:rPr>
        <w:t>Subjects select a video for full-screen playback and can then evaluate the quality of the video at the end. Experimental environment followed the settings in ITU-T Rec. P.911.</w:t>
      </w:r>
    </w:p>
    <w:p w14:paraId="76F6DA78" w14:textId="77777777" w:rsidR="009D4814" w:rsidRPr="009D4814" w:rsidRDefault="009D4814" w:rsidP="009D4814">
      <w:pPr>
        <w:jc w:val="center"/>
        <w:rPr>
          <w:rFonts w:eastAsia="Times New Roman"/>
          <w:lang w:val="en-US"/>
        </w:rPr>
      </w:pPr>
      <w:r w:rsidRPr="009D4814">
        <w:rPr>
          <w:rFonts w:eastAsia="Times New Roman"/>
          <w:noProof/>
          <w:lang w:eastAsia="en-GB"/>
        </w:rPr>
        <w:drawing>
          <wp:inline distT="0" distB="0" distL="0" distR="0" wp14:anchorId="328D4E32" wp14:editId="71FDA203">
            <wp:extent cx="3962400" cy="2240280"/>
            <wp:effectExtent l="19050" t="0" r="0"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3962400" cy="2240280"/>
                    </a:xfrm>
                    <a:prstGeom prst="rect">
                      <a:avLst/>
                    </a:prstGeom>
                    <a:noFill/>
                  </pic:spPr>
                </pic:pic>
              </a:graphicData>
            </a:graphic>
          </wp:inline>
        </w:drawing>
      </w:r>
    </w:p>
    <w:p w14:paraId="77281704" w14:textId="617E7F4D" w:rsidR="009D4814" w:rsidRPr="009D4814" w:rsidRDefault="009D4814" w:rsidP="009D4814">
      <w:pPr>
        <w:pStyle w:val="Caption"/>
        <w:jc w:val="center"/>
        <w:rPr>
          <w:lang w:val="en-US"/>
        </w:rPr>
      </w:pPr>
      <w:r>
        <w:rPr>
          <w:lang w:val="en-US"/>
        </w:rPr>
        <w:t xml:space="preserve">Fig. 1 (a) </w:t>
      </w:r>
      <w:r w:rsidRPr="009D4814">
        <w:rPr>
          <w:lang w:val="en-US"/>
        </w:rPr>
        <w:t>Main interface</w:t>
      </w:r>
    </w:p>
    <w:p w14:paraId="5807E42C" w14:textId="77777777" w:rsidR="009D4814" w:rsidRPr="009D4814" w:rsidRDefault="009D4814" w:rsidP="009D4814">
      <w:pPr>
        <w:jc w:val="center"/>
        <w:rPr>
          <w:rFonts w:eastAsia="Times New Roman"/>
          <w:lang w:val="en-US"/>
        </w:rPr>
      </w:pPr>
      <w:r w:rsidRPr="009D4814">
        <w:rPr>
          <w:rFonts w:eastAsia="Times New Roman"/>
          <w:noProof/>
          <w:lang w:eastAsia="en-GB"/>
        </w:rPr>
        <w:drawing>
          <wp:inline distT="0" distB="0" distL="0" distR="0" wp14:anchorId="2A3D42BB" wp14:editId="0B35BA4E">
            <wp:extent cx="4015740" cy="2209800"/>
            <wp:effectExtent l="19050" t="0" r="3810"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4015740" cy="2209800"/>
                    </a:xfrm>
                    <a:prstGeom prst="rect">
                      <a:avLst/>
                    </a:prstGeom>
                    <a:noFill/>
                  </pic:spPr>
                </pic:pic>
              </a:graphicData>
            </a:graphic>
          </wp:inline>
        </w:drawing>
      </w:r>
    </w:p>
    <w:p w14:paraId="41C93F3B" w14:textId="76962E63" w:rsidR="009D4814" w:rsidRPr="009D4814" w:rsidRDefault="009D4814" w:rsidP="009D4814">
      <w:pPr>
        <w:pStyle w:val="Caption"/>
        <w:jc w:val="center"/>
        <w:rPr>
          <w:lang w:val="en-US"/>
        </w:rPr>
      </w:pPr>
      <w:r>
        <w:rPr>
          <w:lang w:val="en-US"/>
        </w:rPr>
        <w:t xml:space="preserve">Fig. 1 </w:t>
      </w:r>
      <w:r w:rsidRPr="009D4814">
        <w:rPr>
          <w:lang w:val="en-US"/>
        </w:rPr>
        <w:t>(b) Play interface</w:t>
      </w:r>
    </w:p>
    <w:p w14:paraId="608B8CB4" w14:textId="77777777" w:rsidR="009D4814" w:rsidRPr="009D4814" w:rsidRDefault="009D4814" w:rsidP="009D4814">
      <w:pPr>
        <w:jc w:val="center"/>
        <w:rPr>
          <w:rFonts w:eastAsia="Times New Roman"/>
          <w:lang w:val="en-US"/>
        </w:rPr>
      </w:pPr>
      <w:r w:rsidRPr="009D4814">
        <w:rPr>
          <w:rFonts w:eastAsia="Times New Roman"/>
          <w:noProof/>
          <w:lang w:eastAsia="en-GB"/>
        </w:rPr>
        <w:lastRenderedPageBreak/>
        <w:drawing>
          <wp:inline distT="0" distB="0" distL="0" distR="0" wp14:anchorId="273908EC" wp14:editId="5217FD41">
            <wp:extent cx="3947160" cy="2499360"/>
            <wp:effectExtent l="19050" t="0" r="0" b="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3947160" cy="2499360"/>
                    </a:xfrm>
                    <a:prstGeom prst="rect">
                      <a:avLst/>
                    </a:prstGeom>
                    <a:noFill/>
                  </pic:spPr>
                </pic:pic>
              </a:graphicData>
            </a:graphic>
          </wp:inline>
        </w:drawing>
      </w:r>
    </w:p>
    <w:p w14:paraId="64A1C029" w14:textId="77A5F05B" w:rsidR="009D4814" w:rsidRPr="009D4814" w:rsidRDefault="009D4814" w:rsidP="009D4814">
      <w:pPr>
        <w:pStyle w:val="Caption"/>
        <w:jc w:val="center"/>
        <w:rPr>
          <w:lang w:val="en-US"/>
        </w:rPr>
      </w:pPr>
      <w:r>
        <w:rPr>
          <w:lang w:val="en-US"/>
        </w:rPr>
        <w:t xml:space="preserve">Fig. 2 (a) </w:t>
      </w:r>
      <w:r w:rsidRPr="009D4814">
        <w:rPr>
          <w:lang w:val="en-US"/>
        </w:rPr>
        <w:t>Score sheet for Rating Element 1</w:t>
      </w:r>
    </w:p>
    <w:p w14:paraId="2C55DEE1" w14:textId="77777777" w:rsidR="009D4814" w:rsidRPr="009D4814" w:rsidRDefault="009D4814" w:rsidP="009D4814">
      <w:pPr>
        <w:jc w:val="center"/>
        <w:rPr>
          <w:rFonts w:eastAsia="Times New Roman"/>
          <w:lang w:val="en-US"/>
        </w:rPr>
      </w:pPr>
      <w:r w:rsidRPr="009D4814">
        <w:rPr>
          <w:rFonts w:eastAsia="Times New Roman"/>
          <w:noProof/>
          <w:lang w:eastAsia="en-GB"/>
        </w:rPr>
        <w:drawing>
          <wp:inline distT="0" distB="0" distL="0" distR="0" wp14:anchorId="7D5B974D" wp14:editId="3DC86C5E">
            <wp:extent cx="3886200" cy="2202180"/>
            <wp:effectExtent l="19050" t="0" r="0" b="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srcRect/>
                    <a:stretch>
                      <a:fillRect/>
                    </a:stretch>
                  </pic:blipFill>
                  <pic:spPr bwMode="auto">
                    <a:xfrm>
                      <a:off x="0" y="0"/>
                      <a:ext cx="3886200" cy="2202180"/>
                    </a:xfrm>
                    <a:prstGeom prst="rect">
                      <a:avLst/>
                    </a:prstGeom>
                    <a:noFill/>
                  </pic:spPr>
                </pic:pic>
              </a:graphicData>
            </a:graphic>
          </wp:inline>
        </w:drawing>
      </w:r>
    </w:p>
    <w:p w14:paraId="75542C7C" w14:textId="0CC144E2" w:rsidR="009D4814" w:rsidRPr="009D4814" w:rsidRDefault="009D4814" w:rsidP="009D4814">
      <w:pPr>
        <w:pStyle w:val="Caption"/>
        <w:jc w:val="center"/>
      </w:pPr>
      <w:r w:rsidRPr="009D4814">
        <w:rPr>
          <w:rFonts w:hint="eastAsia"/>
        </w:rPr>
        <w:t>F</w:t>
      </w:r>
      <w:r w:rsidRPr="009D4814">
        <w:t>ig. 2 (b) Scoring interface of Rating Element 2 – Option 1</w:t>
      </w:r>
    </w:p>
    <w:p w14:paraId="393B8D94" w14:textId="77777777" w:rsidR="009D4814" w:rsidRPr="009D4814" w:rsidRDefault="009D4814" w:rsidP="009D4814">
      <w:pPr>
        <w:jc w:val="center"/>
        <w:rPr>
          <w:rFonts w:eastAsia="Times New Roman"/>
          <w:lang w:val="en-US"/>
        </w:rPr>
      </w:pPr>
      <w:r w:rsidRPr="009D4814">
        <w:rPr>
          <w:rFonts w:eastAsia="Times New Roman"/>
          <w:noProof/>
          <w:lang w:eastAsia="en-GB"/>
        </w:rPr>
        <w:drawing>
          <wp:inline distT="0" distB="0" distL="0" distR="0" wp14:anchorId="4CF234AE" wp14:editId="02DBCB96">
            <wp:extent cx="3710940" cy="2095500"/>
            <wp:effectExtent l="19050" t="0" r="381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3710940" cy="2095500"/>
                    </a:xfrm>
                    <a:prstGeom prst="rect">
                      <a:avLst/>
                    </a:prstGeom>
                    <a:noFill/>
                  </pic:spPr>
                </pic:pic>
              </a:graphicData>
            </a:graphic>
          </wp:inline>
        </w:drawing>
      </w:r>
    </w:p>
    <w:p w14:paraId="3CB33C69" w14:textId="4CD6D420" w:rsidR="009D4814" w:rsidRPr="009D4814" w:rsidRDefault="009D4814" w:rsidP="009D4814">
      <w:pPr>
        <w:pStyle w:val="Caption"/>
        <w:jc w:val="center"/>
        <w:rPr>
          <w:lang w:val="en-US"/>
        </w:rPr>
      </w:pPr>
      <w:r>
        <w:rPr>
          <w:lang w:val="en-US"/>
        </w:rPr>
        <w:t>Fig. 2 (c)</w:t>
      </w:r>
      <w:r w:rsidRPr="009D4814">
        <w:rPr>
          <w:lang w:val="en-US"/>
        </w:rPr>
        <w:t xml:space="preserve"> Scoring interface of Rating Element 2 – Option 2</w:t>
      </w:r>
    </w:p>
    <w:p w14:paraId="70828BB1" w14:textId="77777777" w:rsidR="009D4814" w:rsidRPr="009D4814" w:rsidRDefault="009D4814" w:rsidP="009D4814">
      <w:pPr>
        <w:rPr>
          <w:b/>
          <w:lang w:val="en-US"/>
        </w:rPr>
      </w:pPr>
      <w:r w:rsidRPr="009D4814">
        <w:rPr>
          <w:b/>
          <w:lang w:val="en-US"/>
        </w:rPr>
        <w:t>HRC Settings:</w:t>
      </w:r>
    </w:p>
    <w:p w14:paraId="5B360B45" w14:textId="77777777" w:rsidR="009D4814" w:rsidRPr="009D4814" w:rsidRDefault="009D4814" w:rsidP="009D4814">
      <w:pPr>
        <w:rPr>
          <w:rFonts w:eastAsia="Times New Roman"/>
          <w:lang w:val="en-US"/>
        </w:rPr>
      </w:pPr>
      <w:bookmarkStart w:id="114" w:name="OLE_LINK7"/>
      <w:r w:rsidRPr="009D4814">
        <w:rPr>
          <w:rFonts w:eastAsia="Times New Roman"/>
          <w:lang w:val="en-US"/>
        </w:rPr>
        <w:t xml:space="preserve">The initial loading delay was set to fourteen levels </w:t>
      </w:r>
      <w:bookmarkEnd w:id="114"/>
      <w:r w:rsidRPr="009D4814">
        <w:rPr>
          <w:rFonts w:eastAsia="Times New Roman"/>
          <w:lang w:val="en-US"/>
        </w:rPr>
        <w:t>of 0.1 s, 0.2 s, 0.3 s, 0.5 s, 0.7 s, 1 s, 2 s, 4 s, 6 s, 8 s, 10 s, 15 s, 20 s, and 30 s.</w:t>
      </w:r>
      <w:r w:rsidRPr="009D4814">
        <w:rPr>
          <w:lang w:val="en-US"/>
        </w:rPr>
        <w:t xml:space="preserve"> </w:t>
      </w:r>
      <w:r w:rsidRPr="009D4814">
        <w:rPr>
          <w:rFonts w:eastAsia="Times New Roman"/>
          <w:lang w:val="en-US"/>
        </w:rPr>
        <w:t xml:space="preserve">There are six video sequences for each initial loading delay. The video resolution and video duration are randomly assigned to </w:t>
      </w:r>
      <w:proofErr w:type="gramStart"/>
      <w:r w:rsidRPr="009D4814">
        <w:rPr>
          <w:rFonts w:eastAsia="Times New Roman"/>
          <w:lang w:val="en-US"/>
        </w:rPr>
        <w:t>a total of 84</w:t>
      </w:r>
      <w:proofErr w:type="gramEnd"/>
      <w:r w:rsidRPr="009D4814">
        <w:rPr>
          <w:rFonts w:eastAsia="Times New Roman"/>
          <w:lang w:val="en-US"/>
        </w:rPr>
        <w:t xml:space="preserve"> HRCs.</w:t>
      </w:r>
    </w:p>
    <w:p w14:paraId="435B4D94" w14:textId="52474303" w:rsidR="009D4814" w:rsidRPr="009D4814" w:rsidRDefault="009D4814" w:rsidP="009D4814">
      <w:pPr>
        <w:pStyle w:val="TableNotitle0"/>
        <w:rPr>
          <w:lang w:val="en-US"/>
        </w:rPr>
      </w:pPr>
      <w:r w:rsidRPr="009D4814">
        <w:rPr>
          <w:lang w:val="en-US"/>
        </w:rPr>
        <w:lastRenderedPageBreak/>
        <w:t>Table 2 Experimental HRCs</w:t>
      </w:r>
    </w:p>
    <w:tbl>
      <w:tblPr>
        <w:tblW w:w="8294" w:type="dxa"/>
        <w:jc w:val="center"/>
        <w:tblLook w:val="04A0" w:firstRow="1" w:lastRow="0" w:firstColumn="1" w:lastColumn="0" w:noHBand="0" w:noVBand="1"/>
      </w:tblPr>
      <w:tblGrid>
        <w:gridCol w:w="950"/>
        <w:gridCol w:w="1134"/>
        <w:gridCol w:w="1134"/>
        <w:gridCol w:w="1257"/>
        <w:gridCol w:w="950"/>
        <w:gridCol w:w="1191"/>
        <w:gridCol w:w="1134"/>
        <w:gridCol w:w="1257"/>
      </w:tblGrid>
      <w:tr w:rsidR="009D4814" w:rsidRPr="009D4814" w14:paraId="530EC538" w14:textId="77777777" w:rsidTr="0015638E">
        <w:trPr>
          <w:trHeight w:val="270"/>
          <w:jc w:val="center"/>
        </w:trPr>
        <w:tc>
          <w:tcPr>
            <w:tcW w:w="8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BBF5BE" w14:textId="77777777" w:rsidR="009D4814" w:rsidRPr="009D4814" w:rsidRDefault="009D4814" w:rsidP="009D4814">
            <w:pPr>
              <w:rPr>
                <w:rFonts w:eastAsia="Times New Roman"/>
                <w:lang w:val="en-US"/>
              </w:rPr>
            </w:pPr>
            <w:r w:rsidRPr="009D4814">
              <w:rPr>
                <w:rFonts w:eastAsia="Times New Roman"/>
                <w:lang w:val="en-US"/>
              </w:rPr>
              <w:t>HRC</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65CF3EBB" w14:textId="77777777" w:rsidR="009D4814" w:rsidRPr="009D4814" w:rsidRDefault="009D4814" w:rsidP="009D4814">
            <w:pPr>
              <w:rPr>
                <w:rFonts w:eastAsia="Times New Roman"/>
                <w:lang w:val="en-US"/>
              </w:rPr>
            </w:pPr>
            <w:r w:rsidRPr="009D4814">
              <w:rPr>
                <w:rFonts w:eastAsia="Times New Roman"/>
                <w:lang w:val="en-US"/>
              </w:rPr>
              <w:t>Initial loading delay (s)</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5AA67B6D" w14:textId="77777777" w:rsidR="009D4814" w:rsidRPr="009D4814" w:rsidRDefault="009D4814" w:rsidP="009D4814">
            <w:pPr>
              <w:rPr>
                <w:rFonts w:eastAsia="Times New Roman"/>
                <w:lang w:val="en-US"/>
              </w:rPr>
            </w:pPr>
            <w:r w:rsidRPr="009D4814">
              <w:rPr>
                <w:rFonts w:eastAsia="Times New Roman"/>
                <w:lang w:val="en-US"/>
              </w:rPr>
              <w:t>Video duration</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3FD9E93A" w14:textId="77777777" w:rsidR="009D4814" w:rsidRPr="009D4814" w:rsidRDefault="009D4814" w:rsidP="009D4814">
            <w:pPr>
              <w:rPr>
                <w:rFonts w:eastAsia="Times New Roman"/>
                <w:lang w:val="en-US"/>
              </w:rPr>
            </w:pPr>
            <w:r w:rsidRPr="009D4814">
              <w:rPr>
                <w:rFonts w:eastAsia="Times New Roman"/>
                <w:lang w:val="en-US"/>
              </w:rPr>
              <w:t>Resolution</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25D52DBD" w14:textId="77777777" w:rsidR="009D4814" w:rsidRPr="009D4814" w:rsidRDefault="009D4814" w:rsidP="009D4814">
            <w:pPr>
              <w:rPr>
                <w:rFonts w:eastAsia="Times New Roman"/>
                <w:lang w:val="en-US"/>
              </w:rPr>
            </w:pPr>
            <w:r w:rsidRPr="009D4814">
              <w:rPr>
                <w:rFonts w:eastAsia="Times New Roman"/>
                <w:lang w:val="en-US"/>
              </w:rPr>
              <w:t>HRC</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14:paraId="7E487310" w14:textId="77777777" w:rsidR="009D4814" w:rsidRPr="009D4814" w:rsidRDefault="009D4814" w:rsidP="009D4814">
            <w:pPr>
              <w:rPr>
                <w:rFonts w:eastAsia="Times New Roman"/>
                <w:lang w:val="en-US"/>
              </w:rPr>
            </w:pPr>
            <w:r w:rsidRPr="009D4814">
              <w:rPr>
                <w:rFonts w:eastAsia="Times New Roman"/>
                <w:lang w:val="en-US"/>
              </w:rPr>
              <w:t>Initial loading delay (s)</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3C7330FD" w14:textId="77777777" w:rsidR="009D4814" w:rsidRPr="009D4814" w:rsidRDefault="009D4814" w:rsidP="009D4814">
            <w:pPr>
              <w:rPr>
                <w:rFonts w:eastAsia="Times New Roman"/>
                <w:lang w:val="en-US"/>
              </w:rPr>
            </w:pPr>
            <w:r w:rsidRPr="009D4814">
              <w:rPr>
                <w:rFonts w:eastAsia="Times New Roman"/>
                <w:lang w:val="en-US"/>
              </w:rPr>
              <w:t>Video duration</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2A2B1D46" w14:textId="77777777" w:rsidR="009D4814" w:rsidRPr="009D4814" w:rsidRDefault="009D4814" w:rsidP="009D4814">
            <w:pPr>
              <w:rPr>
                <w:rFonts w:eastAsia="Times New Roman"/>
                <w:lang w:val="en-US"/>
              </w:rPr>
            </w:pPr>
            <w:r w:rsidRPr="009D4814">
              <w:rPr>
                <w:rFonts w:eastAsia="Times New Roman"/>
                <w:lang w:val="en-US"/>
              </w:rPr>
              <w:t>Resolution</w:t>
            </w:r>
          </w:p>
        </w:tc>
      </w:tr>
      <w:tr w:rsidR="009D4814" w:rsidRPr="009D4814" w14:paraId="28D2A4FF"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78B0D76C" w14:textId="77777777" w:rsidR="009D4814" w:rsidRPr="009D4814" w:rsidRDefault="009D4814" w:rsidP="009D4814">
            <w:pPr>
              <w:rPr>
                <w:rFonts w:eastAsia="Times New Roman"/>
                <w:lang w:val="en-US"/>
              </w:rPr>
            </w:pPr>
            <w:r w:rsidRPr="009D4814">
              <w:rPr>
                <w:rFonts w:eastAsia="Times New Roman"/>
                <w:lang w:val="en-US"/>
              </w:rPr>
              <w:t>HRC1</w:t>
            </w:r>
          </w:p>
        </w:tc>
        <w:tc>
          <w:tcPr>
            <w:tcW w:w="1134" w:type="dxa"/>
            <w:tcBorders>
              <w:top w:val="nil"/>
              <w:left w:val="nil"/>
              <w:bottom w:val="single" w:sz="4" w:space="0" w:color="auto"/>
              <w:right w:val="single" w:sz="4" w:space="0" w:color="auto"/>
            </w:tcBorders>
            <w:shd w:val="clear" w:color="auto" w:fill="auto"/>
            <w:noWrap/>
            <w:vAlign w:val="bottom"/>
            <w:hideMark/>
          </w:tcPr>
          <w:p w14:paraId="33454185" w14:textId="77777777" w:rsidR="009D4814" w:rsidRPr="009D4814" w:rsidRDefault="009D4814" w:rsidP="009D4814">
            <w:pPr>
              <w:rPr>
                <w:rFonts w:eastAsia="Times New Roman"/>
                <w:lang w:val="en-US"/>
              </w:rPr>
            </w:pPr>
            <w:r w:rsidRPr="009D4814">
              <w:rPr>
                <w:rFonts w:eastAsia="Times New Roman"/>
                <w:lang w:val="en-US"/>
              </w:rPr>
              <w:t>0.1</w:t>
            </w:r>
          </w:p>
        </w:tc>
        <w:tc>
          <w:tcPr>
            <w:tcW w:w="1134" w:type="dxa"/>
            <w:tcBorders>
              <w:top w:val="nil"/>
              <w:left w:val="nil"/>
              <w:bottom w:val="single" w:sz="4" w:space="0" w:color="auto"/>
              <w:right w:val="single" w:sz="4" w:space="0" w:color="auto"/>
            </w:tcBorders>
            <w:shd w:val="clear" w:color="auto" w:fill="auto"/>
            <w:noWrap/>
            <w:vAlign w:val="bottom"/>
            <w:hideMark/>
          </w:tcPr>
          <w:p w14:paraId="02EF6BC1" w14:textId="77777777" w:rsidR="009D4814" w:rsidRPr="009D4814" w:rsidRDefault="009D4814" w:rsidP="009D4814">
            <w:pPr>
              <w:rPr>
                <w:rFonts w:eastAsia="Times New Roman"/>
                <w:lang w:val="en-US"/>
              </w:rPr>
            </w:pPr>
            <w:r w:rsidRPr="009D4814">
              <w:rPr>
                <w:rFonts w:eastAsia="Times New Roman"/>
                <w:lang w:val="en-US"/>
              </w:rPr>
              <w:t>10s</w:t>
            </w:r>
          </w:p>
        </w:tc>
        <w:tc>
          <w:tcPr>
            <w:tcW w:w="992" w:type="dxa"/>
            <w:tcBorders>
              <w:top w:val="nil"/>
              <w:left w:val="nil"/>
              <w:bottom w:val="single" w:sz="4" w:space="0" w:color="auto"/>
              <w:right w:val="single" w:sz="4" w:space="0" w:color="auto"/>
            </w:tcBorders>
            <w:shd w:val="clear" w:color="auto" w:fill="auto"/>
            <w:noWrap/>
            <w:vAlign w:val="bottom"/>
            <w:hideMark/>
          </w:tcPr>
          <w:p w14:paraId="360575D3" w14:textId="77777777" w:rsidR="009D4814" w:rsidRPr="009D4814" w:rsidRDefault="009D4814" w:rsidP="009D4814">
            <w:pPr>
              <w:rPr>
                <w:rFonts w:eastAsia="Times New Roman"/>
                <w:lang w:val="en-US"/>
              </w:rPr>
            </w:pPr>
            <w:r w:rsidRPr="009D4814">
              <w:rPr>
                <w:rFonts w:eastAsia="Times New Roman"/>
                <w:lang w:val="en-US"/>
              </w:rPr>
              <w:t>320P</w:t>
            </w:r>
          </w:p>
        </w:tc>
        <w:tc>
          <w:tcPr>
            <w:tcW w:w="851" w:type="dxa"/>
            <w:tcBorders>
              <w:top w:val="nil"/>
              <w:left w:val="nil"/>
              <w:bottom w:val="single" w:sz="4" w:space="0" w:color="auto"/>
              <w:right w:val="single" w:sz="4" w:space="0" w:color="auto"/>
            </w:tcBorders>
            <w:shd w:val="clear" w:color="auto" w:fill="auto"/>
            <w:noWrap/>
            <w:vAlign w:val="bottom"/>
            <w:hideMark/>
          </w:tcPr>
          <w:p w14:paraId="0A85E7AA" w14:textId="77777777" w:rsidR="009D4814" w:rsidRPr="009D4814" w:rsidRDefault="009D4814" w:rsidP="009D4814">
            <w:pPr>
              <w:rPr>
                <w:rFonts w:eastAsia="Times New Roman"/>
                <w:lang w:val="en-US"/>
              </w:rPr>
            </w:pPr>
            <w:r w:rsidRPr="009D4814">
              <w:rPr>
                <w:rFonts w:eastAsia="Times New Roman"/>
                <w:lang w:val="en-US"/>
              </w:rPr>
              <w:t>HRC43</w:t>
            </w:r>
          </w:p>
        </w:tc>
        <w:tc>
          <w:tcPr>
            <w:tcW w:w="1191" w:type="dxa"/>
            <w:tcBorders>
              <w:top w:val="nil"/>
              <w:left w:val="nil"/>
              <w:bottom w:val="single" w:sz="4" w:space="0" w:color="auto"/>
              <w:right w:val="single" w:sz="4" w:space="0" w:color="auto"/>
            </w:tcBorders>
            <w:shd w:val="clear" w:color="auto" w:fill="auto"/>
            <w:noWrap/>
            <w:vAlign w:val="bottom"/>
            <w:hideMark/>
          </w:tcPr>
          <w:p w14:paraId="4E151E3A" w14:textId="77777777" w:rsidR="009D4814" w:rsidRPr="009D4814" w:rsidRDefault="009D4814" w:rsidP="009D4814">
            <w:pPr>
              <w:rPr>
                <w:rFonts w:eastAsia="Times New Roman"/>
                <w:lang w:val="en-US"/>
              </w:rPr>
            </w:pPr>
            <w:r w:rsidRPr="009D4814">
              <w:rPr>
                <w:rFonts w:eastAsia="Times New Roman"/>
                <w:lang w:val="en-US"/>
              </w:rPr>
              <w:t>0.1</w:t>
            </w:r>
          </w:p>
        </w:tc>
        <w:tc>
          <w:tcPr>
            <w:tcW w:w="1134" w:type="dxa"/>
            <w:tcBorders>
              <w:top w:val="nil"/>
              <w:left w:val="nil"/>
              <w:bottom w:val="single" w:sz="4" w:space="0" w:color="auto"/>
              <w:right w:val="single" w:sz="4" w:space="0" w:color="auto"/>
            </w:tcBorders>
            <w:shd w:val="clear" w:color="auto" w:fill="auto"/>
            <w:noWrap/>
            <w:vAlign w:val="bottom"/>
            <w:hideMark/>
          </w:tcPr>
          <w:p w14:paraId="1B357D20" w14:textId="77777777" w:rsidR="009D4814" w:rsidRPr="009D4814" w:rsidRDefault="009D4814" w:rsidP="009D4814">
            <w:pPr>
              <w:rPr>
                <w:rFonts w:eastAsia="Times New Roman"/>
                <w:lang w:val="en-US"/>
              </w:rPr>
            </w:pPr>
            <w:r w:rsidRPr="009D4814">
              <w:rPr>
                <w:rFonts w:eastAsia="Times New Roman"/>
                <w:lang w:val="en-US"/>
              </w:rPr>
              <w:t>1min</w:t>
            </w:r>
          </w:p>
        </w:tc>
        <w:tc>
          <w:tcPr>
            <w:tcW w:w="992" w:type="dxa"/>
            <w:tcBorders>
              <w:top w:val="nil"/>
              <w:left w:val="nil"/>
              <w:bottom w:val="single" w:sz="4" w:space="0" w:color="auto"/>
              <w:right w:val="single" w:sz="4" w:space="0" w:color="auto"/>
            </w:tcBorders>
            <w:shd w:val="clear" w:color="auto" w:fill="auto"/>
            <w:noWrap/>
            <w:vAlign w:val="bottom"/>
            <w:hideMark/>
          </w:tcPr>
          <w:p w14:paraId="6E0DF73C" w14:textId="77777777" w:rsidR="009D4814" w:rsidRPr="009D4814" w:rsidRDefault="009D4814" w:rsidP="009D4814">
            <w:pPr>
              <w:rPr>
                <w:rFonts w:eastAsia="Times New Roman"/>
                <w:lang w:val="en-US"/>
              </w:rPr>
            </w:pPr>
            <w:r w:rsidRPr="009D4814">
              <w:rPr>
                <w:rFonts w:eastAsia="Times New Roman"/>
                <w:lang w:val="en-US"/>
              </w:rPr>
              <w:t>320P</w:t>
            </w:r>
          </w:p>
        </w:tc>
      </w:tr>
      <w:tr w:rsidR="009D4814" w:rsidRPr="009D4814" w14:paraId="5002A9B9"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34108934" w14:textId="77777777" w:rsidR="009D4814" w:rsidRPr="009D4814" w:rsidRDefault="009D4814" w:rsidP="009D4814">
            <w:pPr>
              <w:rPr>
                <w:rFonts w:eastAsia="Times New Roman"/>
                <w:lang w:val="en-US"/>
              </w:rPr>
            </w:pPr>
            <w:r w:rsidRPr="009D4814">
              <w:rPr>
                <w:rFonts w:eastAsia="Times New Roman"/>
                <w:lang w:val="en-US"/>
              </w:rPr>
              <w:t>HRC2</w:t>
            </w:r>
          </w:p>
        </w:tc>
        <w:tc>
          <w:tcPr>
            <w:tcW w:w="1134" w:type="dxa"/>
            <w:tcBorders>
              <w:top w:val="nil"/>
              <w:left w:val="nil"/>
              <w:bottom w:val="single" w:sz="4" w:space="0" w:color="auto"/>
              <w:right w:val="single" w:sz="4" w:space="0" w:color="auto"/>
            </w:tcBorders>
            <w:shd w:val="clear" w:color="auto" w:fill="auto"/>
            <w:noWrap/>
            <w:vAlign w:val="bottom"/>
            <w:hideMark/>
          </w:tcPr>
          <w:p w14:paraId="796C5D10" w14:textId="77777777" w:rsidR="009D4814" w:rsidRPr="009D4814" w:rsidRDefault="009D4814" w:rsidP="009D4814">
            <w:pPr>
              <w:rPr>
                <w:rFonts w:eastAsia="Times New Roman"/>
                <w:lang w:val="en-US"/>
              </w:rPr>
            </w:pPr>
            <w:r w:rsidRPr="009D4814">
              <w:rPr>
                <w:rFonts w:eastAsia="Times New Roman"/>
                <w:lang w:val="en-US"/>
              </w:rPr>
              <w:t>0.2</w:t>
            </w:r>
          </w:p>
        </w:tc>
        <w:tc>
          <w:tcPr>
            <w:tcW w:w="1134" w:type="dxa"/>
            <w:tcBorders>
              <w:top w:val="nil"/>
              <w:left w:val="nil"/>
              <w:bottom w:val="single" w:sz="4" w:space="0" w:color="auto"/>
              <w:right w:val="single" w:sz="4" w:space="0" w:color="auto"/>
            </w:tcBorders>
            <w:shd w:val="clear" w:color="auto" w:fill="auto"/>
            <w:noWrap/>
            <w:vAlign w:val="bottom"/>
            <w:hideMark/>
          </w:tcPr>
          <w:p w14:paraId="4D3B3276" w14:textId="77777777" w:rsidR="009D4814" w:rsidRPr="009D4814" w:rsidRDefault="009D4814" w:rsidP="009D4814">
            <w:pPr>
              <w:rPr>
                <w:rFonts w:eastAsia="Times New Roman"/>
                <w:lang w:val="en-US"/>
              </w:rPr>
            </w:pPr>
            <w:r w:rsidRPr="009D4814">
              <w:rPr>
                <w:rFonts w:eastAsia="Times New Roman"/>
                <w:lang w:val="en-US"/>
              </w:rPr>
              <w:t>10s</w:t>
            </w:r>
          </w:p>
        </w:tc>
        <w:tc>
          <w:tcPr>
            <w:tcW w:w="992" w:type="dxa"/>
            <w:tcBorders>
              <w:top w:val="nil"/>
              <w:left w:val="nil"/>
              <w:bottom w:val="single" w:sz="4" w:space="0" w:color="auto"/>
              <w:right w:val="single" w:sz="4" w:space="0" w:color="auto"/>
            </w:tcBorders>
            <w:shd w:val="clear" w:color="auto" w:fill="auto"/>
            <w:noWrap/>
            <w:vAlign w:val="bottom"/>
            <w:hideMark/>
          </w:tcPr>
          <w:p w14:paraId="730BB840" w14:textId="77777777" w:rsidR="009D4814" w:rsidRPr="009D4814" w:rsidRDefault="009D4814" w:rsidP="009D4814">
            <w:pPr>
              <w:rPr>
                <w:rFonts w:eastAsia="Times New Roman"/>
                <w:lang w:val="en-US"/>
              </w:rPr>
            </w:pPr>
            <w:r w:rsidRPr="009D4814">
              <w:rPr>
                <w:rFonts w:eastAsia="Times New Roman"/>
                <w:lang w:val="en-US"/>
              </w:rPr>
              <w:t>480P</w:t>
            </w:r>
          </w:p>
        </w:tc>
        <w:tc>
          <w:tcPr>
            <w:tcW w:w="851" w:type="dxa"/>
            <w:tcBorders>
              <w:top w:val="nil"/>
              <w:left w:val="nil"/>
              <w:bottom w:val="single" w:sz="4" w:space="0" w:color="auto"/>
              <w:right w:val="single" w:sz="4" w:space="0" w:color="auto"/>
            </w:tcBorders>
            <w:shd w:val="clear" w:color="auto" w:fill="auto"/>
            <w:noWrap/>
            <w:vAlign w:val="bottom"/>
            <w:hideMark/>
          </w:tcPr>
          <w:p w14:paraId="23A851DC" w14:textId="77777777" w:rsidR="009D4814" w:rsidRPr="009D4814" w:rsidRDefault="009D4814" w:rsidP="009D4814">
            <w:pPr>
              <w:rPr>
                <w:rFonts w:eastAsia="Times New Roman"/>
                <w:lang w:val="en-US"/>
              </w:rPr>
            </w:pPr>
            <w:r w:rsidRPr="009D4814">
              <w:rPr>
                <w:rFonts w:eastAsia="Times New Roman"/>
                <w:lang w:val="en-US"/>
              </w:rPr>
              <w:t>HRC44</w:t>
            </w:r>
          </w:p>
        </w:tc>
        <w:tc>
          <w:tcPr>
            <w:tcW w:w="1191" w:type="dxa"/>
            <w:tcBorders>
              <w:top w:val="nil"/>
              <w:left w:val="nil"/>
              <w:bottom w:val="single" w:sz="4" w:space="0" w:color="auto"/>
              <w:right w:val="single" w:sz="4" w:space="0" w:color="auto"/>
            </w:tcBorders>
            <w:shd w:val="clear" w:color="auto" w:fill="auto"/>
            <w:noWrap/>
            <w:vAlign w:val="bottom"/>
            <w:hideMark/>
          </w:tcPr>
          <w:p w14:paraId="0B5919E6" w14:textId="77777777" w:rsidR="009D4814" w:rsidRPr="009D4814" w:rsidRDefault="009D4814" w:rsidP="009D4814">
            <w:pPr>
              <w:rPr>
                <w:rFonts w:eastAsia="Times New Roman"/>
                <w:lang w:val="en-US"/>
              </w:rPr>
            </w:pPr>
            <w:r w:rsidRPr="009D4814">
              <w:rPr>
                <w:rFonts w:eastAsia="Times New Roman"/>
                <w:lang w:val="en-US"/>
              </w:rPr>
              <w:t>0.2</w:t>
            </w:r>
          </w:p>
        </w:tc>
        <w:tc>
          <w:tcPr>
            <w:tcW w:w="1134" w:type="dxa"/>
            <w:tcBorders>
              <w:top w:val="nil"/>
              <w:left w:val="nil"/>
              <w:bottom w:val="single" w:sz="4" w:space="0" w:color="auto"/>
              <w:right w:val="single" w:sz="4" w:space="0" w:color="auto"/>
            </w:tcBorders>
            <w:shd w:val="clear" w:color="auto" w:fill="auto"/>
            <w:noWrap/>
            <w:vAlign w:val="bottom"/>
            <w:hideMark/>
          </w:tcPr>
          <w:p w14:paraId="74435023" w14:textId="77777777" w:rsidR="009D4814" w:rsidRPr="009D4814" w:rsidRDefault="009D4814" w:rsidP="009D4814">
            <w:pPr>
              <w:rPr>
                <w:rFonts w:eastAsia="Times New Roman"/>
                <w:lang w:val="en-US"/>
              </w:rPr>
            </w:pPr>
            <w:r w:rsidRPr="009D4814">
              <w:rPr>
                <w:rFonts w:eastAsia="Times New Roman"/>
                <w:lang w:val="en-US"/>
              </w:rPr>
              <w:t>1min</w:t>
            </w:r>
          </w:p>
        </w:tc>
        <w:tc>
          <w:tcPr>
            <w:tcW w:w="992" w:type="dxa"/>
            <w:tcBorders>
              <w:top w:val="nil"/>
              <w:left w:val="nil"/>
              <w:bottom w:val="single" w:sz="4" w:space="0" w:color="auto"/>
              <w:right w:val="single" w:sz="4" w:space="0" w:color="auto"/>
            </w:tcBorders>
            <w:shd w:val="clear" w:color="auto" w:fill="auto"/>
            <w:noWrap/>
            <w:vAlign w:val="bottom"/>
            <w:hideMark/>
          </w:tcPr>
          <w:p w14:paraId="556648C6" w14:textId="77777777" w:rsidR="009D4814" w:rsidRPr="009D4814" w:rsidRDefault="009D4814" w:rsidP="009D4814">
            <w:pPr>
              <w:rPr>
                <w:rFonts w:eastAsia="Times New Roman"/>
                <w:lang w:val="en-US"/>
              </w:rPr>
            </w:pPr>
            <w:r w:rsidRPr="009D4814">
              <w:rPr>
                <w:rFonts w:eastAsia="Times New Roman"/>
                <w:lang w:val="en-US"/>
              </w:rPr>
              <w:t>480P</w:t>
            </w:r>
          </w:p>
        </w:tc>
      </w:tr>
      <w:tr w:rsidR="009D4814" w:rsidRPr="009D4814" w14:paraId="6E79C3EF"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1135F73A" w14:textId="77777777" w:rsidR="009D4814" w:rsidRPr="009D4814" w:rsidRDefault="009D4814" w:rsidP="009D4814">
            <w:pPr>
              <w:rPr>
                <w:rFonts w:eastAsia="Times New Roman"/>
                <w:lang w:val="en-US"/>
              </w:rPr>
            </w:pPr>
            <w:r w:rsidRPr="009D4814">
              <w:rPr>
                <w:rFonts w:eastAsia="Times New Roman"/>
                <w:lang w:val="en-US"/>
              </w:rPr>
              <w:t>HRC3</w:t>
            </w:r>
          </w:p>
        </w:tc>
        <w:tc>
          <w:tcPr>
            <w:tcW w:w="1134" w:type="dxa"/>
            <w:tcBorders>
              <w:top w:val="nil"/>
              <w:left w:val="nil"/>
              <w:bottom w:val="single" w:sz="4" w:space="0" w:color="auto"/>
              <w:right w:val="single" w:sz="4" w:space="0" w:color="auto"/>
            </w:tcBorders>
            <w:shd w:val="clear" w:color="auto" w:fill="auto"/>
            <w:noWrap/>
            <w:vAlign w:val="bottom"/>
            <w:hideMark/>
          </w:tcPr>
          <w:p w14:paraId="5E5A1774" w14:textId="77777777" w:rsidR="009D4814" w:rsidRPr="009D4814" w:rsidRDefault="009D4814" w:rsidP="009D4814">
            <w:pPr>
              <w:rPr>
                <w:rFonts w:eastAsia="Times New Roman"/>
                <w:lang w:val="en-US"/>
              </w:rPr>
            </w:pPr>
            <w:r w:rsidRPr="009D4814">
              <w:rPr>
                <w:rFonts w:eastAsia="Times New Roman"/>
                <w:lang w:val="en-US"/>
              </w:rPr>
              <w:t>0.3</w:t>
            </w:r>
          </w:p>
        </w:tc>
        <w:tc>
          <w:tcPr>
            <w:tcW w:w="1134" w:type="dxa"/>
            <w:tcBorders>
              <w:top w:val="nil"/>
              <w:left w:val="nil"/>
              <w:bottom w:val="single" w:sz="4" w:space="0" w:color="auto"/>
              <w:right w:val="single" w:sz="4" w:space="0" w:color="auto"/>
            </w:tcBorders>
            <w:shd w:val="clear" w:color="auto" w:fill="auto"/>
            <w:noWrap/>
            <w:vAlign w:val="bottom"/>
            <w:hideMark/>
          </w:tcPr>
          <w:p w14:paraId="41429D80" w14:textId="77777777" w:rsidR="009D4814" w:rsidRPr="009D4814" w:rsidRDefault="009D4814" w:rsidP="009D4814">
            <w:pPr>
              <w:rPr>
                <w:rFonts w:eastAsia="Times New Roman"/>
                <w:lang w:val="en-US"/>
              </w:rPr>
            </w:pPr>
            <w:r w:rsidRPr="009D4814">
              <w:rPr>
                <w:rFonts w:eastAsia="Times New Roman"/>
                <w:lang w:val="en-US"/>
              </w:rPr>
              <w:t>10s</w:t>
            </w:r>
          </w:p>
        </w:tc>
        <w:tc>
          <w:tcPr>
            <w:tcW w:w="992" w:type="dxa"/>
            <w:tcBorders>
              <w:top w:val="nil"/>
              <w:left w:val="nil"/>
              <w:bottom w:val="single" w:sz="4" w:space="0" w:color="auto"/>
              <w:right w:val="single" w:sz="4" w:space="0" w:color="auto"/>
            </w:tcBorders>
            <w:shd w:val="clear" w:color="auto" w:fill="auto"/>
            <w:noWrap/>
            <w:vAlign w:val="bottom"/>
            <w:hideMark/>
          </w:tcPr>
          <w:p w14:paraId="33A1019B" w14:textId="77777777" w:rsidR="009D4814" w:rsidRPr="009D4814" w:rsidRDefault="009D4814" w:rsidP="009D4814">
            <w:pPr>
              <w:rPr>
                <w:rFonts w:eastAsia="Times New Roman"/>
                <w:lang w:val="en-US"/>
              </w:rPr>
            </w:pPr>
            <w:r w:rsidRPr="009D4814">
              <w:rPr>
                <w:rFonts w:eastAsia="Times New Roman"/>
                <w:lang w:val="en-US"/>
              </w:rPr>
              <w:t>720P</w:t>
            </w:r>
          </w:p>
        </w:tc>
        <w:tc>
          <w:tcPr>
            <w:tcW w:w="851" w:type="dxa"/>
            <w:tcBorders>
              <w:top w:val="nil"/>
              <w:left w:val="nil"/>
              <w:bottom w:val="single" w:sz="4" w:space="0" w:color="auto"/>
              <w:right w:val="single" w:sz="4" w:space="0" w:color="auto"/>
            </w:tcBorders>
            <w:shd w:val="clear" w:color="auto" w:fill="auto"/>
            <w:noWrap/>
            <w:vAlign w:val="bottom"/>
            <w:hideMark/>
          </w:tcPr>
          <w:p w14:paraId="42C76370" w14:textId="77777777" w:rsidR="009D4814" w:rsidRPr="009D4814" w:rsidRDefault="009D4814" w:rsidP="009D4814">
            <w:pPr>
              <w:rPr>
                <w:rFonts w:eastAsia="Times New Roman"/>
                <w:lang w:val="en-US"/>
              </w:rPr>
            </w:pPr>
            <w:r w:rsidRPr="009D4814">
              <w:rPr>
                <w:rFonts w:eastAsia="Times New Roman"/>
                <w:lang w:val="en-US"/>
              </w:rPr>
              <w:t>HRC45</w:t>
            </w:r>
          </w:p>
        </w:tc>
        <w:tc>
          <w:tcPr>
            <w:tcW w:w="1191" w:type="dxa"/>
            <w:tcBorders>
              <w:top w:val="nil"/>
              <w:left w:val="nil"/>
              <w:bottom w:val="single" w:sz="4" w:space="0" w:color="auto"/>
              <w:right w:val="single" w:sz="4" w:space="0" w:color="auto"/>
            </w:tcBorders>
            <w:shd w:val="clear" w:color="auto" w:fill="auto"/>
            <w:noWrap/>
            <w:vAlign w:val="bottom"/>
            <w:hideMark/>
          </w:tcPr>
          <w:p w14:paraId="763E8824" w14:textId="77777777" w:rsidR="009D4814" w:rsidRPr="009D4814" w:rsidRDefault="009D4814" w:rsidP="009D4814">
            <w:pPr>
              <w:rPr>
                <w:rFonts w:eastAsia="Times New Roman"/>
                <w:lang w:val="en-US"/>
              </w:rPr>
            </w:pPr>
            <w:r w:rsidRPr="009D4814">
              <w:rPr>
                <w:rFonts w:eastAsia="Times New Roman"/>
                <w:lang w:val="en-US"/>
              </w:rPr>
              <w:t>0.3</w:t>
            </w:r>
          </w:p>
        </w:tc>
        <w:tc>
          <w:tcPr>
            <w:tcW w:w="1134" w:type="dxa"/>
            <w:tcBorders>
              <w:top w:val="nil"/>
              <w:left w:val="nil"/>
              <w:bottom w:val="single" w:sz="4" w:space="0" w:color="auto"/>
              <w:right w:val="single" w:sz="4" w:space="0" w:color="auto"/>
            </w:tcBorders>
            <w:shd w:val="clear" w:color="auto" w:fill="auto"/>
            <w:noWrap/>
            <w:vAlign w:val="bottom"/>
            <w:hideMark/>
          </w:tcPr>
          <w:p w14:paraId="57F9BFB8" w14:textId="77777777" w:rsidR="009D4814" w:rsidRPr="009D4814" w:rsidRDefault="009D4814" w:rsidP="009D4814">
            <w:pPr>
              <w:rPr>
                <w:rFonts w:eastAsia="Times New Roman"/>
                <w:lang w:val="en-US"/>
              </w:rPr>
            </w:pPr>
            <w:r w:rsidRPr="009D4814">
              <w:rPr>
                <w:rFonts w:eastAsia="Times New Roman"/>
                <w:lang w:val="en-US"/>
              </w:rPr>
              <w:t>1min</w:t>
            </w:r>
          </w:p>
        </w:tc>
        <w:tc>
          <w:tcPr>
            <w:tcW w:w="992" w:type="dxa"/>
            <w:tcBorders>
              <w:top w:val="nil"/>
              <w:left w:val="nil"/>
              <w:bottom w:val="single" w:sz="4" w:space="0" w:color="auto"/>
              <w:right w:val="single" w:sz="4" w:space="0" w:color="auto"/>
            </w:tcBorders>
            <w:shd w:val="clear" w:color="auto" w:fill="auto"/>
            <w:noWrap/>
            <w:vAlign w:val="bottom"/>
            <w:hideMark/>
          </w:tcPr>
          <w:p w14:paraId="233CCC63" w14:textId="77777777" w:rsidR="009D4814" w:rsidRPr="009D4814" w:rsidRDefault="009D4814" w:rsidP="009D4814">
            <w:pPr>
              <w:rPr>
                <w:rFonts w:eastAsia="Times New Roman"/>
                <w:lang w:val="en-US"/>
              </w:rPr>
            </w:pPr>
            <w:r w:rsidRPr="009D4814">
              <w:rPr>
                <w:rFonts w:eastAsia="Times New Roman"/>
                <w:lang w:val="en-US"/>
              </w:rPr>
              <w:t>720P</w:t>
            </w:r>
          </w:p>
        </w:tc>
      </w:tr>
      <w:tr w:rsidR="009D4814" w:rsidRPr="009D4814" w14:paraId="077CDA1B"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505E9D16" w14:textId="77777777" w:rsidR="009D4814" w:rsidRPr="009D4814" w:rsidRDefault="009D4814" w:rsidP="009D4814">
            <w:pPr>
              <w:rPr>
                <w:rFonts w:eastAsia="Times New Roman"/>
                <w:lang w:val="en-US"/>
              </w:rPr>
            </w:pPr>
            <w:r w:rsidRPr="009D4814">
              <w:rPr>
                <w:rFonts w:eastAsia="Times New Roman"/>
                <w:lang w:val="en-US"/>
              </w:rPr>
              <w:t>HRC4</w:t>
            </w:r>
          </w:p>
        </w:tc>
        <w:tc>
          <w:tcPr>
            <w:tcW w:w="1134" w:type="dxa"/>
            <w:tcBorders>
              <w:top w:val="nil"/>
              <w:left w:val="nil"/>
              <w:bottom w:val="single" w:sz="4" w:space="0" w:color="auto"/>
              <w:right w:val="single" w:sz="4" w:space="0" w:color="auto"/>
            </w:tcBorders>
            <w:shd w:val="clear" w:color="auto" w:fill="auto"/>
            <w:noWrap/>
            <w:vAlign w:val="bottom"/>
            <w:hideMark/>
          </w:tcPr>
          <w:p w14:paraId="58BD392C" w14:textId="77777777" w:rsidR="009D4814" w:rsidRPr="009D4814" w:rsidRDefault="009D4814" w:rsidP="009D4814">
            <w:pPr>
              <w:rPr>
                <w:rFonts w:eastAsia="Times New Roman"/>
                <w:lang w:val="en-US"/>
              </w:rPr>
            </w:pPr>
            <w:r w:rsidRPr="009D4814">
              <w:rPr>
                <w:rFonts w:eastAsia="Times New Roman"/>
                <w:lang w:val="en-US"/>
              </w:rPr>
              <w:t>0.5</w:t>
            </w:r>
          </w:p>
        </w:tc>
        <w:tc>
          <w:tcPr>
            <w:tcW w:w="1134" w:type="dxa"/>
            <w:tcBorders>
              <w:top w:val="nil"/>
              <w:left w:val="nil"/>
              <w:bottom w:val="single" w:sz="4" w:space="0" w:color="auto"/>
              <w:right w:val="single" w:sz="4" w:space="0" w:color="auto"/>
            </w:tcBorders>
            <w:shd w:val="clear" w:color="auto" w:fill="auto"/>
            <w:noWrap/>
            <w:vAlign w:val="bottom"/>
            <w:hideMark/>
          </w:tcPr>
          <w:p w14:paraId="6E472134" w14:textId="77777777" w:rsidR="009D4814" w:rsidRPr="009D4814" w:rsidRDefault="009D4814" w:rsidP="009D4814">
            <w:pPr>
              <w:rPr>
                <w:rFonts w:eastAsia="Times New Roman"/>
                <w:lang w:val="en-US"/>
              </w:rPr>
            </w:pPr>
            <w:r w:rsidRPr="009D4814">
              <w:rPr>
                <w:rFonts w:eastAsia="Times New Roman"/>
                <w:lang w:val="en-US"/>
              </w:rPr>
              <w:t>10s</w:t>
            </w:r>
          </w:p>
        </w:tc>
        <w:tc>
          <w:tcPr>
            <w:tcW w:w="992" w:type="dxa"/>
            <w:tcBorders>
              <w:top w:val="nil"/>
              <w:left w:val="nil"/>
              <w:bottom w:val="single" w:sz="4" w:space="0" w:color="auto"/>
              <w:right w:val="single" w:sz="4" w:space="0" w:color="auto"/>
            </w:tcBorders>
            <w:shd w:val="clear" w:color="auto" w:fill="auto"/>
            <w:noWrap/>
            <w:vAlign w:val="bottom"/>
            <w:hideMark/>
          </w:tcPr>
          <w:p w14:paraId="39D1A806" w14:textId="77777777" w:rsidR="009D4814" w:rsidRPr="009D4814" w:rsidRDefault="009D4814" w:rsidP="009D4814">
            <w:pPr>
              <w:rPr>
                <w:rFonts w:eastAsia="Times New Roman"/>
                <w:lang w:val="en-US"/>
              </w:rPr>
            </w:pPr>
            <w:r w:rsidRPr="009D4814">
              <w:rPr>
                <w:rFonts w:eastAsia="Times New Roman"/>
                <w:lang w:val="en-US"/>
              </w:rPr>
              <w:t>1080P</w:t>
            </w:r>
          </w:p>
        </w:tc>
        <w:tc>
          <w:tcPr>
            <w:tcW w:w="851" w:type="dxa"/>
            <w:tcBorders>
              <w:top w:val="nil"/>
              <w:left w:val="nil"/>
              <w:bottom w:val="single" w:sz="4" w:space="0" w:color="auto"/>
              <w:right w:val="single" w:sz="4" w:space="0" w:color="auto"/>
            </w:tcBorders>
            <w:shd w:val="clear" w:color="auto" w:fill="auto"/>
            <w:noWrap/>
            <w:vAlign w:val="bottom"/>
            <w:hideMark/>
          </w:tcPr>
          <w:p w14:paraId="3B27C9D1" w14:textId="77777777" w:rsidR="009D4814" w:rsidRPr="009D4814" w:rsidRDefault="009D4814" w:rsidP="009D4814">
            <w:pPr>
              <w:rPr>
                <w:rFonts w:eastAsia="Times New Roman"/>
                <w:lang w:val="en-US"/>
              </w:rPr>
            </w:pPr>
            <w:r w:rsidRPr="009D4814">
              <w:rPr>
                <w:rFonts w:eastAsia="Times New Roman"/>
                <w:lang w:val="en-US"/>
              </w:rPr>
              <w:t>HRC46</w:t>
            </w:r>
          </w:p>
        </w:tc>
        <w:tc>
          <w:tcPr>
            <w:tcW w:w="1191" w:type="dxa"/>
            <w:tcBorders>
              <w:top w:val="nil"/>
              <w:left w:val="nil"/>
              <w:bottom w:val="single" w:sz="4" w:space="0" w:color="auto"/>
              <w:right w:val="single" w:sz="4" w:space="0" w:color="auto"/>
            </w:tcBorders>
            <w:shd w:val="clear" w:color="auto" w:fill="auto"/>
            <w:noWrap/>
            <w:vAlign w:val="bottom"/>
            <w:hideMark/>
          </w:tcPr>
          <w:p w14:paraId="00763663" w14:textId="77777777" w:rsidR="009D4814" w:rsidRPr="009D4814" w:rsidRDefault="009D4814" w:rsidP="009D4814">
            <w:pPr>
              <w:rPr>
                <w:rFonts w:eastAsia="Times New Roman"/>
                <w:lang w:val="en-US"/>
              </w:rPr>
            </w:pPr>
            <w:r w:rsidRPr="009D4814">
              <w:rPr>
                <w:rFonts w:eastAsia="Times New Roman"/>
                <w:lang w:val="en-US"/>
              </w:rPr>
              <w:t>0.5</w:t>
            </w:r>
          </w:p>
        </w:tc>
        <w:tc>
          <w:tcPr>
            <w:tcW w:w="1134" w:type="dxa"/>
            <w:tcBorders>
              <w:top w:val="nil"/>
              <w:left w:val="nil"/>
              <w:bottom w:val="single" w:sz="4" w:space="0" w:color="auto"/>
              <w:right w:val="single" w:sz="4" w:space="0" w:color="auto"/>
            </w:tcBorders>
            <w:shd w:val="clear" w:color="auto" w:fill="auto"/>
            <w:noWrap/>
            <w:vAlign w:val="bottom"/>
            <w:hideMark/>
          </w:tcPr>
          <w:p w14:paraId="5211372D" w14:textId="77777777" w:rsidR="009D4814" w:rsidRPr="009D4814" w:rsidRDefault="009D4814" w:rsidP="009D4814">
            <w:pPr>
              <w:rPr>
                <w:rFonts w:eastAsia="Times New Roman"/>
                <w:lang w:val="en-US"/>
              </w:rPr>
            </w:pPr>
            <w:r w:rsidRPr="009D4814">
              <w:rPr>
                <w:rFonts w:eastAsia="Times New Roman"/>
                <w:lang w:val="en-US"/>
              </w:rPr>
              <w:t>1min</w:t>
            </w:r>
          </w:p>
        </w:tc>
        <w:tc>
          <w:tcPr>
            <w:tcW w:w="992" w:type="dxa"/>
            <w:tcBorders>
              <w:top w:val="nil"/>
              <w:left w:val="nil"/>
              <w:bottom w:val="single" w:sz="4" w:space="0" w:color="auto"/>
              <w:right w:val="single" w:sz="4" w:space="0" w:color="auto"/>
            </w:tcBorders>
            <w:shd w:val="clear" w:color="auto" w:fill="auto"/>
            <w:noWrap/>
            <w:vAlign w:val="bottom"/>
            <w:hideMark/>
          </w:tcPr>
          <w:p w14:paraId="797E9090" w14:textId="77777777" w:rsidR="009D4814" w:rsidRPr="009D4814" w:rsidRDefault="009D4814" w:rsidP="009D4814">
            <w:pPr>
              <w:rPr>
                <w:rFonts w:eastAsia="Times New Roman"/>
                <w:lang w:val="en-US"/>
              </w:rPr>
            </w:pPr>
            <w:r w:rsidRPr="009D4814">
              <w:rPr>
                <w:rFonts w:eastAsia="Times New Roman"/>
                <w:lang w:val="en-US"/>
              </w:rPr>
              <w:t>1080P</w:t>
            </w:r>
          </w:p>
        </w:tc>
      </w:tr>
      <w:tr w:rsidR="009D4814" w:rsidRPr="009D4814" w14:paraId="1E1F22EC"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5BC7DF9A" w14:textId="77777777" w:rsidR="009D4814" w:rsidRPr="009D4814" w:rsidRDefault="009D4814" w:rsidP="009D4814">
            <w:pPr>
              <w:rPr>
                <w:rFonts w:eastAsia="Times New Roman"/>
                <w:lang w:val="en-US"/>
              </w:rPr>
            </w:pPr>
            <w:r w:rsidRPr="009D4814">
              <w:rPr>
                <w:rFonts w:eastAsia="Times New Roman"/>
                <w:lang w:val="en-US"/>
              </w:rPr>
              <w:t>HRC5</w:t>
            </w:r>
          </w:p>
        </w:tc>
        <w:tc>
          <w:tcPr>
            <w:tcW w:w="1134" w:type="dxa"/>
            <w:tcBorders>
              <w:top w:val="nil"/>
              <w:left w:val="nil"/>
              <w:bottom w:val="single" w:sz="4" w:space="0" w:color="auto"/>
              <w:right w:val="single" w:sz="4" w:space="0" w:color="auto"/>
            </w:tcBorders>
            <w:shd w:val="clear" w:color="auto" w:fill="auto"/>
            <w:noWrap/>
            <w:vAlign w:val="bottom"/>
            <w:hideMark/>
          </w:tcPr>
          <w:p w14:paraId="1DD9EDB7" w14:textId="77777777" w:rsidR="009D4814" w:rsidRPr="009D4814" w:rsidRDefault="009D4814" w:rsidP="009D4814">
            <w:pPr>
              <w:rPr>
                <w:rFonts w:eastAsia="Times New Roman"/>
                <w:lang w:val="en-US"/>
              </w:rPr>
            </w:pPr>
            <w:r w:rsidRPr="009D4814">
              <w:rPr>
                <w:rFonts w:eastAsia="Times New Roman"/>
                <w:lang w:val="en-US"/>
              </w:rPr>
              <w:t>0.7</w:t>
            </w:r>
          </w:p>
        </w:tc>
        <w:tc>
          <w:tcPr>
            <w:tcW w:w="1134" w:type="dxa"/>
            <w:tcBorders>
              <w:top w:val="nil"/>
              <w:left w:val="nil"/>
              <w:bottom w:val="single" w:sz="4" w:space="0" w:color="auto"/>
              <w:right w:val="single" w:sz="4" w:space="0" w:color="auto"/>
            </w:tcBorders>
            <w:shd w:val="clear" w:color="auto" w:fill="auto"/>
            <w:noWrap/>
            <w:vAlign w:val="bottom"/>
            <w:hideMark/>
          </w:tcPr>
          <w:p w14:paraId="4C8145FE" w14:textId="77777777" w:rsidR="009D4814" w:rsidRPr="009D4814" w:rsidRDefault="009D4814" w:rsidP="009D4814">
            <w:pPr>
              <w:rPr>
                <w:rFonts w:eastAsia="Times New Roman"/>
                <w:lang w:val="en-US"/>
              </w:rPr>
            </w:pPr>
            <w:r w:rsidRPr="009D4814">
              <w:rPr>
                <w:rFonts w:eastAsia="Times New Roman"/>
                <w:lang w:val="en-US"/>
              </w:rPr>
              <w:t>10s</w:t>
            </w:r>
          </w:p>
        </w:tc>
        <w:tc>
          <w:tcPr>
            <w:tcW w:w="992" w:type="dxa"/>
            <w:tcBorders>
              <w:top w:val="nil"/>
              <w:left w:val="nil"/>
              <w:bottom w:val="single" w:sz="4" w:space="0" w:color="auto"/>
              <w:right w:val="single" w:sz="4" w:space="0" w:color="auto"/>
            </w:tcBorders>
            <w:shd w:val="clear" w:color="auto" w:fill="auto"/>
            <w:noWrap/>
            <w:vAlign w:val="bottom"/>
            <w:hideMark/>
          </w:tcPr>
          <w:p w14:paraId="16670A2D" w14:textId="77777777" w:rsidR="009D4814" w:rsidRPr="009D4814" w:rsidRDefault="009D4814" w:rsidP="009D4814">
            <w:pPr>
              <w:rPr>
                <w:rFonts w:eastAsia="Times New Roman"/>
                <w:lang w:val="en-US"/>
              </w:rPr>
            </w:pPr>
            <w:r w:rsidRPr="009D4814">
              <w:rPr>
                <w:rFonts w:eastAsia="Times New Roman"/>
                <w:lang w:val="en-US"/>
              </w:rPr>
              <w:t>1440P</w:t>
            </w:r>
          </w:p>
        </w:tc>
        <w:tc>
          <w:tcPr>
            <w:tcW w:w="851" w:type="dxa"/>
            <w:tcBorders>
              <w:top w:val="nil"/>
              <w:left w:val="nil"/>
              <w:bottom w:val="single" w:sz="4" w:space="0" w:color="auto"/>
              <w:right w:val="single" w:sz="4" w:space="0" w:color="auto"/>
            </w:tcBorders>
            <w:shd w:val="clear" w:color="auto" w:fill="auto"/>
            <w:noWrap/>
            <w:vAlign w:val="bottom"/>
            <w:hideMark/>
          </w:tcPr>
          <w:p w14:paraId="09FE1F37" w14:textId="77777777" w:rsidR="009D4814" w:rsidRPr="009D4814" w:rsidRDefault="009D4814" w:rsidP="009D4814">
            <w:pPr>
              <w:rPr>
                <w:rFonts w:eastAsia="Times New Roman"/>
                <w:lang w:val="en-US"/>
              </w:rPr>
            </w:pPr>
            <w:r w:rsidRPr="009D4814">
              <w:rPr>
                <w:rFonts w:eastAsia="Times New Roman"/>
                <w:lang w:val="en-US"/>
              </w:rPr>
              <w:t>HRC47</w:t>
            </w:r>
          </w:p>
        </w:tc>
        <w:tc>
          <w:tcPr>
            <w:tcW w:w="1191" w:type="dxa"/>
            <w:tcBorders>
              <w:top w:val="nil"/>
              <w:left w:val="nil"/>
              <w:bottom w:val="single" w:sz="4" w:space="0" w:color="auto"/>
              <w:right w:val="single" w:sz="4" w:space="0" w:color="auto"/>
            </w:tcBorders>
            <w:shd w:val="clear" w:color="auto" w:fill="auto"/>
            <w:noWrap/>
            <w:vAlign w:val="bottom"/>
            <w:hideMark/>
          </w:tcPr>
          <w:p w14:paraId="750043AA" w14:textId="77777777" w:rsidR="009D4814" w:rsidRPr="009D4814" w:rsidRDefault="009D4814" w:rsidP="009D4814">
            <w:pPr>
              <w:rPr>
                <w:rFonts w:eastAsia="Times New Roman"/>
                <w:lang w:val="en-US"/>
              </w:rPr>
            </w:pPr>
            <w:r w:rsidRPr="009D4814">
              <w:rPr>
                <w:rFonts w:eastAsia="Times New Roman"/>
                <w:lang w:val="en-US"/>
              </w:rPr>
              <w:t>0.7</w:t>
            </w:r>
          </w:p>
        </w:tc>
        <w:tc>
          <w:tcPr>
            <w:tcW w:w="1134" w:type="dxa"/>
            <w:tcBorders>
              <w:top w:val="nil"/>
              <w:left w:val="nil"/>
              <w:bottom w:val="single" w:sz="4" w:space="0" w:color="auto"/>
              <w:right w:val="single" w:sz="4" w:space="0" w:color="auto"/>
            </w:tcBorders>
            <w:shd w:val="clear" w:color="auto" w:fill="auto"/>
            <w:noWrap/>
            <w:vAlign w:val="bottom"/>
            <w:hideMark/>
          </w:tcPr>
          <w:p w14:paraId="2630C3ED" w14:textId="77777777" w:rsidR="009D4814" w:rsidRPr="009D4814" w:rsidRDefault="009D4814" w:rsidP="009D4814">
            <w:pPr>
              <w:rPr>
                <w:rFonts w:eastAsia="Times New Roman"/>
                <w:lang w:val="en-US"/>
              </w:rPr>
            </w:pPr>
            <w:r w:rsidRPr="009D4814">
              <w:rPr>
                <w:rFonts w:eastAsia="Times New Roman"/>
                <w:lang w:val="en-US"/>
              </w:rPr>
              <w:t>1min</w:t>
            </w:r>
          </w:p>
        </w:tc>
        <w:tc>
          <w:tcPr>
            <w:tcW w:w="992" w:type="dxa"/>
            <w:tcBorders>
              <w:top w:val="nil"/>
              <w:left w:val="nil"/>
              <w:bottom w:val="single" w:sz="4" w:space="0" w:color="auto"/>
              <w:right w:val="single" w:sz="4" w:space="0" w:color="auto"/>
            </w:tcBorders>
            <w:shd w:val="clear" w:color="auto" w:fill="auto"/>
            <w:noWrap/>
            <w:vAlign w:val="bottom"/>
            <w:hideMark/>
          </w:tcPr>
          <w:p w14:paraId="37D9159E" w14:textId="77777777" w:rsidR="009D4814" w:rsidRPr="009D4814" w:rsidRDefault="009D4814" w:rsidP="009D4814">
            <w:pPr>
              <w:rPr>
                <w:rFonts w:eastAsia="Times New Roman"/>
                <w:lang w:val="en-US"/>
              </w:rPr>
            </w:pPr>
            <w:r w:rsidRPr="009D4814">
              <w:rPr>
                <w:rFonts w:eastAsia="Times New Roman"/>
                <w:lang w:val="en-US"/>
              </w:rPr>
              <w:t>1440P</w:t>
            </w:r>
          </w:p>
        </w:tc>
      </w:tr>
      <w:tr w:rsidR="009D4814" w:rsidRPr="009D4814" w14:paraId="6EA27CB5"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2B8B6704" w14:textId="77777777" w:rsidR="009D4814" w:rsidRPr="009D4814" w:rsidRDefault="009D4814" w:rsidP="009D4814">
            <w:pPr>
              <w:rPr>
                <w:rFonts w:eastAsia="Times New Roman"/>
                <w:lang w:val="en-US"/>
              </w:rPr>
            </w:pPr>
            <w:r w:rsidRPr="009D4814">
              <w:rPr>
                <w:rFonts w:eastAsia="Times New Roman"/>
                <w:lang w:val="en-US"/>
              </w:rPr>
              <w:t>HRC6</w:t>
            </w:r>
          </w:p>
        </w:tc>
        <w:tc>
          <w:tcPr>
            <w:tcW w:w="1134" w:type="dxa"/>
            <w:tcBorders>
              <w:top w:val="nil"/>
              <w:left w:val="nil"/>
              <w:bottom w:val="single" w:sz="4" w:space="0" w:color="auto"/>
              <w:right w:val="single" w:sz="4" w:space="0" w:color="auto"/>
            </w:tcBorders>
            <w:shd w:val="clear" w:color="auto" w:fill="auto"/>
            <w:noWrap/>
            <w:vAlign w:val="bottom"/>
            <w:hideMark/>
          </w:tcPr>
          <w:p w14:paraId="1DFBCF89" w14:textId="77777777" w:rsidR="009D4814" w:rsidRPr="009D4814" w:rsidRDefault="009D4814" w:rsidP="009D4814">
            <w:pPr>
              <w:rPr>
                <w:rFonts w:eastAsia="Times New Roman"/>
                <w:lang w:val="en-US"/>
              </w:rPr>
            </w:pPr>
            <w:r w:rsidRPr="009D4814">
              <w:rPr>
                <w:rFonts w:eastAsia="Times New Roman"/>
                <w:lang w:val="en-US"/>
              </w:rPr>
              <w:t>1</w:t>
            </w:r>
          </w:p>
        </w:tc>
        <w:tc>
          <w:tcPr>
            <w:tcW w:w="1134" w:type="dxa"/>
            <w:tcBorders>
              <w:top w:val="nil"/>
              <w:left w:val="nil"/>
              <w:bottom w:val="single" w:sz="4" w:space="0" w:color="auto"/>
              <w:right w:val="single" w:sz="4" w:space="0" w:color="auto"/>
            </w:tcBorders>
            <w:shd w:val="clear" w:color="auto" w:fill="auto"/>
            <w:noWrap/>
            <w:vAlign w:val="bottom"/>
            <w:hideMark/>
          </w:tcPr>
          <w:p w14:paraId="60556E65" w14:textId="77777777" w:rsidR="009D4814" w:rsidRPr="009D4814" w:rsidRDefault="009D4814" w:rsidP="009D4814">
            <w:pPr>
              <w:rPr>
                <w:rFonts w:eastAsia="Times New Roman"/>
                <w:lang w:val="en-US"/>
              </w:rPr>
            </w:pPr>
            <w:r w:rsidRPr="009D4814">
              <w:rPr>
                <w:rFonts w:eastAsia="Times New Roman"/>
                <w:lang w:val="en-US"/>
              </w:rPr>
              <w:t>10s</w:t>
            </w:r>
          </w:p>
        </w:tc>
        <w:tc>
          <w:tcPr>
            <w:tcW w:w="992" w:type="dxa"/>
            <w:tcBorders>
              <w:top w:val="nil"/>
              <w:left w:val="nil"/>
              <w:bottom w:val="single" w:sz="4" w:space="0" w:color="auto"/>
              <w:right w:val="single" w:sz="4" w:space="0" w:color="auto"/>
            </w:tcBorders>
            <w:shd w:val="clear" w:color="auto" w:fill="auto"/>
            <w:noWrap/>
            <w:vAlign w:val="bottom"/>
            <w:hideMark/>
          </w:tcPr>
          <w:p w14:paraId="4878F84D" w14:textId="77777777" w:rsidR="009D4814" w:rsidRPr="009D4814" w:rsidRDefault="009D4814" w:rsidP="009D4814">
            <w:pPr>
              <w:rPr>
                <w:rFonts w:eastAsia="Times New Roman"/>
                <w:lang w:val="en-US"/>
              </w:rPr>
            </w:pPr>
            <w:r w:rsidRPr="009D4814">
              <w:rPr>
                <w:rFonts w:eastAsia="Times New Roman"/>
                <w:lang w:val="en-US"/>
              </w:rPr>
              <w:t>320P</w:t>
            </w:r>
          </w:p>
        </w:tc>
        <w:tc>
          <w:tcPr>
            <w:tcW w:w="851" w:type="dxa"/>
            <w:tcBorders>
              <w:top w:val="nil"/>
              <w:left w:val="nil"/>
              <w:bottom w:val="single" w:sz="4" w:space="0" w:color="auto"/>
              <w:right w:val="single" w:sz="4" w:space="0" w:color="auto"/>
            </w:tcBorders>
            <w:shd w:val="clear" w:color="auto" w:fill="auto"/>
            <w:noWrap/>
            <w:vAlign w:val="bottom"/>
            <w:hideMark/>
          </w:tcPr>
          <w:p w14:paraId="63DA731E" w14:textId="77777777" w:rsidR="009D4814" w:rsidRPr="009D4814" w:rsidRDefault="009D4814" w:rsidP="009D4814">
            <w:pPr>
              <w:rPr>
                <w:rFonts w:eastAsia="Times New Roman"/>
                <w:lang w:val="en-US"/>
              </w:rPr>
            </w:pPr>
            <w:r w:rsidRPr="009D4814">
              <w:rPr>
                <w:rFonts w:eastAsia="Times New Roman"/>
                <w:lang w:val="en-US"/>
              </w:rPr>
              <w:t>HRC48</w:t>
            </w:r>
          </w:p>
        </w:tc>
        <w:tc>
          <w:tcPr>
            <w:tcW w:w="1191" w:type="dxa"/>
            <w:tcBorders>
              <w:top w:val="nil"/>
              <w:left w:val="nil"/>
              <w:bottom w:val="single" w:sz="4" w:space="0" w:color="auto"/>
              <w:right w:val="single" w:sz="4" w:space="0" w:color="auto"/>
            </w:tcBorders>
            <w:shd w:val="clear" w:color="auto" w:fill="auto"/>
            <w:noWrap/>
            <w:vAlign w:val="bottom"/>
            <w:hideMark/>
          </w:tcPr>
          <w:p w14:paraId="4E7F3B3C" w14:textId="77777777" w:rsidR="009D4814" w:rsidRPr="009D4814" w:rsidRDefault="009D4814" w:rsidP="009D4814">
            <w:pPr>
              <w:rPr>
                <w:rFonts w:eastAsia="Times New Roman"/>
                <w:lang w:val="en-US"/>
              </w:rPr>
            </w:pPr>
            <w:r w:rsidRPr="009D4814">
              <w:rPr>
                <w:rFonts w:eastAsia="Times New Roman"/>
                <w:lang w:val="en-US"/>
              </w:rPr>
              <w:t>1</w:t>
            </w:r>
          </w:p>
        </w:tc>
        <w:tc>
          <w:tcPr>
            <w:tcW w:w="1134" w:type="dxa"/>
            <w:tcBorders>
              <w:top w:val="nil"/>
              <w:left w:val="nil"/>
              <w:bottom w:val="single" w:sz="4" w:space="0" w:color="auto"/>
              <w:right w:val="single" w:sz="4" w:space="0" w:color="auto"/>
            </w:tcBorders>
            <w:shd w:val="clear" w:color="auto" w:fill="auto"/>
            <w:noWrap/>
            <w:vAlign w:val="bottom"/>
            <w:hideMark/>
          </w:tcPr>
          <w:p w14:paraId="021057E0" w14:textId="77777777" w:rsidR="009D4814" w:rsidRPr="009D4814" w:rsidRDefault="009D4814" w:rsidP="009D4814">
            <w:pPr>
              <w:rPr>
                <w:rFonts w:eastAsia="Times New Roman"/>
                <w:lang w:val="en-US"/>
              </w:rPr>
            </w:pPr>
            <w:r w:rsidRPr="009D4814">
              <w:rPr>
                <w:rFonts w:eastAsia="Times New Roman"/>
                <w:lang w:val="en-US"/>
              </w:rPr>
              <w:t>1min</w:t>
            </w:r>
          </w:p>
        </w:tc>
        <w:tc>
          <w:tcPr>
            <w:tcW w:w="992" w:type="dxa"/>
            <w:tcBorders>
              <w:top w:val="nil"/>
              <w:left w:val="nil"/>
              <w:bottom w:val="single" w:sz="4" w:space="0" w:color="auto"/>
              <w:right w:val="single" w:sz="4" w:space="0" w:color="auto"/>
            </w:tcBorders>
            <w:shd w:val="clear" w:color="auto" w:fill="auto"/>
            <w:noWrap/>
            <w:vAlign w:val="bottom"/>
            <w:hideMark/>
          </w:tcPr>
          <w:p w14:paraId="4807CF24" w14:textId="77777777" w:rsidR="009D4814" w:rsidRPr="009D4814" w:rsidRDefault="009D4814" w:rsidP="009D4814">
            <w:pPr>
              <w:rPr>
                <w:rFonts w:eastAsia="Times New Roman"/>
                <w:lang w:val="en-US"/>
              </w:rPr>
            </w:pPr>
            <w:r w:rsidRPr="009D4814">
              <w:rPr>
                <w:rFonts w:eastAsia="Times New Roman"/>
                <w:lang w:val="en-US"/>
              </w:rPr>
              <w:t>320P</w:t>
            </w:r>
          </w:p>
        </w:tc>
      </w:tr>
      <w:tr w:rsidR="009D4814" w:rsidRPr="009D4814" w14:paraId="7D86C1BC"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6A971A6C" w14:textId="77777777" w:rsidR="009D4814" w:rsidRPr="009D4814" w:rsidRDefault="009D4814" w:rsidP="009D4814">
            <w:pPr>
              <w:rPr>
                <w:rFonts w:eastAsia="Times New Roman"/>
                <w:lang w:val="en-US"/>
              </w:rPr>
            </w:pPr>
            <w:r w:rsidRPr="009D4814">
              <w:rPr>
                <w:rFonts w:eastAsia="Times New Roman"/>
                <w:lang w:val="en-US"/>
              </w:rPr>
              <w:t>HRC7</w:t>
            </w:r>
          </w:p>
        </w:tc>
        <w:tc>
          <w:tcPr>
            <w:tcW w:w="1134" w:type="dxa"/>
            <w:tcBorders>
              <w:top w:val="nil"/>
              <w:left w:val="nil"/>
              <w:bottom w:val="single" w:sz="4" w:space="0" w:color="auto"/>
              <w:right w:val="single" w:sz="4" w:space="0" w:color="auto"/>
            </w:tcBorders>
            <w:shd w:val="clear" w:color="auto" w:fill="auto"/>
            <w:noWrap/>
            <w:vAlign w:val="bottom"/>
            <w:hideMark/>
          </w:tcPr>
          <w:p w14:paraId="41DD8603" w14:textId="77777777" w:rsidR="009D4814" w:rsidRPr="009D4814" w:rsidRDefault="009D4814" w:rsidP="009D4814">
            <w:pPr>
              <w:rPr>
                <w:rFonts w:eastAsia="Times New Roman"/>
                <w:lang w:val="en-US"/>
              </w:rPr>
            </w:pPr>
            <w:r w:rsidRPr="009D4814">
              <w:rPr>
                <w:rFonts w:eastAsia="Times New Roman"/>
                <w:lang w:val="en-US"/>
              </w:rPr>
              <w:t>2</w:t>
            </w:r>
          </w:p>
        </w:tc>
        <w:tc>
          <w:tcPr>
            <w:tcW w:w="1134" w:type="dxa"/>
            <w:tcBorders>
              <w:top w:val="nil"/>
              <w:left w:val="nil"/>
              <w:bottom w:val="single" w:sz="4" w:space="0" w:color="auto"/>
              <w:right w:val="single" w:sz="4" w:space="0" w:color="auto"/>
            </w:tcBorders>
            <w:shd w:val="clear" w:color="auto" w:fill="auto"/>
            <w:noWrap/>
            <w:vAlign w:val="bottom"/>
            <w:hideMark/>
          </w:tcPr>
          <w:p w14:paraId="6A6B06B1" w14:textId="77777777" w:rsidR="009D4814" w:rsidRPr="009D4814" w:rsidRDefault="009D4814" w:rsidP="009D4814">
            <w:pPr>
              <w:rPr>
                <w:rFonts w:eastAsia="Times New Roman"/>
                <w:lang w:val="en-US"/>
              </w:rPr>
            </w:pPr>
            <w:r w:rsidRPr="009D4814">
              <w:rPr>
                <w:rFonts w:eastAsia="Times New Roman"/>
                <w:lang w:val="en-US"/>
              </w:rPr>
              <w:t>10s</w:t>
            </w:r>
          </w:p>
        </w:tc>
        <w:tc>
          <w:tcPr>
            <w:tcW w:w="992" w:type="dxa"/>
            <w:tcBorders>
              <w:top w:val="nil"/>
              <w:left w:val="nil"/>
              <w:bottom w:val="single" w:sz="4" w:space="0" w:color="auto"/>
              <w:right w:val="single" w:sz="4" w:space="0" w:color="auto"/>
            </w:tcBorders>
            <w:shd w:val="clear" w:color="auto" w:fill="auto"/>
            <w:noWrap/>
            <w:vAlign w:val="bottom"/>
            <w:hideMark/>
          </w:tcPr>
          <w:p w14:paraId="26EC99D5" w14:textId="77777777" w:rsidR="009D4814" w:rsidRPr="009D4814" w:rsidRDefault="009D4814" w:rsidP="009D4814">
            <w:pPr>
              <w:rPr>
                <w:rFonts w:eastAsia="Times New Roman"/>
                <w:lang w:val="en-US"/>
              </w:rPr>
            </w:pPr>
            <w:r w:rsidRPr="009D4814">
              <w:rPr>
                <w:rFonts w:eastAsia="Times New Roman"/>
                <w:lang w:val="en-US"/>
              </w:rPr>
              <w:t>480P</w:t>
            </w:r>
          </w:p>
        </w:tc>
        <w:tc>
          <w:tcPr>
            <w:tcW w:w="851" w:type="dxa"/>
            <w:tcBorders>
              <w:top w:val="nil"/>
              <w:left w:val="nil"/>
              <w:bottom w:val="single" w:sz="4" w:space="0" w:color="auto"/>
              <w:right w:val="single" w:sz="4" w:space="0" w:color="auto"/>
            </w:tcBorders>
            <w:shd w:val="clear" w:color="auto" w:fill="auto"/>
            <w:noWrap/>
            <w:vAlign w:val="bottom"/>
            <w:hideMark/>
          </w:tcPr>
          <w:p w14:paraId="5DD63893" w14:textId="77777777" w:rsidR="009D4814" w:rsidRPr="009D4814" w:rsidRDefault="009D4814" w:rsidP="009D4814">
            <w:pPr>
              <w:rPr>
                <w:rFonts w:eastAsia="Times New Roman"/>
                <w:lang w:val="en-US"/>
              </w:rPr>
            </w:pPr>
            <w:r w:rsidRPr="009D4814">
              <w:rPr>
                <w:rFonts w:eastAsia="Times New Roman"/>
                <w:lang w:val="en-US"/>
              </w:rPr>
              <w:t>HRC49</w:t>
            </w:r>
          </w:p>
        </w:tc>
        <w:tc>
          <w:tcPr>
            <w:tcW w:w="1191" w:type="dxa"/>
            <w:tcBorders>
              <w:top w:val="nil"/>
              <w:left w:val="nil"/>
              <w:bottom w:val="single" w:sz="4" w:space="0" w:color="auto"/>
              <w:right w:val="single" w:sz="4" w:space="0" w:color="auto"/>
            </w:tcBorders>
            <w:shd w:val="clear" w:color="auto" w:fill="auto"/>
            <w:noWrap/>
            <w:vAlign w:val="bottom"/>
            <w:hideMark/>
          </w:tcPr>
          <w:p w14:paraId="7E454214" w14:textId="77777777" w:rsidR="009D4814" w:rsidRPr="009D4814" w:rsidRDefault="009D4814" w:rsidP="009D4814">
            <w:pPr>
              <w:rPr>
                <w:rFonts w:eastAsia="Times New Roman"/>
                <w:lang w:val="en-US"/>
              </w:rPr>
            </w:pPr>
            <w:r w:rsidRPr="009D4814">
              <w:rPr>
                <w:rFonts w:eastAsia="Times New Roman"/>
                <w:lang w:val="en-US"/>
              </w:rPr>
              <w:t>2</w:t>
            </w:r>
          </w:p>
        </w:tc>
        <w:tc>
          <w:tcPr>
            <w:tcW w:w="1134" w:type="dxa"/>
            <w:tcBorders>
              <w:top w:val="nil"/>
              <w:left w:val="nil"/>
              <w:bottom w:val="single" w:sz="4" w:space="0" w:color="auto"/>
              <w:right w:val="single" w:sz="4" w:space="0" w:color="auto"/>
            </w:tcBorders>
            <w:shd w:val="clear" w:color="auto" w:fill="auto"/>
            <w:noWrap/>
            <w:vAlign w:val="bottom"/>
            <w:hideMark/>
          </w:tcPr>
          <w:p w14:paraId="420501EF" w14:textId="77777777" w:rsidR="009D4814" w:rsidRPr="009D4814" w:rsidRDefault="009D4814" w:rsidP="009D4814">
            <w:pPr>
              <w:rPr>
                <w:rFonts w:eastAsia="Times New Roman"/>
                <w:lang w:val="en-US"/>
              </w:rPr>
            </w:pPr>
            <w:r w:rsidRPr="009D4814">
              <w:rPr>
                <w:rFonts w:eastAsia="Times New Roman"/>
                <w:lang w:val="en-US"/>
              </w:rPr>
              <w:t>1min</w:t>
            </w:r>
          </w:p>
        </w:tc>
        <w:tc>
          <w:tcPr>
            <w:tcW w:w="992" w:type="dxa"/>
            <w:tcBorders>
              <w:top w:val="nil"/>
              <w:left w:val="nil"/>
              <w:bottom w:val="single" w:sz="4" w:space="0" w:color="auto"/>
              <w:right w:val="single" w:sz="4" w:space="0" w:color="auto"/>
            </w:tcBorders>
            <w:shd w:val="clear" w:color="auto" w:fill="auto"/>
            <w:noWrap/>
            <w:vAlign w:val="bottom"/>
            <w:hideMark/>
          </w:tcPr>
          <w:p w14:paraId="552813A7" w14:textId="77777777" w:rsidR="009D4814" w:rsidRPr="009D4814" w:rsidRDefault="009D4814" w:rsidP="009D4814">
            <w:pPr>
              <w:rPr>
                <w:rFonts w:eastAsia="Times New Roman"/>
                <w:lang w:val="en-US"/>
              </w:rPr>
            </w:pPr>
            <w:r w:rsidRPr="009D4814">
              <w:rPr>
                <w:rFonts w:eastAsia="Times New Roman"/>
                <w:lang w:val="en-US"/>
              </w:rPr>
              <w:t>480P</w:t>
            </w:r>
          </w:p>
        </w:tc>
      </w:tr>
      <w:tr w:rsidR="009D4814" w:rsidRPr="009D4814" w14:paraId="276C1B78"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35C341DC" w14:textId="77777777" w:rsidR="009D4814" w:rsidRPr="009D4814" w:rsidRDefault="009D4814" w:rsidP="009D4814">
            <w:pPr>
              <w:rPr>
                <w:rFonts w:eastAsia="Times New Roman"/>
                <w:lang w:val="en-US"/>
              </w:rPr>
            </w:pPr>
            <w:r w:rsidRPr="009D4814">
              <w:rPr>
                <w:rFonts w:eastAsia="Times New Roman"/>
                <w:lang w:val="en-US"/>
              </w:rPr>
              <w:t>HRC8</w:t>
            </w:r>
          </w:p>
        </w:tc>
        <w:tc>
          <w:tcPr>
            <w:tcW w:w="1134" w:type="dxa"/>
            <w:tcBorders>
              <w:top w:val="nil"/>
              <w:left w:val="nil"/>
              <w:bottom w:val="single" w:sz="4" w:space="0" w:color="auto"/>
              <w:right w:val="single" w:sz="4" w:space="0" w:color="auto"/>
            </w:tcBorders>
            <w:shd w:val="clear" w:color="auto" w:fill="auto"/>
            <w:noWrap/>
            <w:vAlign w:val="bottom"/>
            <w:hideMark/>
          </w:tcPr>
          <w:p w14:paraId="1EC25271" w14:textId="77777777" w:rsidR="009D4814" w:rsidRPr="009D4814" w:rsidRDefault="009D4814" w:rsidP="009D4814">
            <w:pPr>
              <w:rPr>
                <w:rFonts w:eastAsia="Times New Roman"/>
                <w:lang w:val="en-US"/>
              </w:rPr>
            </w:pPr>
            <w:r w:rsidRPr="009D4814">
              <w:rPr>
                <w:rFonts w:eastAsia="Times New Roman"/>
                <w:lang w:val="en-US"/>
              </w:rPr>
              <w:t>4</w:t>
            </w:r>
          </w:p>
        </w:tc>
        <w:tc>
          <w:tcPr>
            <w:tcW w:w="1134" w:type="dxa"/>
            <w:tcBorders>
              <w:top w:val="nil"/>
              <w:left w:val="nil"/>
              <w:bottom w:val="single" w:sz="4" w:space="0" w:color="auto"/>
              <w:right w:val="single" w:sz="4" w:space="0" w:color="auto"/>
            </w:tcBorders>
            <w:shd w:val="clear" w:color="auto" w:fill="auto"/>
            <w:noWrap/>
            <w:vAlign w:val="bottom"/>
            <w:hideMark/>
          </w:tcPr>
          <w:p w14:paraId="1FE17166" w14:textId="77777777" w:rsidR="009D4814" w:rsidRPr="009D4814" w:rsidRDefault="009D4814" w:rsidP="009D4814">
            <w:pPr>
              <w:rPr>
                <w:rFonts w:eastAsia="Times New Roman"/>
                <w:lang w:val="en-US"/>
              </w:rPr>
            </w:pPr>
            <w:r w:rsidRPr="009D4814">
              <w:rPr>
                <w:rFonts w:eastAsia="Times New Roman"/>
                <w:lang w:val="en-US"/>
              </w:rPr>
              <w:t>10s</w:t>
            </w:r>
          </w:p>
        </w:tc>
        <w:tc>
          <w:tcPr>
            <w:tcW w:w="992" w:type="dxa"/>
            <w:tcBorders>
              <w:top w:val="nil"/>
              <w:left w:val="nil"/>
              <w:bottom w:val="single" w:sz="4" w:space="0" w:color="auto"/>
              <w:right w:val="single" w:sz="4" w:space="0" w:color="auto"/>
            </w:tcBorders>
            <w:shd w:val="clear" w:color="auto" w:fill="auto"/>
            <w:noWrap/>
            <w:vAlign w:val="bottom"/>
            <w:hideMark/>
          </w:tcPr>
          <w:p w14:paraId="26C8204F" w14:textId="77777777" w:rsidR="009D4814" w:rsidRPr="009D4814" w:rsidRDefault="009D4814" w:rsidP="009D4814">
            <w:pPr>
              <w:rPr>
                <w:rFonts w:eastAsia="Times New Roman"/>
                <w:lang w:val="en-US"/>
              </w:rPr>
            </w:pPr>
            <w:r w:rsidRPr="009D4814">
              <w:rPr>
                <w:rFonts w:eastAsia="Times New Roman"/>
                <w:lang w:val="en-US"/>
              </w:rPr>
              <w:t>720P</w:t>
            </w:r>
          </w:p>
        </w:tc>
        <w:tc>
          <w:tcPr>
            <w:tcW w:w="851" w:type="dxa"/>
            <w:tcBorders>
              <w:top w:val="nil"/>
              <w:left w:val="nil"/>
              <w:bottom w:val="single" w:sz="4" w:space="0" w:color="auto"/>
              <w:right w:val="single" w:sz="4" w:space="0" w:color="auto"/>
            </w:tcBorders>
            <w:shd w:val="clear" w:color="auto" w:fill="auto"/>
            <w:noWrap/>
            <w:vAlign w:val="bottom"/>
            <w:hideMark/>
          </w:tcPr>
          <w:p w14:paraId="668C50C3" w14:textId="77777777" w:rsidR="009D4814" w:rsidRPr="009D4814" w:rsidRDefault="009D4814" w:rsidP="009D4814">
            <w:pPr>
              <w:rPr>
                <w:rFonts w:eastAsia="Times New Roman"/>
                <w:lang w:val="en-US"/>
              </w:rPr>
            </w:pPr>
            <w:r w:rsidRPr="009D4814">
              <w:rPr>
                <w:rFonts w:eastAsia="Times New Roman"/>
                <w:lang w:val="en-US"/>
              </w:rPr>
              <w:t>HRC50</w:t>
            </w:r>
          </w:p>
        </w:tc>
        <w:tc>
          <w:tcPr>
            <w:tcW w:w="1191" w:type="dxa"/>
            <w:tcBorders>
              <w:top w:val="nil"/>
              <w:left w:val="nil"/>
              <w:bottom w:val="single" w:sz="4" w:space="0" w:color="auto"/>
              <w:right w:val="single" w:sz="4" w:space="0" w:color="auto"/>
            </w:tcBorders>
            <w:shd w:val="clear" w:color="auto" w:fill="auto"/>
            <w:noWrap/>
            <w:vAlign w:val="bottom"/>
            <w:hideMark/>
          </w:tcPr>
          <w:p w14:paraId="30032F6B" w14:textId="77777777" w:rsidR="009D4814" w:rsidRPr="009D4814" w:rsidRDefault="009D4814" w:rsidP="009D4814">
            <w:pPr>
              <w:rPr>
                <w:rFonts w:eastAsia="Times New Roman"/>
                <w:lang w:val="en-US"/>
              </w:rPr>
            </w:pPr>
            <w:r w:rsidRPr="009D4814">
              <w:rPr>
                <w:rFonts w:eastAsia="Times New Roman"/>
                <w:lang w:val="en-US"/>
              </w:rPr>
              <w:t>4</w:t>
            </w:r>
          </w:p>
        </w:tc>
        <w:tc>
          <w:tcPr>
            <w:tcW w:w="1134" w:type="dxa"/>
            <w:tcBorders>
              <w:top w:val="nil"/>
              <w:left w:val="nil"/>
              <w:bottom w:val="single" w:sz="4" w:space="0" w:color="auto"/>
              <w:right w:val="single" w:sz="4" w:space="0" w:color="auto"/>
            </w:tcBorders>
            <w:shd w:val="clear" w:color="auto" w:fill="auto"/>
            <w:noWrap/>
            <w:vAlign w:val="bottom"/>
            <w:hideMark/>
          </w:tcPr>
          <w:p w14:paraId="053EE8E7" w14:textId="77777777" w:rsidR="009D4814" w:rsidRPr="009D4814" w:rsidRDefault="009D4814" w:rsidP="009D4814">
            <w:pPr>
              <w:rPr>
                <w:rFonts w:eastAsia="Times New Roman"/>
                <w:lang w:val="en-US"/>
              </w:rPr>
            </w:pPr>
            <w:r w:rsidRPr="009D4814">
              <w:rPr>
                <w:rFonts w:eastAsia="Times New Roman"/>
                <w:lang w:val="en-US"/>
              </w:rPr>
              <w:t>1min</w:t>
            </w:r>
          </w:p>
        </w:tc>
        <w:tc>
          <w:tcPr>
            <w:tcW w:w="992" w:type="dxa"/>
            <w:tcBorders>
              <w:top w:val="nil"/>
              <w:left w:val="nil"/>
              <w:bottom w:val="single" w:sz="4" w:space="0" w:color="auto"/>
              <w:right w:val="single" w:sz="4" w:space="0" w:color="auto"/>
            </w:tcBorders>
            <w:shd w:val="clear" w:color="auto" w:fill="auto"/>
            <w:noWrap/>
            <w:vAlign w:val="bottom"/>
            <w:hideMark/>
          </w:tcPr>
          <w:p w14:paraId="59798EE7" w14:textId="77777777" w:rsidR="009D4814" w:rsidRPr="009D4814" w:rsidRDefault="009D4814" w:rsidP="009D4814">
            <w:pPr>
              <w:rPr>
                <w:rFonts w:eastAsia="Times New Roman"/>
                <w:lang w:val="en-US"/>
              </w:rPr>
            </w:pPr>
            <w:r w:rsidRPr="009D4814">
              <w:rPr>
                <w:rFonts w:eastAsia="Times New Roman"/>
                <w:lang w:val="en-US"/>
              </w:rPr>
              <w:t>720P</w:t>
            </w:r>
          </w:p>
        </w:tc>
      </w:tr>
      <w:tr w:rsidR="009D4814" w:rsidRPr="009D4814" w14:paraId="1B67AA50"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7966A57B" w14:textId="77777777" w:rsidR="009D4814" w:rsidRPr="009D4814" w:rsidRDefault="009D4814" w:rsidP="009D4814">
            <w:pPr>
              <w:rPr>
                <w:rFonts w:eastAsia="Times New Roman"/>
                <w:lang w:val="en-US"/>
              </w:rPr>
            </w:pPr>
            <w:r w:rsidRPr="009D4814">
              <w:rPr>
                <w:rFonts w:eastAsia="Times New Roman"/>
                <w:lang w:val="en-US"/>
              </w:rPr>
              <w:t>HRC9</w:t>
            </w:r>
          </w:p>
        </w:tc>
        <w:tc>
          <w:tcPr>
            <w:tcW w:w="1134" w:type="dxa"/>
            <w:tcBorders>
              <w:top w:val="nil"/>
              <w:left w:val="nil"/>
              <w:bottom w:val="single" w:sz="4" w:space="0" w:color="auto"/>
              <w:right w:val="single" w:sz="4" w:space="0" w:color="auto"/>
            </w:tcBorders>
            <w:shd w:val="clear" w:color="auto" w:fill="auto"/>
            <w:noWrap/>
            <w:vAlign w:val="bottom"/>
            <w:hideMark/>
          </w:tcPr>
          <w:p w14:paraId="71E7462F" w14:textId="77777777" w:rsidR="009D4814" w:rsidRPr="009D4814" w:rsidRDefault="009D4814" w:rsidP="009D4814">
            <w:pPr>
              <w:rPr>
                <w:rFonts w:eastAsia="Times New Roman"/>
                <w:lang w:val="en-US"/>
              </w:rPr>
            </w:pPr>
            <w:r w:rsidRPr="009D4814">
              <w:rPr>
                <w:rFonts w:eastAsia="Times New Roman"/>
                <w:lang w:val="en-US"/>
              </w:rPr>
              <w:t>6</w:t>
            </w:r>
          </w:p>
        </w:tc>
        <w:tc>
          <w:tcPr>
            <w:tcW w:w="1134" w:type="dxa"/>
            <w:tcBorders>
              <w:top w:val="nil"/>
              <w:left w:val="nil"/>
              <w:bottom w:val="single" w:sz="4" w:space="0" w:color="auto"/>
              <w:right w:val="single" w:sz="4" w:space="0" w:color="auto"/>
            </w:tcBorders>
            <w:shd w:val="clear" w:color="auto" w:fill="auto"/>
            <w:noWrap/>
            <w:vAlign w:val="bottom"/>
            <w:hideMark/>
          </w:tcPr>
          <w:p w14:paraId="507C657F" w14:textId="77777777" w:rsidR="009D4814" w:rsidRPr="009D4814" w:rsidRDefault="009D4814" w:rsidP="009D4814">
            <w:pPr>
              <w:rPr>
                <w:rFonts w:eastAsia="Times New Roman"/>
                <w:lang w:val="en-US"/>
              </w:rPr>
            </w:pPr>
            <w:r w:rsidRPr="009D4814">
              <w:rPr>
                <w:rFonts w:eastAsia="Times New Roman"/>
                <w:lang w:val="en-US"/>
              </w:rPr>
              <w:t>10s</w:t>
            </w:r>
          </w:p>
        </w:tc>
        <w:tc>
          <w:tcPr>
            <w:tcW w:w="992" w:type="dxa"/>
            <w:tcBorders>
              <w:top w:val="nil"/>
              <w:left w:val="nil"/>
              <w:bottom w:val="single" w:sz="4" w:space="0" w:color="auto"/>
              <w:right w:val="single" w:sz="4" w:space="0" w:color="auto"/>
            </w:tcBorders>
            <w:shd w:val="clear" w:color="auto" w:fill="auto"/>
            <w:noWrap/>
            <w:vAlign w:val="bottom"/>
            <w:hideMark/>
          </w:tcPr>
          <w:p w14:paraId="4F4E8CAE" w14:textId="77777777" w:rsidR="009D4814" w:rsidRPr="009D4814" w:rsidRDefault="009D4814" w:rsidP="009D4814">
            <w:pPr>
              <w:rPr>
                <w:rFonts w:eastAsia="Times New Roman"/>
                <w:lang w:val="en-US"/>
              </w:rPr>
            </w:pPr>
            <w:r w:rsidRPr="009D4814">
              <w:rPr>
                <w:rFonts w:eastAsia="Times New Roman"/>
                <w:lang w:val="en-US"/>
              </w:rPr>
              <w:t>1080P</w:t>
            </w:r>
          </w:p>
        </w:tc>
        <w:tc>
          <w:tcPr>
            <w:tcW w:w="851" w:type="dxa"/>
            <w:tcBorders>
              <w:top w:val="nil"/>
              <w:left w:val="nil"/>
              <w:bottom w:val="single" w:sz="4" w:space="0" w:color="auto"/>
              <w:right w:val="single" w:sz="4" w:space="0" w:color="auto"/>
            </w:tcBorders>
            <w:shd w:val="clear" w:color="auto" w:fill="auto"/>
            <w:noWrap/>
            <w:vAlign w:val="bottom"/>
            <w:hideMark/>
          </w:tcPr>
          <w:p w14:paraId="1377DD5C" w14:textId="77777777" w:rsidR="009D4814" w:rsidRPr="009D4814" w:rsidRDefault="009D4814" w:rsidP="009D4814">
            <w:pPr>
              <w:rPr>
                <w:rFonts w:eastAsia="Times New Roman"/>
                <w:lang w:val="en-US"/>
              </w:rPr>
            </w:pPr>
            <w:r w:rsidRPr="009D4814">
              <w:rPr>
                <w:rFonts w:eastAsia="Times New Roman"/>
                <w:lang w:val="en-US"/>
              </w:rPr>
              <w:t>HRC51</w:t>
            </w:r>
          </w:p>
        </w:tc>
        <w:tc>
          <w:tcPr>
            <w:tcW w:w="1191" w:type="dxa"/>
            <w:tcBorders>
              <w:top w:val="nil"/>
              <w:left w:val="nil"/>
              <w:bottom w:val="single" w:sz="4" w:space="0" w:color="auto"/>
              <w:right w:val="single" w:sz="4" w:space="0" w:color="auto"/>
            </w:tcBorders>
            <w:shd w:val="clear" w:color="auto" w:fill="auto"/>
            <w:noWrap/>
            <w:vAlign w:val="bottom"/>
            <w:hideMark/>
          </w:tcPr>
          <w:p w14:paraId="7873C658" w14:textId="77777777" w:rsidR="009D4814" w:rsidRPr="009D4814" w:rsidRDefault="009D4814" w:rsidP="009D4814">
            <w:pPr>
              <w:rPr>
                <w:rFonts w:eastAsia="Times New Roman"/>
                <w:lang w:val="en-US"/>
              </w:rPr>
            </w:pPr>
            <w:r w:rsidRPr="009D4814">
              <w:rPr>
                <w:rFonts w:eastAsia="Times New Roman"/>
                <w:lang w:val="en-US"/>
              </w:rPr>
              <w:t>6</w:t>
            </w:r>
          </w:p>
        </w:tc>
        <w:tc>
          <w:tcPr>
            <w:tcW w:w="1134" w:type="dxa"/>
            <w:tcBorders>
              <w:top w:val="nil"/>
              <w:left w:val="nil"/>
              <w:bottom w:val="single" w:sz="4" w:space="0" w:color="auto"/>
              <w:right w:val="single" w:sz="4" w:space="0" w:color="auto"/>
            </w:tcBorders>
            <w:shd w:val="clear" w:color="auto" w:fill="auto"/>
            <w:noWrap/>
            <w:vAlign w:val="bottom"/>
            <w:hideMark/>
          </w:tcPr>
          <w:p w14:paraId="0C8D1974" w14:textId="77777777" w:rsidR="009D4814" w:rsidRPr="009D4814" w:rsidRDefault="009D4814" w:rsidP="009D4814">
            <w:pPr>
              <w:rPr>
                <w:rFonts w:eastAsia="Times New Roman"/>
                <w:lang w:val="en-US"/>
              </w:rPr>
            </w:pPr>
            <w:r w:rsidRPr="009D4814">
              <w:rPr>
                <w:rFonts w:eastAsia="Times New Roman"/>
                <w:lang w:val="en-US"/>
              </w:rPr>
              <w:t>1min</w:t>
            </w:r>
          </w:p>
        </w:tc>
        <w:tc>
          <w:tcPr>
            <w:tcW w:w="992" w:type="dxa"/>
            <w:tcBorders>
              <w:top w:val="nil"/>
              <w:left w:val="nil"/>
              <w:bottom w:val="single" w:sz="4" w:space="0" w:color="auto"/>
              <w:right w:val="single" w:sz="4" w:space="0" w:color="auto"/>
            </w:tcBorders>
            <w:shd w:val="clear" w:color="auto" w:fill="auto"/>
            <w:noWrap/>
            <w:vAlign w:val="bottom"/>
            <w:hideMark/>
          </w:tcPr>
          <w:p w14:paraId="1C1637CE" w14:textId="77777777" w:rsidR="009D4814" w:rsidRPr="009D4814" w:rsidRDefault="009D4814" w:rsidP="009D4814">
            <w:pPr>
              <w:rPr>
                <w:rFonts w:eastAsia="Times New Roman"/>
                <w:lang w:val="en-US"/>
              </w:rPr>
            </w:pPr>
            <w:r w:rsidRPr="009D4814">
              <w:rPr>
                <w:rFonts w:eastAsia="Times New Roman"/>
                <w:lang w:val="en-US"/>
              </w:rPr>
              <w:t>1080P</w:t>
            </w:r>
          </w:p>
        </w:tc>
      </w:tr>
      <w:tr w:rsidR="009D4814" w:rsidRPr="009D4814" w14:paraId="3B476DB3"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72FD75AF" w14:textId="77777777" w:rsidR="009D4814" w:rsidRPr="009D4814" w:rsidRDefault="009D4814" w:rsidP="009D4814">
            <w:pPr>
              <w:rPr>
                <w:rFonts w:eastAsia="Times New Roman"/>
                <w:lang w:val="en-US"/>
              </w:rPr>
            </w:pPr>
            <w:r w:rsidRPr="009D4814">
              <w:rPr>
                <w:rFonts w:eastAsia="Times New Roman"/>
                <w:lang w:val="en-US"/>
              </w:rPr>
              <w:t>HRC10</w:t>
            </w:r>
          </w:p>
        </w:tc>
        <w:tc>
          <w:tcPr>
            <w:tcW w:w="1134" w:type="dxa"/>
            <w:tcBorders>
              <w:top w:val="nil"/>
              <w:left w:val="nil"/>
              <w:bottom w:val="single" w:sz="4" w:space="0" w:color="auto"/>
              <w:right w:val="single" w:sz="4" w:space="0" w:color="auto"/>
            </w:tcBorders>
            <w:shd w:val="clear" w:color="auto" w:fill="auto"/>
            <w:noWrap/>
            <w:vAlign w:val="bottom"/>
            <w:hideMark/>
          </w:tcPr>
          <w:p w14:paraId="0098A461" w14:textId="77777777" w:rsidR="009D4814" w:rsidRPr="009D4814" w:rsidRDefault="009D4814" w:rsidP="009D4814">
            <w:pPr>
              <w:rPr>
                <w:rFonts w:eastAsia="Times New Roman"/>
                <w:lang w:val="en-US"/>
              </w:rPr>
            </w:pPr>
            <w:r w:rsidRPr="009D4814">
              <w:rPr>
                <w:rFonts w:eastAsia="Times New Roman"/>
                <w:lang w:val="en-US"/>
              </w:rPr>
              <w:t>8</w:t>
            </w:r>
          </w:p>
        </w:tc>
        <w:tc>
          <w:tcPr>
            <w:tcW w:w="1134" w:type="dxa"/>
            <w:tcBorders>
              <w:top w:val="nil"/>
              <w:left w:val="nil"/>
              <w:bottom w:val="single" w:sz="4" w:space="0" w:color="auto"/>
              <w:right w:val="single" w:sz="4" w:space="0" w:color="auto"/>
            </w:tcBorders>
            <w:shd w:val="clear" w:color="auto" w:fill="auto"/>
            <w:noWrap/>
            <w:vAlign w:val="bottom"/>
            <w:hideMark/>
          </w:tcPr>
          <w:p w14:paraId="7AE6BCA1" w14:textId="77777777" w:rsidR="009D4814" w:rsidRPr="009D4814" w:rsidRDefault="009D4814" w:rsidP="009D4814">
            <w:pPr>
              <w:rPr>
                <w:rFonts w:eastAsia="Times New Roman"/>
                <w:lang w:val="en-US"/>
              </w:rPr>
            </w:pPr>
            <w:r w:rsidRPr="009D4814">
              <w:rPr>
                <w:rFonts w:eastAsia="Times New Roman"/>
                <w:lang w:val="en-US"/>
              </w:rPr>
              <w:t>10s</w:t>
            </w:r>
          </w:p>
        </w:tc>
        <w:tc>
          <w:tcPr>
            <w:tcW w:w="992" w:type="dxa"/>
            <w:tcBorders>
              <w:top w:val="nil"/>
              <w:left w:val="nil"/>
              <w:bottom w:val="single" w:sz="4" w:space="0" w:color="auto"/>
              <w:right w:val="single" w:sz="4" w:space="0" w:color="auto"/>
            </w:tcBorders>
            <w:shd w:val="clear" w:color="auto" w:fill="auto"/>
            <w:noWrap/>
            <w:vAlign w:val="bottom"/>
            <w:hideMark/>
          </w:tcPr>
          <w:p w14:paraId="00DF70D1" w14:textId="77777777" w:rsidR="009D4814" w:rsidRPr="009D4814" w:rsidRDefault="009D4814" w:rsidP="009D4814">
            <w:pPr>
              <w:rPr>
                <w:rFonts w:eastAsia="Times New Roman"/>
                <w:lang w:val="en-US"/>
              </w:rPr>
            </w:pPr>
            <w:r w:rsidRPr="009D4814">
              <w:rPr>
                <w:rFonts w:eastAsia="Times New Roman"/>
                <w:lang w:val="en-US"/>
              </w:rPr>
              <w:t>1440P</w:t>
            </w:r>
          </w:p>
        </w:tc>
        <w:tc>
          <w:tcPr>
            <w:tcW w:w="851" w:type="dxa"/>
            <w:tcBorders>
              <w:top w:val="nil"/>
              <w:left w:val="nil"/>
              <w:bottom w:val="single" w:sz="4" w:space="0" w:color="auto"/>
              <w:right w:val="single" w:sz="4" w:space="0" w:color="auto"/>
            </w:tcBorders>
            <w:shd w:val="clear" w:color="auto" w:fill="auto"/>
            <w:noWrap/>
            <w:vAlign w:val="bottom"/>
            <w:hideMark/>
          </w:tcPr>
          <w:p w14:paraId="16F7B867" w14:textId="77777777" w:rsidR="009D4814" w:rsidRPr="009D4814" w:rsidRDefault="009D4814" w:rsidP="009D4814">
            <w:pPr>
              <w:rPr>
                <w:rFonts w:eastAsia="Times New Roman"/>
                <w:lang w:val="en-US"/>
              </w:rPr>
            </w:pPr>
            <w:r w:rsidRPr="009D4814">
              <w:rPr>
                <w:rFonts w:eastAsia="Times New Roman"/>
                <w:lang w:val="en-US"/>
              </w:rPr>
              <w:t>HRC52</w:t>
            </w:r>
          </w:p>
        </w:tc>
        <w:tc>
          <w:tcPr>
            <w:tcW w:w="1191" w:type="dxa"/>
            <w:tcBorders>
              <w:top w:val="nil"/>
              <w:left w:val="nil"/>
              <w:bottom w:val="single" w:sz="4" w:space="0" w:color="auto"/>
              <w:right w:val="single" w:sz="4" w:space="0" w:color="auto"/>
            </w:tcBorders>
            <w:shd w:val="clear" w:color="auto" w:fill="auto"/>
            <w:noWrap/>
            <w:vAlign w:val="bottom"/>
            <w:hideMark/>
          </w:tcPr>
          <w:p w14:paraId="3869FCEB" w14:textId="77777777" w:rsidR="009D4814" w:rsidRPr="009D4814" w:rsidRDefault="009D4814" w:rsidP="009D4814">
            <w:pPr>
              <w:rPr>
                <w:rFonts w:eastAsia="Times New Roman"/>
                <w:lang w:val="en-US"/>
              </w:rPr>
            </w:pPr>
            <w:r w:rsidRPr="009D4814">
              <w:rPr>
                <w:rFonts w:eastAsia="Times New Roman"/>
                <w:lang w:val="en-US"/>
              </w:rPr>
              <w:t>8</w:t>
            </w:r>
          </w:p>
        </w:tc>
        <w:tc>
          <w:tcPr>
            <w:tcW w:w="1134" w:type="dxa"/>
            <w:tcBorders>
              <w:top w:val="nil"/>
              <w:left w:val="nil"/>
              <w:bottom w:val="single" w:sz="4" w:space="0" w:color="auto"/>
              <w:right w:val="single" w:sz="4" w:space="0" w:color="auto"/>
            </w:tcBorders>
            <w:shd w:val="clear" w:color="auto" w:fill="auto"/>
            <w:noWrap/>
            <w:vAlign w:val="bottom"/>
            <w:hideMark/>
          </w:tcPr>
          <w:p w14:paraId="55189CDF" w14:textId="77777777" w:rsidR="009D4814" w:rsidRPr="009D4814" w:rsidRDefault="009D4814" w:rsidP="009D4814">
            <w:pPr>
              <w:rPr>
                <w:rFonts w:eastAsia="Times New Roman"/>
                <w:lang w:val="en-US"/>
              </w:rPr>
            </w:pPr>
            <w:r w:rsidRPr="009D4814">
              <w:rPr>
                <w:rFonts w:eastAsia="Times New Roman"/>
                <w:lang w:val="en-US"/>
              </w:rPr>
              <w:t>1min</w:t>
            </w:r>
          </w:p>
        </w:tc>
        <w:tc>
          <w:tcPr>
            <w:tcW w:w="992" w:type="dxa"/>
            <w:tcBorders>
              <w:top w:val="nil"/>
              <w:left w:val="nil"/>
              <w:bottom w:val="single" w:sz="4" w:space="0" w:color="auto"/>
              <w:right w:val="single" w:sz="4" w:space="0" w:color="auto"/>
            </w:tcBorders>
            <w:shd w:val="clear" w:color="auto" w:fill="auto"/>
            <w:noWrap/>
            <w:vAlign w:val="bottom"/>
            <w:hideMark/>
          </w:tcPr>
          <w:p w14:paraId="2C4702E9" w14:textId="77777777" w:rsidR="009D4814" w:rsidRPr="009D4814" w:rsidRDefault="009D4814" w:rsidP="009D4814">
            <w:pPr>
              <w:rPr>
                <w:rFonts w:eastAsia="Times New Roman"/>
                <w:lang w:val="en-US"/>
              </w:rPr>
            </w:pPr>
            <w:r w:rsidRPr="009D4814">
              <w:rPr>
                <w:rFonts w:eastAsia="Times New Roman"/>
                <w:lang w:val="en-US"/>
              </w:rPr>
              <w:t>1440P</w:t>
            </w:r>
          </w:p>
        </w:tc>
      </w:tr>
      <w:tr w:rsidR="009D4814" w:rsidRPr="009D4814" w14:paraId="1B21CCBC"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3E4849B0" w14:textId="77777777" w:rsidR="009D4814" w:rsidRPr="009D4814" w:rsidRDefault="009D4814" w:rsidP="009D4814">
            <w:pPr>
              <w:rPr>
                <w:rFonts w:eastAsia="Times New Roman"/>
                <w:lang w:val="en-US"/>
              </w:rPr>
            </w:pPr>
            <w:r w:rsidRPr="009D4814">
              <w:rPr>
                <w:rFonts w:eastAsia="Times New Roman"/>
                <w:lang w:val="en-US"/>
              </w:rPr>
              <w:t>HRC11</w:t>
            </w:r>
          </w:p>
        </w:tc>
        <w:tc>
          <w:tcPr>
            <w:tcW w:w="1134" w:type="dxa"/>
            <w:tcBorders>
              <w:top w:val="nil"/>
              <w:left w:val="nil"/>
              <w:bottom w:val="single" w:sz="4" w:space="0" w:color="auto"/>
              <w:right w:val="single" w:sz="4" w:space="0" w:color="auto"/>
            </w:tcBorders>
            <w:shd w:val="clear" w:color="auto" w:fill="auto"/>
            <w:noWrap/>
            <w:vAlign w:val="bottom"/>
            <w:hideMark/>
          </w:tcPr>
          <w:p w14:paraId="763FC0B9" w14:textId="77777777" w:rsidR="009D4814" w:rsidRPr="009D4814" w:rsidRDefault="009D4814" w:rsidP="009D4814">
            <w:pPr>
              <w:rPr>
                <w:rFonts w:eastAsia="Times New Roman"/>
                <w:lang w:val="en-US"/>
              </w:rPr>
            </w:pPr>
            <w:r w:rsidRPr="009D4814">
              <w:rPr>
                <w:rFonts w:eastAsia="Times New Roman"/>
                <w:lang w:val="en-US"/>
              </w:rPr>
              <w:t>10</w:t>
            </w:r>
          </w:p>
        </w:tc>
        <w:tc>
          <w:tcPr>
            <w:tcW w:w="1134" w:type="dxa"/>
            <w:tcBorders>
              <w:top w:val="nil"/>
              <w:left w:val="nil"/>
              <w:bottom w:val="single" w:sz="4" w:space="0" w:color="auto"/>
              <w:right w:val="single" w:sz="4" w:space="0" w:color="auto"/>
            </w:tcBorders>
            <w:shd w:val="clear" w:color="auto" w:fill="auto"/>
            <w:noWrap/>
            <w:vAlign w:val="bottom"/>
            <w:hideMark/>
          </w:tcPr>
          <w:p w14:paraId="06D1669B" w14:textId="77777777" w:rsidR="009D4814" w:rsidRPr="009D4814" w:rsidRDefault="009D4814" w:rsidP="009D4814">
            <w:pPr>
              <w:rPr>
                <w:rFonts w:eastAsia="Times New Roman"/>
                <w:lang w:val="en-US"/>
              </w:rPr>
            </w:pPr>
            <w:r w:rsidRPr="009D4814">
              <w:rPr>
                <w:rFonts w:eastAsia="Times New Roman"/>
                <w:lang w:val="en-US"/>
              </w:rPr>
              <w:t>10s</w:t>
            </w:r>
          </w:p>
        </w:tc>
        <w:tc>
          <w:tcPr>
            <w:tcW w:w="992" w:type="dxa"/>
            <w:tcBorders>
              <w:top w:val="nil"/>
              <w:left w:val="nil"/>
              <w:bottom w:val="single" w:sz="4" w:space="0" w:color="auto"/>
              <w:right w:val="single" w:sz="4" w:space="0" w:color="auto"/>
            </w:tcBorders>
            <w:shd w:val="clear" w:color="auto" w:fill="auto"/>
            <w:noWrap/>
            <w:vAlign w:val="bottom"/>
            <w:hideMark/>
          </w:tcPr>
          <w:p w14:paraId="2A5A0347" w14:textId="77777777" w:rsidR="009D4814" w:rsidRPr="009D4814" w:rsidRDefault="009D4814" w:rsidP="009D4814">
            <w:pPr>
              <w:rPr>
                <w:rFonts w:eastAsia="Times New Roman"/>
                <w:lang w:val="en-US"/>
              </w:rPr>
            </w:pPr>
            <w:r w:rsidRPr="009D4814">
              <w:rPr>
                <w:rFonts w:eastAsia="Times New Roman"/>
                <w:lang w:val="en-US"/>
              </w:rPr>
              <w:t>320P</w:t>
            </w:r>
          </w:p>
        </w:tc>
        <w:tc>
          <w:tcPr>
            <w:tcW w:w="851" w:type="dxa"/>
            <w:tcBorders>
              <w:top w:val="nil"/>
              <w:left w:val="nil"/>
              <w:bottom w:val="single" w:sz="4" w:space="0" w:color="auto"/>
              <w:right w:val="single" w:sz="4" w:space="0" w:color="auto"/>
            </w:tcBorders>
            <w:shd w:val="clear" w:color="auto" w:fill="auto"/>
            <w:noWrap/>
            <w:vAlign w:val="bottom"/>
            <w:hideMark/>
          </w:tcPr>
          <w:p w14:paraId="5A3C92C2" w14:textId="77777777" w:rsidR="009D4814" w:rsidRPr="009D4814" w:rsidRDefault="009D4814" w:rsidP="009D4814">
            <w:pPr>
              <w:rPr>
                <w:rFonts w:eastAsia="Times New Roman"/>
                <w:lang w:val="en-US"/>
              </w:rPr>
            </w:pPr>
            <w:r w:rsidRPr="009D4814">
              <w:rPr>
                <w:rFonts w:eastAsia="Times New Roman"/>
                <w:lang w:val="en-US"/>
              </w:rPr>
              <w:t>HRC53</w:t>
            </w:r>
          </w:p>
        </w:tc>
        <w:tc>
          <w:tcPr>
            <w:tcW w:w="1191" w:type="dxa"/>
            <w:tcBorders>
              <w:top w:val="nil"/>
              <w:left w:val="nil"/>
              <w:bottom w:val="single" w:sz="4" w:space="0" w:color="auto"/>
              <w:right w:val="single" w:sz="4" w:space="0" w:color="auto"/>
            </w:tcBorders>
            <w:shd w:val="clear" w:color="auto" w:fill="auto"/>
            <w:noWrap/>
            <w:vAlign w:val="bottom"/>
            <w:hideMark/>
          </w:tcPr>
          <w:p w14:paraId="60D6FFC1" w14:textId="77777777" w:rsidR="009D4814" w:rsidRPr="009D4814" w:rsidRDefault="009D4814" w:rsidP="009D4814">
            <w:pPr>
              <w:rPr>
                <w:rFonts w:eastAsia="Times New Roman"/>
                <w:lang w:val="en-US"/>
              </w:rPr>
            </w:pPr>
            <w:r w:rsidRPr="009D4814">
              <w:rPr>
                <w:rFonts w:eastAsia="Times New Roman"/>
                <w:lang w:val="en-US"/>
              </w:rPr>
              <w:t>10</w:t>
            </w:r>
          </w:p>
        </w:tc>
        <w:tc>
          <w:tcPr>
            <w:tcW w:w="1134" w:type="dxa"/>
            <w:tcBorders>
              <w:top w:val="nil"/>
              <w:left w:val="nil"/>
              <w:bottom w:val="single" w:sz="4" w:space="0" w:color="auto"/>
              <w:right w:val="single" w:sz="4" w:space="0" w:color="auto"/>
            </w:tcBorders>
            <w:shd w:val="clear" w:color="auto" w:fill="auto"/>
            <w:noWrap/>
            <w:vAlign w:val="bottom"/>
            <w:hideMark/>
          </w:tcPr>
          <w:p w14:paraId="331E82CE" w14:textId="77777777" w:rsidR="009D4814" w:rsidRPr="009D4814" w:rsidRDefault="009D4814" w:rsidP="009D4814">
            <w:pPr>
              <w:rPr>
                <w:rFonts w:eastAsia="Times New Roman"/>
                <w:lang w:val="en-US"/>
              </w:rPr>
            </w:pPr>
            <w:r w:rsidRPr="009D4814">
              <w:rPr>
                <w:rFonts w:eastAsia="Times New Roman"/>
                <w:lang w:val="en-US"/>
              </w:rPr>
              <w:t>1min</w:t>
            </w:r>
          </w:p>
        </w:tc>
        <w:tc>
          <w:tcPr>
            <w:tcW w:w="992" w:type="dxa"/>
            <w:tcBorders>
              <w:top w:val="nil"/>
              <w:left w:val="nil"/>
              <w:bottom w:val="single" w:sz="4" w:space="0" w:color="auto"/>
              <w:right w:val="single" w:sz="4" w:space="0" w:color="auto"/>
            </w:tcBorders>
            <w:shd w:val="clear" w:color="auto" w:fill="auto"/>
            <w:noWrap/>
            <w:vAlign w:val="bottom"/>
            <w:hideMark/>
          </w:tcPr>
          <w:p w14:paraId="348CDDB2" w14:textId="77777777" w:rsidR="009D4814" w:rsidRPr="009D4814" w:rsidRDefault="009D4814" w:rsidP="009D4814">
            <w:pPr>
              <w:rPr>
                <w:rFonts w:eastAsia="Times New Roman"/>
                <w:lang w:val="en-US"/>
              </w:rPr>
            </w:pPr>
            <w:r w:rsidRPr="009D4814">
              <w:rPr>
                <w:rFonts w:eastAsia="Times New Roman"/>
                <w:lang w:val="en-US"/>
              </w:rPr>
              <w:t>320P</w:t>
            </w:r>
          </w:p>
        </w:tc>
      </w:tr>
      <w:tr w:rsidR="009D4814" w:rsidRPr="009D4814" w14:paraId="5EC1F3FB"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7AB7FE51" w14:textId="77777777" w:rsidR="009D4814" w:rsidRPr="009D4814" w:rsidRDefault="009D4814" w:rsidP="009D4814">
            <w:pPr>
              <w:rPr>
                <w:rFonts w:eastAsia="Times New Roman"/>
                <w:lang w:val="en-US"/>
              </w:rPr>
            </w:pPr>
            <w:r w:rsidRPr="009D4814">
              <w:rPr>
                <w:rFonts w:eastAsia="Times New Roman"/>
                <w:lang w:val="en-US"/>
              </w:rPr>
              <w:t>HRC12</w:t>
            </w:r>
          </w:p>
        </w:tc>
        <w:tc>
          <w:tcPr>
            <w:tcW w:w="1134" w:type="dxa"/>
            <w:tcBorders>
              <w:top w:val="nil"/>
              <w:left w:val="nil"/>
              <w:bottom w:val="single" w:sz="4" w:space="0" w:color="auto"/>
              <w:right w:val="single" w:sz="4" w:space="0" w:color="auto"/>
            </w:tcBorders>
            <w:shd w:val="clear" w:color="auto" w:fill="auto"/>
            <w:noWrap/>
            <w:vAlign w:val="bottom"/>
            <w:hideMark/>
          </w:tcPr>
          <w:p w14:paraId="7FA46833" w14:textId="77777777" w:rsidR="009D4814" w:rsidRPr="009D4814" w:rsidRDefault="009D4814" w:rsidP="009D4814">
            <w:pPr>
              <w:rPr>
                <w:rFonts w:eastAsia="Times New Roman"/>
                <w:lang w:val="en-US"/>
              </w:rPr>
            </w:pPr>
            <w:r w:rsidRPr="009D4814">
              <w:rPr>
                <w:rFonts w:eastAsia="Times New Roman"/>
                <w:lang w:val="en-US"/>
              </w:rPr>
              <w:t>15</w:t>
            </w:r>
          </w:p>
        </w:tc>
        <w:tc>
          <w:tcPr>
            <w:tcW w:w="1134" w:type="dxa"/>
            <w:tcBorders>
              <w:top w:val="nil"/>
              <w:left w:val="nil"/>
              <w:bottom w:val="single" w:sz="4" w:space="0" w:color="auto"/>
              <w:right w:val="single" w:sz="4" w:space="0" w:color="auto"/>
            </w:tcBorders>
            <w:shd w:val="clear" w:color="auto" w:fill="auto"/>
            <w:noWrap/>
            <w:vAlign w:val="bottom"/>
            <w:hideMark/>
          </w:tcPr>
          <w:p w14:paraId="613E799E" w14:textId="77777777" w:rsidR="009D4814" w:rsidRPr="009D4814" w:rsidRDefault="009D4814" w:rsidP="009D4814">
            <w:pPr>
              <w:rPr>
                <w:rFonts w:eastAsia="Times New Roman"/>
                <w:lang w:val="en-US"/>
              </w:rPr>
            </w:pPr>
            <w:r w:rsidRPr="009D4814">
              <w:rPr>
                <w:rFonts w:eastAsia="Times New Roman"/>
                <w:lang w:val="en-US"/>
              </w:rPr>
              <w:t>10s</w:t>
            </w:r>
          </w:p>
        </w:tc>
        <w:tc>
          <w:tcPr>
            <w:tcW w:w="992" w:type="dxa"/>
            <w:tcBorders>
              <w:top w:val="nil"/>
              <w:left w:val="nil"/>
              <w:bottom w:val="single" w:sz="4" w:space="0" w:color="auto"/>
              <w:right w:val="single" w:sz="4" w:space="0" w:color="auto"/>
            </w:tcBorders>
            <w:shd w:val="clear" w:color="auto" w:fill="auto"/>
            <w:noWrap/>
            <w:vAlign w:val="bottom"/>
            <w:hideMark/>
          </w:tcPr>
          <w:p w14:paraId="34CC7D70" w14:textId="77777777" w:rsidR="009D4814" w:rsidRPr="009D4814" w:rsidRDefault="009D4814" w:rsidP="009D4814">
            <w:pPr>
              <w:rPr>
                <w:rFonts w:eastAsia="Times New Roman"/>
                <w:lang w:val="en-US"/>
              </w:rPr>
            </w:pPr>
            <w:r w:rsidRPr="009D4814">
              <w:rPr>
                <w:rFonts w:eastAsia="Times New Roman"/>
                <w:lang w:val="en-US"/>
              </w:rPr>
              <w:t>480P</w:t>
            </w:r>
          </w:p>
        </w:tc>
        <w:tc>
          <w:tcPr>
            <w:tcW w:w="851" w:type="dxa"/>
            <w:tcBorders>
              <w:top w:val="nil"/>
              <w:left w:val="nil"/>
              <w:bottom w:val="single" w:sz="4" w:space="0" w:color="auto"/>
              <w:right w:val="single" w:sz="4" w:space="0" w:color="auto"/>
            </w:tcBorders>
            <w:shd w:val="clear" w:color="auto" w:fill="auto"/>
            <w:noWrap/>
            <w:vAlign w:val="bottom"/>
            <w:hideMark/>
          </w:tcPr>
          <w:p w14:paraId="23F4FFC4" w14:textId="77777777" w:rsidR="009D4814" w:rsidRPr="009D4814" w:rsidRDefault="009D4814" w:rsidP="009D4814">
            <w:pPr>
              <w:rPr>
                <w:rFonts w:eastAsia="Times New Roman"/>
                <w:lang w:val="en-US"/>
              </w:rPr>
            </w:pPr>
            <w:r w:rsidRPr="009D4814">
              <w:rPr>
                <w:rFonts w:eastAsia="Times New Roman"/>
                <w:lang w:val="en-US"/>
              </w:rPr>
              <w:t>HRC54</w:t>
            </w:r>
          </w:p>
        </w:tc>
        <w:tc>
          <w:tcPr>
            <w:tcW w:w="1191" w:type="dxa"/>
            <w:tcBorders>
              <w:top w:val="nil"/>
              <w:left w:val="nil"/>
              <w:bottom w:val="single" w:sz="4" w:space="0" w:color="auto"/>
              <w:right w:val="single" w:sz="4" w:space="0" w:color="auto"/>
            </w:tcBorders>
            <w:shd w:val="clear" w:color="auto" w:fill="auto"/>
            <w:noWrap/>
            <w:vAlign w:val="bottom"/>
            <w:hideMark/>
          </w:tcPr>
          <w:p w14:paraId="0904C006" w14:textId="77777777" w:rsidR="009D4814" w:rsidRPr="009D4814" w:rsidRDefault="009D4814" w:rsidP="009D4814">
            <w:pPr>
              <w:rPr>
                <w:rFonts w:eastAsia="Times New Roman"/>
                <w:lang w:val="en-US"/>
              </w:rPr>
            </w:pPr>
            <w:r w:rsidRPr="009D4814">
              <w:rPr>
                <w:rFonts w:eastAsia="Times New Roman"/>
                <w:lang w:val="en-US"/>
              </w:rPr>
              <w:t>15</w:t>
            </w:r>
          </w:p>
        </w:tc>
        <w:tc>
          <w:tcPr>
            <w:tcW w:w="1134" w:type="dxa"/>
            <w:tcBorders>
              <w:top w:val="nil"/>
              <w:left w:val="nil"/>
              <w:bottom w:val="single" w:sz="4" w:space="0" w:color="auto"/>
              <w:right w:val="single" w:sz="4" w:space="0" w:color="auto"/>
            </w:tcBorders>
            <w:shd w:val="clear" w:color="auto" w:fill="auto"/>
            <w:noWrap/>
            <w:vAlign w:val="bottom"/>
            <w:hideMark/>
          </w:tcPr>
          <w:p w14:paraId="1647540A" w14:textId="77777777" w:rsidR="009D4814" w:rsidRPr="009D4814" w:rsidRDefault="009D4814" w:rsidP="009D4814">
            <w:pPr>
              <w:rPr>
                <w:rFonts w:eastAsia="Times New Roman"/>
                <w:lang w:val="en-US"/>
              </w:rPr>
            </w:pPr>
            <w:r w:rsidRPr="009D4814">
              <w:rPr>
                <w:rFonts w:eastAsia="Times New Roman"/>
                <w:lang w:val="en-US"/>
              </w:rPr>
              <w:t>1min</w:t>
            </w:r>
          </w:p>
        </w:tc>
        <w:tc>
          <w:tcPr>
            <w:tcW w:w="992" w:type="dxa"/>
            <w:tcBorders>
              <w:top w:val="nil"/>
              <w:left w:val="nil"/>
              <w:bottom w:val="single" w:sz="4" w:space="0" w:color="auto"/>
              <w:right w:val="single" w:sz="4" w:space="0" w:color="auto"/>
            </w:tcBorders>
            <w:shd w:val="clear" w:color="auto" w:fill="auto"/>
            <w:noWrap/>
            <w:vAlign w:val="bottom"/>
            <w:hideMark/>
          </w:tcPr>
          <w:p w14:paraId="496FBD67" w14:textId="77777777" w:rsidR="009D4814" w:rsidRPr="009D4814" w:rsidRDefault="009D4814" w:rsidP="009D4814">
            <w:pPr>
              <w:rPr>
                <w:rFonts w:eastAsia="Times New Roman"/>
                <w:lang w:val="en-US"/>
              </w:rPr>
            </w:pPr>
            <w:r w:rsidRPr="009D4814">
              <w:rPr>
                <w:rFonts w:eastAsia="Times New Roman"/>
                <w:lang w:val="en-US"/>
              </w:rPr>
              <w:t>480P</w:t>
            </w:r>
          </w:p>
        </w:tc>
      </w:tr>
      <w:tr w:rsidR="009D4814" w:rsidRPr="009D4814" w14:paraId="1FBE2DFD"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51B9BCAC" w14:textId="77777777" w:rsidR="009D4814" w:rsidRPr="009D4814" w:rsidRDefault="009D4814" w:rsidP="009D4814">
            <w:pPr>
              <w:rPr>
                <w:rFonts w:eastAsia="Times New Roman"/>
                <w:lang w:val="en-US"/>
              </w:rPr>
            </w:pPr>
            <w:r w:rsidRPr="009D4814">
              <w:rPr>
                <w:rFonts w:eastAsia="Times New Roman"/>
                <w:lang w:val="en-US"/>
              </w:rPr>
              <w:t>HRC13</w:t>
            </w:r>
          </w:p>
        </w:tc>
        <w:tc>
          <w:tcPr>
            <w:tcW w:w="1134" w:type="dxa"/>
            <w:tcBorders>
              <w:top w:val="nil"/>
              <w:left w:val="nil"/>
              <w:bottom w:val="single" w:sz="4" w:space="0" w:color="auto"/>
              <w:right w:val="single" w:sz="4" w:space="0" w:color="auto"/>
            </w:tcBorders>
            <w:shd w:val="clear" w:color="auto" w:fill="auto"/>
            <w:noWrap/>
            <w:vAlign w:val="bottom"/>
            <w:hideMark/>
          </w:tcPr>
          <w:p w14:paraId="5D88002E" w14:textId="77777777" w:rsidR="009D4814" w:rsidRPr="009D4814" w:rsidRDefault="009D4814" w:rsidP="009D4814">
            <w:pPr>
              <w:rPr>
                <w:rFonts w:eastAsia="Times New Roman"/>
                <w:lang w:val="en-US"/>
              </w:rPr>
            </w:pPr>
            <w:r w:rsidRPr="009D4814">
              <w:rPr>
                <w:rFonts w:eastAsia="Times New Roman"/>
                <w:lang w:val="en-US"/>
              </w:rPr>
              <w:t>20</w:t>
            </w:r>
          </w:p>
        </w:tc>
        <w:tc>
          <w:tcPr>
            <w:tcW w:w="1134" w:type="dxa"/>
            <w:tcBorders>
              <w:top w:val="nil"/>
              <w:left w:val="nil"/>
              <w:bottom w:val="single" w:sz="4" w:space="0" w:color="auto"/>
              <w:right w:val="single" w:sz="4" w:space="0" w:color="auto"/>
            </w:tcBorders>
            <w:shd w:val="clear" w:color="auto" w:fill="auto"/>
            <w:noWrap/>
            <w:vAlign w:val="bottom"/>
            <w:hideMark/>
          </w:tcPr>
          <w:p w14:paraId="457BBB8E" w14:textId="77777777" w:rsidR="009D4814" w:rsidRPr="009D4814" w:rsidRDefault="009D4814" w:rsidP="009D4814">
            <w:pPr>
              <w:rPr>
                <w:rFonts w:eastAsia="Times New Roman"/>
                <w:lang w:val="en-US"/>
              </w:rPr>
            </w:pPr>
            <w:r w:rsidRPr="009D4814">
              <w:rPr>
                <w:rFonts w:eastAsia="Times New Roman"/>
                <w:lang w:val="en-US"/>
              </w:rPr>
              <w:t>10s</w:t>
            </w:r>
          </w:p>
        </w:tc>
        <w:tc>
          <w:tcPr>
            <w:tcW w:w="992" w:type="dxa"/>
            <w:tcBorders>
              <w:top w:val="nil"/>
              <w:left w:val="nil"/>
              <w:bottom w:val="single" w:sz="4" w:space="0" w:color="auto"/>
              <w:right w:val="single" w:sz="4" w:space="0" w:color="auto"/>
            </w:tcBorders>
            <w:shd w:val="clear" w:color="auto" w:fill="auto"/>
            <w:noWrap/>
            <w:vAlign w:val="bottom"/>
            <w:hideMark/>
          </w:tcPr>
          <w:p w14:paraId="36D6FE12" w14:textId="77777777" w:rsidR="009D4814" w:rsidRPr="009D4814" w:rsidRDefault="009D4814" w:rsidP="009D4814">
            <w:pPr>
              <w:rPr>
                <w:rFonts w:eastAsia="Times New Roman"/>
                <w:lang w:val="en-US"/>
              </w:rPr>
            </w:pPr>
            <w:r w:rsidRPr="009D4814">
              <w:rPr>
                <w:rFonts w:eastAsia="Times New Roman"/>
                <w:lang w:val="en-US"/>
              </w:rPr>
              <w:t>720P</w:t>
            </w:r>
          </w:p>
        </w:tc>
        <w:tc>
          <w:tcPr>
            <w:tcW w:w="851" w:type="dxa"/>
            <w:tcBorders>
              <w:top w:val="nil"/>
              <w:left w:val="nil"/>
              <w:bottom w:val="single" w:sz="4" w:space="0" w:color="auto"/>
              <w:right w:val="single" w:sz="4" w:space="0" w:color="auto"/>
            </w:tcBorders>
            <w:shd w:val="clear" w:color="auto" w:fill="auto"/>
            <w:noWrap/>
            <w:vAlign w:val="bottom"/>
            <w:hideMark/>
          </w:tcPr>
          <w:p w14:paraId="70DDB6F4" w14:textId="77777777" w:rsidR="009D4814" w:rsidRPr="009D4814" w:rsidRDefault="009D4814" w:rsidP="009D4814">
            <w:pPr>
              <w:rPr>
                <w:rFonts w:eastAsia="Times New Roman"/>
                <w:lang w:val="en-US"/>
              </w:rPr>
            </w:pPr>
            <w:r w:rsidRPr="009D4814">
              <w:rPr>
                <w:rFonts w:eastAsia="Times New Roman"/>
                <w:lang w:val="en-US"/>
              </w:rPr>
              <w:t>HRC55</w:t>
            </w:r>
          </w:p>
        </w:tc>
        <w:tc>
          <w:tcPr>
            <w:tcW w:w="1191" w:type="dxa"/>
            <w:tcBorders>
              <w:top w:val="nil"/>
              <w:left w:val="nil"/>
              <w:bottom w:val="single" w:sz="4" w:space="0" w:color="auto"/>
              <w:right w:val="single" w:sz="4" w:space="0" w:color="auto"/>
            </w:tcBorders>
            <w:shd w:val="clear" w:color="auto" w:fill="auto"/>
            <w:noWrap/>
            <w:vAlign w:val="bottom"/>
            <w:hideMark/>
          </w:tcPr>
          <w:p w14:paraId="04C0943F" w14:textId="77777777" w:rsidR="009D4814" w:rsidRPr="009D4814" w:rsidRDefault="009D4814" w:rsidP="009D4814">
            <w:pPr>
              <w:rPr>
                <w:rFonts w:eastAsia="Times New Roman"/>
                <w:lang w:val="en-US"/>
              </w:rPr>
            </w:pPr>
            <w:r w:rsidRPr="009D4814">
              <w:rPr>
                <w:rFonts w:eastAsia="Times New Roman"/>
                <w:lang w:val="en-US"/>
              </w:rPr>
              <w:t>20</w:t>
            </w:r>
          </w:p>
        </w:tc>
        <w:tc>
          <w:tcPr>
            <w:tcW w:w="1134" w:type="dxa"/>
            <w:tcBorders>
              <w:top w:val="nil"/>
              <w:left w:val="nil"/>
              <w:bottom w:val="single" w:sz="4" w:space="0" w:color="auto"/>
              <w:right w:val="single" w:sz="4" w:space="0" w:color="auto"/>
            </w:tcBorders>
            <w:shd w:val="clear" w:color="auto" w:fill="auto"/>
            <w:noWrap/>
            <w:vAlign w:val="bottom"/>
            <w:hideMark/>
          </w:tcPr>
          <w:p w14:paraId="6B03F40D" w14:textId="77777777" w:rsidR="009D4814" w:rsidRPr="009D4814" w:rsidRDefault="009D4814" w:rsidP="009D4814">
            <w:pPr>
              <w:rPr>
                <w:rFonts w:eastAsia="Times New Roman"/>
                <w:lang w:val="en-US"/>
              </w:rPr>
            </w:pPr>
            <w:r w:rsidRPr="009D4814">
              <w:rPr>
                <w:rFonts w:eastAsia="Times New Roman"/>
                <w:lang w:val="en-US"/>
              </w:rPr>
              <w:t>1min</w:t>
            </w:r>
          </w:p>
        </w:tc>
        <w:tc>
          <w:tcPr>
            <w:tcW w:w="992" w:type="dxa"/>
            <w:tcBorders>
              <w:top w:val="nil"/>
              <w:left w:val="nil"/>
              <w:bottom w:val="single" w:sz="4" w:space="0" w:color="auto"/>
              <w:right w:val="single" w:sz="4" w:space="0" w:color="auto"/>
            </w:tcBorders>
            <w:shd w:val="clear" w:color="auto" w:fill="auto"/>
            <w:noWrap/>
            <w:vAlign w:val="bottom"/>
            <w:hideMark/>
          </w:tcPr>
          <w:p w14:paraId="11B67549" w14:textId="77777777" w:rsidR="009D4814" w:rsidRPr="009D4814" w:rsidRDefault="009D4814" w:rsidP="009D4814">
            <w:pPr>
              <w:rPr>
                <w:rFonts w:eastAsia="Times New Roman"/>
                <w:lang w:val="en-US"/>
              </w:rPr>
            </w:pPr>
            <w:r w:rsidRPr="009D4814">
              <w:rPr>
                <w:rFonts w:eastAsia="Times New Roman"/>
                <w:lang w:val="en-US"/>
              </w:rPr>
              <w:t>720P</w:t>
            </w:r>
          </w:p>
        </w:tc>
      </w:tr>
      <w:tr w:rsidR="009D4814" w:rsidRPr="009D4814" w14:paraId="06CB7D9C"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5DF70CCA" w14:textId="77777777" w:rsidR="009D4814" w:rsidRPr="009D4814" w:rsidRDefault="009D4814" w:rsidP="009D4814">
            <w:pPr>
              <w:rPr>
                <w:rFonts w:eastAsia="Times New Roman"/>
                <w:lang w:val="en-US"/>
              </w:rPr>
            </w:pPr>
            <w:r w:rsidRPr="009D4814">
              <w:rPr>
                <w:rFonts w:eastAsia="Times New Roman"/>
                <w:lang w:val="en-US"/>
              </w:rPr>
              <w:t>HRC14</w:t>
            </w:r>
          </w:p>
        </w:tc>
        <w:tc>
          <w:tcPr>
            <w:tcW w:w="1134" w:type="dxa"/>
            <w:tcBorders>
              <w:top w:val="nil"/>
              <w:left w:val="nil"/>
              <w:bottom w:val="single" w:sz="4" w:space="0" w:color="auto"/>
              <w:right w:val="single" w:sz="4" w:space="0" w:color="auto"/>
            </w:tcBorders>
            <w:shd w:val="clear" w:color="auto" w:fill="auto"/>
            <w:noWrap/>
            <w:vAlign w:val="bottom"/>
            <w:hideMark/>
          </w:tcPr>
          <w:p w14:paraId="69B27EF7" w14:textId="77777777" w:rsidR="009D4814" w:rsidRPr="009D4814" w:rsidRDefault="009D4814" w:rsidP="009D4814">
            <w:pPr>
              <w:rPr>
                <w:rFonts w:eastAsia="Times New Roman"/>
                <w:lang w:val="en-US"/>
              </w:rPr>
            </w:pPr>
            <w:r w:rsidRPr="009D4814">
              <w:rPr>
                <w:rFonts w:eastAsia="Times New Roman"/>
                <w:lang w:val="en-US"/>
              </w:rPr>
              <w:t>30</w:t>
            </w:r>
          </w:p>
        </w:tc>
        <w:tc>
          <w:tcPr>
            <w:tcW w:w="1134" w:type="dxa"/>
            <w:tcBorders>
              <w:top w:val="nil"/>
              <w:left w:val="nil"/>
              <w:bottom w:val="single" w:sz="4" w:space="0" w:color="auto"/>
              <w:right w:val="single" w:sz="4" w:space="0" w:color="auto"/>
            </w:tcBorders>
            <w:shd w:val="clear" w:color="auto" w:fill="auto"/>
            <w:noWrap/>
            <w:vAlign w:val="bottom"/>
            <w:hideMark/>
          </w:tcPr>
          <w:p w14:paraId="7FBDC4E9" w14:textId="77777777" w:rsidR="009D4814" w:rsidRPr="009D4814" w:rsidRDefault="009D4814" w:rsidP="009D4814">
            <w:pPr>
              <w:rPr>
                <w:rFonts w:eastAsia="Times New Roman"/>
                <w:lang w:val="en-US"/>
              </w:rPr>
            </w:pPr>
            <w:r w:rsidRPr="009D4814">
              <w:rPr>
                <w:rFonts w:eastAsia="Times New Roman"/>
                <w:lang w:val="en-US"/>
              </w:rPr>
              <w:t>10s</w:t>
            </w:r>
          </w:p>
        </w:tc>
        <w:tc>
          <w:tcPr>
            <w:tcW w:w="992" w:type="dxa"/>
            <w:tcBorders>
              <w:top w:val="nil"/>
              <w:left w:val="nil"/>
              <w:bottom w:val="single" w:sz="4" w:space="0" w:color="auto"/>
              <w:right w:val="single" w:sz="4" w:space="0" w:color="auto"/>
            </w:tcBorders>
            <w:shd w:val="clear" w:color="auto" w:fill="auto"/>
            <w:noWrap/>
            <w:vAlign w:val="bottom"/>
            <w:hideMark/>
          </w:tcPr>
          <w:p w14:paraId="2E38102A" w14:textId="77777777" w:rsidR="009D4814" w:rsidRPr="009D4814" w:rsidRDefault="009D4814" w:rsidP="009D4814">
            <w:pPr>
              <w:rPr>
                <w:rFonts w:eastAsia="Times New Roman"/>
                <w:lang w:val="en-US"/>
              </w:rPr>
            </w:pPr>
            <w:r w:rsidRPr="009D4814">
              <w:rPr>
                <w:rFonts w:eastAsia="Times New Roman"/>
                <w:lang w:val="en-US"/>
              </w:rPr>
              <w:t>1080P</w:t>
            </w:r>
          </w:p>
        </w:tc>
        <w:tc>
          <w:tcPr>
            <w:tcW w:w="851" w:type="dxa"/>
            <w:tcBorders>
              <w:top w:val="nil"/>
              <w:left w:val="nil"/>
              <w:bottom w:val="single" w:sz="4" w:space="0" w:color="auto"/>
              <w:right w:val="single" w:sz="4" w:space="0" w:color="auto"/>
            </w:tcBorders>
            <w:shd w:val="clear" w:color="auto" w:fill="auto"/>
            <w:noWrap/>
            <w:vAlign w:val="bottom"/>
            <w:hideMark/>
          </w:tcPr>
          <w:p w14:paraId="37D0D5ED" w14:textId="77777777" w:rsidR="009D4814" w:rsidRPr="009D4814" w:rsidRDefault="009D4814" w:rsidP="009D4814">
            <w:pPr>
              <w:rPr>
                <w:rFonts w:eastAsia="Times New Roman"/>
                <w:lang w:val="en-US"/>
              </w:rPr>
            </w:pPr>
            <w:r w:rsidRPr="009D4814">
              <w:rPr>
                <w:rFonts w:eastAsia="Times New Roman"/>
                <w:lang w:val="en-US"/>
              </w:rPr>
              <w:t>HRC56</w:t>
            </w:r>
          </w:p>
        </w:tc>
        <w:tc>
          <w:tcPr>
            <w:tcW w:w="1191" w:type="dxa"/>
            <w:tcBorders>
              <w:top w:val="nil"/>
              <w:left w:val="nil"/>
              <w:bottom w:val="single" w:sz="4" w:space="0" w:color="auto"/>
              <w:right w:val="single" w:sz="4" w:space="0" w:color="auto"/>
            </w:tcBorders>
            <w:shd w:val="clear" w:color="auto" w:fill="auto"/>
            <w:noWrap/>
            <w:vAlign w:val="bottom"/>
            <w:hideMark/>
          </w:tcPr>
          <w:p w14:paraId="61ABC78D" w14:textId="77777777" w:rsidR="009D4814" w:rsidRPr="009D4814" w:rsidRDefault="009D4814" w:rsidP="009D4814">
            <w:pPr>
              <w:rPr>
                <w:rFonts w:eastAsia="Times New Roman"/>
                <w:lang w:val="en-US"/>
              </w:rPr>
            </w:pPr>
            <w:r w:rsidRPr="009D4814">
              <w:rPr>
                <w:rFonts w:eastAsia="Times New Roman"/>
                <w:lang w:val="en-US"/>
              </w:rPr>
              <w:t>30</w:t>
            </w:r>
          </w:p>
        </w:tc>
        <w:tc>
          <w:tcPr>
            <w:tcW w:w="1134" w:type="dxa"/>
            <w:tcBorders>
              <w:top w:val="nil"/>
              <w:left w:val="nil"/>
              <w:bottom w:val="single" w:sz="4" w:space="0" w:color="auto"/>
              <w:right w:val="single" w:sz="4" w:space="0" w:color="auto"/>
            </w:tcBorders>
            <w:shd w:val="clear" w:color="auto" w:fill="auto"/>
            <w:noWrap/>
            <w:vAlign w:val="bottom"/>
            <w:hideMark/>
          </w:tcPr>
          <w:p w14:paraId="16135FFD" w14:textId="77777777" w:rsidR="009D4814" w:rsidRPr="009D4814" w:rsidRDefault="009D4814" w:rsidP="009D4814">
            <w:pPr>
              <w:rPr>
                <w:rFonts w:eastAsia="Times New Roman"/>
                <w:lang w:val="en-US"/>
              </w:rPr>
            </w:pPr>
            <w:r w:rsidRPr="009D4814">
              <w:rPr>
                <w:rFonts w:eastAsia="Times New Roman"/>
                <w:lang w:val="en-US"/>
              </w:rPr>
              <w:t>1min</w:t>
            </w:r>
          </w:p>
        </w:tc>
        <w:tc>
          <w:tcPr>
            <w:tcW w:w="992" w:type="dxa"/>
            <w:tcBorders>
              <w:top w:val="nil"/>
              <w:left w:val="nil"/>
              <w:bottom w:val="single" w:sz="4" w:space="0" w:color="auto"/>
              <w:right w:val="single" w:sz="4" w:space="0" w:color="auto"/>
            </w:tcBorders>
            <w:shd w:val="clear" w:color="auto" w:fill="auto"/>
            <w:noWrap/>
            <w:vAlign w:val="bottom"/>
            <w:hideMark/>
          </w:tcPr>
          <w:p w14:paraId="005638BE" w14:textId="77777777" w:rsidR="009D4814" w:rsidRPr="009D4814" w:rsidRDefault="009D4814" w:rsidP="009D4814">
            <w:pPr>
              <w:rPr>
                <w:rFonts w:eastAsia="Times New Roman"/>
                <w:lang w:val="en-US"/>
              </w:rPr>
            </w:pPr>
            <w:r w:rsidRPr="009D4814">
              <w:rPr>
                <w:rFonts w:eastAsia="Times New Roman"/>
                <w:lang w:val="en-US"/>
              </w:rPr>
              <w:t>1080P</w:t>
            </w:r>
          </w:p>
        </w:tc>
      </w:tr>
      <w:tr w:rsidR="009D4814" w:rsidRPr="009D4814" w14:paraId="6F883650"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479E8012" w14:textId="77777777" w:rsidR="009D4814" w:rsidRPr="009D4814" w:rsidRDefault="009D4814" w:rsidP="009D4814">
            <w:pPr>
              <w:rPr>
                <w:rFonts w:eastAsia="Times New Roman"/>
                <w:lang w:val="en-US"/>
              </w:rPr>
            </w:pPr>
            <w:r w:rsidRPr="009D4814">
              <w:rPr>
                <w:rFonts w:eastAsia="Times New Roman"/>
                <w:lang w:val="en-US"/>
              </w:rPr>
              <w:t>HRC15</w:t>
            </w:r>
          </w:p>
        </w:tc>
        <w:tc>
          <w:tcPr>
            <w:tcW w:w="1134" w:type="dxa"/>
            <w:tcBorders>
              <w:top w:val="nil"/>
              <w:left w:val="nil"/>
              <w:bottom w:val="single" w:sz="4" w:space="0" w:color="auto"/>
              <w:right w:val="single" w:sz="4" w:space="0" w:color="auto"/>
            </w:tcBorders>
            <w:shd w:val="clear" w:color="auto" w:fill="auto"/>
            <w:noWrap/>
            <w:vAlign w:val="bottom"/>
            <w:hideMark/>
          </w:tcPr>
          <w:p w14:paraId="26A415D0" w14:textId="77777777" w:rsidR="009D4814" w:rsidRPr="009D4814" w:rsidRDefault="009D4814" w:rsidP="009D4814">
            <w:pPr>
              <w:rPr>
                <w:rFonts w:eastAsia="Times New Roman"/>
                <w:lang w:val="en-US"/>
              </w:rPr>
            </w:pPr>
            <w:r w:rsidRPr="009D4814">
              <w:rPr>
                <w:rFonts w:eastAsia="Times New Roman"/>
                <w:lang w:val="en-US"/>
              </w:rPr>
              <w:t>0.1</w:t>
            </w:r>
          </w:p>
        </w:tc>
        <w:tc>
          <w:tcPr>
            <w:tcW w:w="1134" w:type="dxa"/>
            <w:tcBorders>
              <w:top w:val="nil"/>
              <w:left w:val="nil"/>
              <w:bottom w:val="single" w:sz="4" w:space="0" w:color="auto"/>
              <w:right w:val="single" w:sz="4" w:space="0" w:color="auto"/>
            </w:tcBorders>
            <w:shd w:val="clear" w:color="auto" w:fill="auto"/>
            <w:noWrap/>
            <w:vAlign w:val="bottom"/>
            <w:hideMark/>
          </w:tcPr>
          <w:p w14:paraId="7FE58A99" w14:textId="77777777" w:rsidR="009D4814" w:rsidRPr="009D4814" w:rsidRDefault="009D4814" w:rsidP="009D4814">
            <w:pPr>
              <w:rPr>
                <w:rFonts w:eastAsia="Times New Roman"/>
                <w:lang w:val="en-US"/>
              </w:rPr>
            </w:pPr>
            <w:r w:rsidRPr="009D4814">
              <w:rPr>
                <w:rFonts w:eastAsia="Times New Roman"/>
                <w:lang w:val="en-US"/>
              </w:rPr>
              <w:t>20s</w:t>
            </w:r>
          </w:p>
        </w:tc>
        <w:tc>
          <w:tcPr>
            <w:tcW w:w="992" w:type="dxa"/>
            <w:tcBorders>
              <w:top w:val="nil"/>
              <w:left w:val="nil"/>
              <w:bottom w:val="single" w:sz="4" w:space="0" w:color="auto"/>
              <w:right w:val="single" w:sz="4" w:space="0" w:color="auto"/>
            </w:tcBorders>
            <w:shd w:val="clear" w:color="auto" w:fill="auto"/>
            <w:noWrap/>
            <w:vAlign w:val="bottom"/>
            <w:hideMark/>
          </w:tcPr>
          <w:p w14:paraId="24031F12" w14:textId="77777777" w:rsidR="009D4814" w:rsidRPr="009D4814" w:rsidRDefault="009D4814" w:rsidP="009D4814">
            <w:pPr>
              <w:rPr>
                <w:rFonts w:eastAsia="Times New Roman"/>
                <w:lang w:val="en-US"/>
              </w:rPr>
            </w:pPr>
            <w:r w:rsidRPr="009D4814">
              <w:rPr>
                <w:rFonts w:eastAsia="Times New Roman"/>
                <w:lang w:val="en-US"/>
              </w:rPr>
              <w:t>1440P</w:t>
            </w:r>
          </w:p>
        </w:tc>
        <w:tc>
          <w:tcPr>
            <w:tcW w:w="851" w:type="dxa"/>
            <w:tcBorders>
              <w:top w:val="nil"/>
              <w:left w:val="nil"/>
              <w:bottom w:val="single" w:sz="4" w:space="0" w:color="auto"/>
              <w:right w:val="single" w:sz="4" w:space="0" w:color="auto"/>
            </w:tcBorders>
            <w:shd w:val="clear" w:color="auto" w:fill="auto"/>
            <w:noWrap/>
            <w:vAlign w:val="bottom"/>
            <w:hideMark/>
          </w:tcPr>
          <w:p w14:paraId="26CBC963" w14:textId="77777777" w:rsidR="009D4814" w:rsidRPr="009D4814" w:rsidRDefault="009D4814" w:rsidP="009D4814">
            <w:pPr>
              <w:rPr>
                <w:rFonts w:eastAsia="Times New Roman"/>
                <w:lang w:val="en-US"/>
              </w:rPr>
            </w:pPr>
            <w:r w:rsidRPr="009D4814">
              <w:rPr>
                <w:rFonts w:eastAsia="Times New Roman"/>
                <w:lang w:val="en-US"/>
              </w:rPr>
              <w:t>HRC57</w:t>
            </w:r>
          </w:p>
        </w:tc>
        <w:tc>
          <w:tcPr>
            <w:tcW w:w="1191" w:type="dxa"/>
            <w:tcBorders>
              <w:top w:val="nil"/>
              <w:left w:val="nil"/>
              <w:bottom w:val="single" w:sz="4" w:space="0" w:color="auto"/>
              <w:right w:val="single" w:sz="4" w:space="0" w:color="auto"/>
            </w:tcBorders>
            <w:shd w:val="clear" w:color="auto" w:fill="auto"/>
            <w:noWrap/>
            <w:vAlign w:val="bottom"/>
            <w:hideMark/>
          </w:tcPr>
          <w:p w14:paraId="72F99841" w14:textId="77777777" w:rsidR="009D4814" w:rsidRPr="009D4814" w:rsidRDefault="009D4814" w:rsidP="009D4814">
            <w:pPr>
              <w:rPr>
                <w:rFonts w:eastAsia="Times New Roman"/>
                <w:lang w:val="en-US"/>
              </w:rPr>
            </w:pPr>
            <w:r w:rsidRPr="009D4814">
              <w:rPr>
                <w:rFonts w:eastAsia="Times New Roman"/>
                <w:lang w:val="en-US"/>
              </w:rPr>
              <w:t>0.1</w:t>
            </w:r>
          </w:p>
        </w:tc>
        <w:tc>
          <w:tcPr>
            <w:tcW w:w="1134" w:type="dxa"/>
            <w:tcBorders>
              <w:top w:val="nil"/>
              <w:left w:val="nil"/>
              <w:bottom w:val="single" w:sz="4" w:space="0" w:color="auto"/>
              <w:right w:val="single" w:sz="4" w:space="0" w:color="auto"/>
            </w:tcBorders>
            <w:shd w:val="clear" w:color="auto" w:fill="auto"/>
            <w:noWrap/>
            <w:vAlign w:val="bottom"/>
            <w:hideMark/>
          </w:tcPr>
          <w:p w14:paraId="6C52E5C7" w14:textId="77777777" w:rsidR="009D4814" w:rsidRPr="009D4814" w:rsidRDefault="009D4814" w:rsidP="009D4814">
            <w:pPr>
              <w:rPr>
                <w:rFonts w:eastAsia="Times New Roman"/>
                <w:lang w:val="en-US"/>
              </w:rPr>
            </w:pPr>
            <w:r w:rsidRPr="009D4814">
              <w:rPr>
                <w:rFonts w:eastAsia="Times New Roman"/>
                <w:lang w:val="en-US"/>
              </w:rPr>
              <w:t>2min</w:t>
            </w:r>
          </w:p>
        </w:tc>
        <w:tc>
          <w:tcPr>
            <w:tcW w:w="992" w:type="dxa"/>
            <w:tcBorders>
              <w:top w:val="nil"/>
              <w:left w:val="nil"/>
              <w:bottom w:val="single" w:sz="4" w:space="0" w:color="auto"/>
              <w:right w:val="single" w:sz="4" w:space="0" w:color="auto"/>
            </w:tcBorders>
            <w:shd w:val="clear" w:color="auto" w:fill="auto"/>
            <w:noWrap/>
            <w:vAlign w:val="bottom"/>
            <w:hideMark/>
          </w:tcPr>
          <w:p w14:paraId="43460059" w14:textId="77777777" w:rsidR="009D4814" w:rsidRPr="009D4814" w:rsidRDefault="009D4814" w:rsidP="009D4814">
            <w:pPr>
              <w:rPr>
                <w:rFonts w:eastAsia="Times New Roman"/>
                <w:lang w:val="en-US"/>
              </w:rPr>
            </w:pPr>
            <w:r w:rsidRPr="009D4814">
              <w:rPr>
                <w:rFonts w:eastAsia="Times New Roman"/>
                <w:lang w:val="en-US"/>
              </w:rPr>
              <w:t>1440P</w:t>
            </w:r>
          </w:p>
        </w:tc>
      </w:tr>
      <w:tr w:rsidR="009D4814" w:rsidRPr="009D4814" w14:paraId="7B837924"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57988F0D" w14:textId="77777777" w:rsidR="009D4814" w:rsidRPr="009D4814" w:rsidRDefault="009D4814" w:rsidP="009D4814">
            <w:pPr>
              <w:rPr>
                <w:rFonts w:eastAsia="Times New Roman"/>
                <w:lang w:val="en-US"/>
              </w:rPr>
            </w:pPr>
            <w:r w:rsidRPr="009D4814">
              <w:rPr>
                <w:rFonts w:eastAsia="Times New Roman"/>
                <w:lang w:val="en-US"/>
              </w:rPr>
              <w:t>HRC16</w:t>
            </w:r>
          </w:p>
        </w:tc>
        <w:tc>
          <w:tcPr>
            <w:tcW w:w="1134" w:type="dxa"/>
            <w:tcBorders>
              <w:top w:val="nil"/>
              <w:left w:val="nil"/>
              <w:bottom w:val="single" w:sz="4" w:space="0" w:color="auto"/>
              <w:right w:val="single" w:sz="4" w:space="0" w:color="auto"/>
            </w:tcBorders>
            <w:shd w:val="clear" w:color="auto" w:fill="auto"/>
            <w:noWrap/>
            <w:vAlign w:val="bottom"/>
            <w:hideMark/>
          </w:tcPr>
          <w:p w14:paraId="12B4C675" w14:textId="77777777" w:rsidR="009D4814" w:rsidRPr="009D4814" w:rsidRDefault="009D4814" w:rsidP="009D4814">
            <w:pPr>
              <w:rPr>
                <w:rFonts w:eastAsia="Times New Roman"/>
                <w:lang w:val="en-US"/>
              </w:rPr>
            </w:pPr>
            <w:r w:rsidRPr="009D4814">
              <w:rPr>
                <w:rFonts w:eastAsia="Times New Roman"/>
                <w:lang w:val="en-US"/>
              </w:rPr>
              <w:t>0.2</w:t>
            </w:r>
          </w:p>
        </w:tc>
        <w:tc>
          <w:tcPr>
            <w:tcW w:w="1134" w:type="dxa"/>
            <w:tcBorders>
              <w:top w:val="nil"/>
              <w:left w:val="nil"/>
              <w:bottom w:val="single" w:sz="4" w:space="0" w:color="auto"/>
              <w:right w:val="single" w:sz="4" w:space="0" w:color="auto"/>
            </w:tcBorders>
            <w:shd w:val="clear" w:color="auto" w:fill="auto"/>
            <w:noWrap/>
            <w:vAlign w:val="bottom"/>
            <w:hideMark/>
          </w:tcPr>
          <w:p w14:paraId="3C2E3D16" w14:textId="77777777" w:rsidR="009D4814" w:rsidRPr="009D4814" w:rsidRDefault="009D4814" w:rsidP="009D4814">
            <w:pPr>
              <w:rPr>
                <w:rFonts w:eastAsia="Times New Roman"/>
                <w:lang w:val="en-US"/>
              </w:rPr>
            </w:pPr>
            <w:r w:rsidRPr="009D4814">
              <w:rPr>
                <w:rFonts w:eastAsia="Times New Roman"/>
                <w:lang w:val="en-US"/>
              </w:rPr>
              <w:t>20s</w:t>
            </w:r>
          </w:p>
        </w:tc>
        <w:tc>
          <w:tcPr>
            <w:tcW w:w="992" w:type="dxa"/>
            <w:tcBorders>
              <w:top w:val="nil"/>
              <w:left w:val="nil"/>
              <w:bottom w:val="single" w:sz="4" w:space="0" w:color="auto"/>
              <w:right w:val="single" w:sz="4" w:space="0" w:color="auto"/>
            </w:tcBorders>
            <w:shd w:val="clear" w:color="auto" w:fill="auto"/>
            <w:noWrap/>
            <w:vAlign w:val="bottom"/>
            <w:hideMark/>
          </w:tcPr>
          <w:p w14:paraId="54EA52E0" w14:textId="77777777" w:rsidR="009D4814" w:rsidRPr="009D4814" w:rsidRDefault="009D4814" w:rsidP="009D4814">
            <w:pPr>
              <w:rPr>
                <w:rFonts w:eastAsia="Times New Roman"/>
                <w:lang w:val="en-US"/>
              </w:rPr>
            </w:pPr>
            <w:r w:rsidRPr="009D4814">
              <w:rPr>
                <w:rFonts w:eastAsia="Times New Roman"/>
                <w:lang w:val="en-US"/>
              </w:rPr>
              <w:t>320P</w:t>
            </w:r>
          </w:p>
        </w:tc>
        <w:tc>
          <w:tcPr>
            <w:tcW w:w="851" w:type="dxa"/>
            <w:tcBorders>
              <w:top w:val="nil"/>
              <w:left w:val="nil"/>
              <w:bottom w:val="single" w:sz="4" w:space="0" w:color="auto"/>
              <w:right w:val="single" w:sz="4" w:space="0" w:color="auto"/>
            </w:tcBorders>
            <w:shd w:val="clear" w:color="auto" w:fill="auto"/>
            <w:noWrap/>
            <w:vAlign w:val="bottom"/>
            <w:hideMark/>
          </w:tcPr>
          <w:p w14:paraId="3C7A4C11" w14:textId="77777777" w:rsidR="009D4814" w:rsidRPr="009D4814" w:rsidRDefault="009D4814" w:rsidP="009D4814">
            <w:pPr>
              <w:rPr>
                <w:rFonts w:eastAsia="Times New Roman"/>
                <w:lang w:val="en-US"/>
              </w:rPr>
            </w:pPr>
            <w:r w:rsidRPr="009D4814">
              <w:rPr>
                <w:rFonts w:eastAsia="Times New Roman"/>
                <w:lang w:val="en-US"/>
              </w:rPr>
              <w:t>HRC58</w:t>
            </w:r>
          </w:p>
        </w:tc>
        <w:tc>
          <w:tcPr>
            <w:tcW w:w="1191" w:type="dxa"/>
            <w:tcBorders>
              <w:top w:val="nil"/>
              <w:left w:val="nil"/>
              <w:bottom w:val="single" w:sz="4" w:space="0" w:color="auto"/>
              <w:right w:val="single" w:sz="4" w:space="0" w:color="auto"/>
            </w:tcBorders>
            <w:shd w:val="clear" w:color="auto" w:fill="auto"/>
            <w:noWrap/>
            <w:vAlign w:val="bottom"/>
            <w:hideMark/>
          </w:tcPr>
          <w:p w14:paraId="3AC50935" w14:textId="77777777" w:rsidR="009D4814" w:rsidRPr="009D4814" w:rsidRDefault="009D4814" w:rsidP="009D4814">
            <w:pPr>
              <w:rPr>
                <w:rFonts w:eastAsia="Times New Roman"/>
                <w:lang w:val="en-US"/>
              </w:rPr>
            </w:pPr>
            <w:r w:rsidRPr="009D4814">
              <w:rPr>
                <w:rFonts w:eastAsia="Times New Roman"/>
                <w:lang w:val="en-US"/>
              </w:rPr>
              <w:t>0.2</w:t>
            </w:r>
          </w:p>
        </w:tc>
        <w:tc>
          <w:tcPr>
            <w:tcW w:w="1134" w:type="dxa"/>
            <w:tcBorders>
              <w:top w:val="nil"/>
              <w:left w:val="nil"/>
              <w:bottom w:val="single" w:sz="4" w:space="0" w:color="auto"/>
              <w:right w:val="single" w:sz="4" w:space="0" w:color="auto"/>
            </w:tcBorders>
            <w:shd w:val="clear" w:color="auto" w:fill="auto"/>
            <w:noWrap/>
            <w:vAlign w:val="bottom"/>
            <w:hideMark/>
          </w:tcPr>
          <w:p w14:paraId="33FF18B6" w14:textId="77777777" w:rsidR="009D4814" w:rsidRPr="009D4814" w:rsidRDefault="009D4814" w:rsidP="009D4814">
            <w:pPr>
              <w:rPr>
                <w:rFonts w:eastAsia="Times New Roman"/>
                <w:lang w:val="en-US"/>
              </w:rPr>
            </w:pPr>
            <w:r w:rsidRPr="009D4814">
              <w:rPr>
                <w:rFonts w:eastAsia="Times New Roman"/>
                <w:lang w:val="en-US"/>
              </w:rPr>
              <w:t>2min</w:t>
            </w:r>
          </w:p>
        </w:tc>
        <w:tc>
          <w:tcPr>
            <w:tcW w:w="992" w:type="dxa"/>
            <w:tcBorders>
              <w:top w:val="nil"/>
              <w:left w:val="nil"/>
              <w:bottom w:val="single" w:sz="4" w:space="0" w:color="auto"/>
              <w:right w:val="single" w:sz="4" w:space="0" w:color="auto"/>
            </w:tcBorders>
            <w:shd w:val="clear" w:color="auto" w:fill="auto"/>
            <w:noWrap/>
            <w:vAlign w:val="bottom"/>
            <w:hideMark/>
          </w:tcPr>
          <w:p w14:paraId="5C63CB84" w14:textId="77777777" w:rsidR="009D4814" w:rsidRPr="009D4814" w:rsidRDefault="009D4814" w:rsidP="009D4814">
            <w:pPr>
              <w:rPr>
                <w:rFonts w:eastAsia="Times New Roman"/>
                <w:lang w:val="en-US"/>
              </w:rPr>
            </w:pPr>
            <w:r w:rsidRPr="009D4814">
              <w:rPr>
                <w:rFonts w:eastAsia="Times New Roman"/>
                <w:lang w:val="en-US"/>
              </w:rPr>
              <w:t>320P</w:t>
            </w:r>
          </w:p>
        </w:tc>
      </w:tr>
      <w:tr w:rsidR="009D4814" w:rsidRPr="009D4814" w14:paraId="074B664B"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7DCB5362" w14:textId="77777777" w:rsidR="009D4814" w:rsidRPr="009D4814" w:rsidRDefault="009D4814" w:rsidP="009D4814">
            <w:pPr>
              <w:rPr>
                <w:rFonts w:eastAsia="Times New Roman"/>
                <w:lang w:val="en-US"/>
              </w:rPr>
            </w:pPr>
            <w:r w:rsidRPr="009D4814">
              <w:rPr>
                <w:rFonts w:eastAsia="Times New Roman"/>
                <w:lang w:val="en-US"/>
              </w:rPr>
              <w:t>HRC17</w:t>
            </w:r>
          </w:p>
        </w:tc>
        <w:tc>
          <w:tcPr>
            <w:tcW w:w="1134" w:type="dxa"/>
            <w:tcBorders>
              <w:top w:val="nil"/>
              <w:left w:val="nil"/>
              <w:bottom w:val="single" w:sz="4" w:space="0" w:color="auto"/>
              <w:right w:val="single" w:sz="4" w:space="0" w:color="auto"/>
            </w:tcBorders>
            <w:shd w:val="clear" w:color="auto" w:fill="auto"/>
            <w:noWrap/>
            <w:vAlign w:val="bottom"/>
            <w:hideMark/>
          </w:tcPr>
          <w:p w14:paraId="7C4AD9CC" w14:textId="77777777" w:rsidR="009D4814" w:rsidRPr="009D4814" w:rsidRDefault="009D4814" w:rsidP="009D4814">
            <w:pPr>
              <w:rPr>
                <w:rFonts w:eastAsia="Times New Roman"/>
                <w:lang w:val="en-US"/>
              </w:rPr>
            </w:pPr>
            <w:r w:rsidRPr="009D4814">
              <w:rPr>
                <w:rFonts w:eastAsia="Times New Roman"/>
                <w:lang w:val="en-US"/>
              </w:rPr>
              <w:t>0.3</w:t>
            </w:r>
          </w:p>
        </w:tc>
        <w:tc>
          <w:tcPr>
            <w:tcW w:w="1134" w:type="dxa"/>
            <w:tcBorders>
              <w:top w:val="nil"/>
              <w:left w:val="nil"/>
              <w:bottom w:val="single" w:sz="4" w:space="0" w:color="auto"/>
              <w:right w:val="single" w:sz="4" w:space="0" w:color="auto"/>
            </w:tcBorders>
            <w:shd w:val="clear" w:color="auto" w:fill="auto"/>
            <w:noWrap/>
            <w:vAlign w:val="bottom"/>
            <w:hideMark/>
          </w:tcPr>
          <w:p w14:paraId="5E926968" w14:textId="77777777" w:rsidR="009D4814" w:rsidRPr="009D4814" w:rsidRDefault="009D4814" w:rsidP="009D4814">
            <w:pPr>
              <w:rPr>
                <w:rFonts w:eastAsia="Times New Roman"/>
                <w:lang w:val="en-US"/>
              </w:rPr>
            </w:pPr>
            <w:r w:rsidRPr="009D4814">
              <w:rPr>
                <w:rFonts w:eastAsia="Times New Roman"/>
                <w:lang w:val="en-US"/>
              </w:rPr>
              <w:t>20s</w:t>
            </w:r>
          </w:p>
        </w:tc>
        <w:tc>
          <w:tcPr>
            <w:tcW w:w="992" w:type="dxa"/>
            <w:tcBorders>
              <w:top w:val="nil"/>
              <w:left w:val="nil"/>
              <w:bottom w:val="single" w:sz="4" w:space="0" w:color="auto"/>
              <w:right w:val="single" w:sz="4" w:space="0" w:color="auto"/>
            </w:tcBorders>
            <w:shd w:val="clear" w:color="auto" w:fill="auto"/>
            <w:noWrap/>
            <w:vAlign w:val="bottom"/>
            <w:hideMark/>
          </w:tcPr>
          <w:p w14:paraId="31E2B630" w14:textId="77777777" w:rsidR="009D4814" w:rsidRPr="009D4814" w:rsidRDefault="009D4814" w:rsidP="009D4814">
            <w:pPr>
              <w:rPr>
                <w:rFonts w:eastAsia="Times New Roman"/>
                <w:lang w:val="en-US"/>
              </w:rPr>
            </w:pPr>
            <w:r w:rsidRPr="009D4814">
              <w:rPr>
                <w:rFonts w:eastAsia="Times New Roman"/>
                <w:lang w:val="en-US"/>
              </w:rPr>
              <w:t>480P</w:t>
            </w:r>
          </w:p>
        </w:tc>
        <w:tc>
          <w:tcPr>
            <w:tcW w:w="851" w:type="dxa"/>
            <w:tcBorders>
              <w:top w:val="nil"/>
              <w:left w:val="nil"/>
              <w:bottom w:val="single" w:sz="4" w:space="0" w:color="auto"/>
              <w:right w:val="single" w:sz="4" w:space="0" w:color="auto"/>
            </w:tcBorders>
            <w:shd w:val="clear" w:color="auto" w:fill="auto"/>
            <w:noWrap/>
            <w:vAlign w:val="bottom"/>
            <w:hideMark/>
          </w:tcPr>
          <w:p w14:paraId="61742F7E" w14:textId="77777777" w:rsidR="009D4814" w:rsidRPr="009D4814" w:rsidRDefault="009D4814" w:rsidP="009D4814">
            <w:pPr>
              <w:rPr>
                <w:rFonts w:eastAsia="Times New Roman"/>
                <w:lang w:val="en-US"/>
              </w:rPr>
            </w:pPr>
            <w:r w:rsidRPr="009D4814">
              <w:rPr>
                <w:rFonts w:eastAsia="Times New Roman"/>
                <w:lang w:val="en-US"/>
              </w:rPr>
              <w:t>HRC59</w:t>
            </w:r>
          </w:p>
        </w:tc>
        <w:tc>
          <w:tcPr>
            <w:tcW w:w="1191" w:type="dxa"/>
            <w:tcBorders>
              <w:top w:val="nil"/>
              <w:left w:val="nil"/>
              <w:bottom w:val="single" w:sz="4" w:space="0" w:color="auto"/>
              <w:right w:val="single" w:sz="4" w:space="0" w:color="auto"/>
            </w:tcBorders>
            <w:shd w:val="clear" w:color="auto" w:fill="auto"/>
            <w:noWrap/>
            <w:vAlign w:val="bottom"/>
            <w:hideMark/>
          </w:tcPr>
          <w:p w14:paraId="414EEFBB" w14:textId="77777777" w:rsidR="009D4814" w:rsidRPr="009D4814" w:rsidRDefault="009D4814" w:rsidP="009D4814">
            <w:pPr>
              <w:rPr>
                <w:rFonts w:eastAsia="Times New Roman"/>
                <w:lang w:val="en-US"/>
              </w:rPr>
            </w:pPr>
            <w:r w:rsidRPr="009D4814">
              <w:rPr>
                <w:rFonts w:eastAsia="Times New Roman"/>
                <w:lang w:val="en-US"/>
              </w:rPr>
              <w:t>0.3</w:t>
            </w:r>
          </w:p>
        </w:tc>
        <w:tc>
          <w:tcPr>
            <w:tcW w:w="1134" w:type="dxa"/>
            <w:tcBorders>
              <w:top w:val="nil"/>
              <w:left w:val="nil"/>
              <w:bottom w:val="single" w:sz="4" w:space="0" w:color="auto"/>
              <w:right w:val="single" w:sz="4" w:space="0" w:color="auto"/>
            </w:tcBorders>
            <w:shd w:val="clear" w:color="auto" w:fill="auto"/>
            <w:noWrap/>
            <w:vAlign w:val="bottom"/>
            <w:hideMark/>
          </w:tcPr>
          <w:p w14:paraId="0C4FB58C" w14:textId="77777777" w:rsidR="009D4814" w:rsidRPr="009D4814" w:rsidRDefault="009D4814" w:rsidP="009D4814">
            <w:pPr>
              <w:rPr>
                <w:rFonts w:eastAsia="Times New Roman"/>
                <w:lang w:val="en-US"/>
              </w:rPr>
            </w:pPr>
            <w:r w:rsidRPr="009D4814">
              <w:rPr>
                <w:rFonts w:eastAsia="Times New Roman"/>
                <w:lang w:val="en-US"/>
              </w:rPr>
              <w:t>2min</w:t>
            </w:r>
          </w:p>
        </w:tc>
        <w:tc>
          <w:tcPr>
            <w:tcW w:w="992" w:type="dxa"/>
            <w:tcBorders>
              <w:top w:val="nil"/>
              <w:left w:val="nil"/>
              <w:bottom w:val="single" w:sz="4" w:space="0" w:color="auto"/>
              <w:right w:val="single" w:sz="4" w:space="0" w:color="auto"/>
            </w:tcBorders>
            <w:shd w:val="clear" w:color="auto" w:fill="auto"/>
            <w:noWrap/>
            <w:vAlign w:val="bottom"/>
            <w:hideMark/>
          </w:tcPr>
          <w:p w14:paraId="68F482D0" w14:textId="77777777" w:rsidR="009D4814" w:rsidRPr="009D4814" w:rsidRDefault="009D4814" w:rsidP="009D4814">
            <w:pPr>
              <w:rPr>
                <w:rFonts w:eastAsia="Times New Roman"/>
                <w:lang w:val="en-US"/>
              </w:rPr>
            </w:pPr>
            <w:r w:rsidRPr="009D4814">
              <w:rPr>
                <w:rFonts w:eastAsia="Times New Roman"/>
                <w:lang w:val="en-US"/>
              </w:rPr>
              <w:t>480P</w:t>
            </w:r>
          </w:p>
        </w:tc>
      </w:tr>
      <w:tr w:rsidR="009D4814" w:rsidRPr="009D4814" w14:paraId="1C303F9E"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72A000F8" w14:textId="77777777" w:rsidR="009D4814" w:rsidRPr="009D4814" w:rsidRDefault="009D4814" w:rsidP="009D4814">
            <w:pPr>
              <w:rPr>
                <w:rFonts w:eastAsia="Times New Roman"/>
                <w:lang w:val="en-US"/>
              </w:rPr>
            </w:pPr>
            <w:r w:rsidRPr="009D4814">
              <w:rPr>
                <w:rFonts w:eastAsia="Times New Roman"/>
                <w:lang w:val="en-US"/>
              </w:rPr>
              <w:t>HRC18</w:t>
            </w:r>
          </w:p>
        </w:tc>
        <w:tc>
          <w:tcPr>
            <w:tcW w:w="1134" w:type="dxa"/>
            <w:tcBorders>
              <w:top w:val="nil"/>
              <w:left w:val="nil"/>
              <w:bottom w:val="single" w:sz="4" w:space="0" w:color="auto"/>
              <w:right w:val="single" w:sz="4" w:space="0" w:color="auto"/>
            </w:tcBorders>
            <w:shd w:val="clear" w:color="auto" w:fill="auto"/>
            <w:noWrap/>
            <w:vAlign w:val="bottom"/>
            <w:hideMark/>
          </w:tcPr>
          <w:p w14:paraId="7F520CFF" w14:textId="77777777" w:rsidR="009D4814" w:rsidRPr="009D4814" w:rsidRDefault="009D4814" w:rsidP="009D4814">
            <w:pPr>
              <w:rPr>
                <w:rFonts w:eastAsia="Times New Roman"/>
                <w:lang w:val="en-US"/>
              </w:rPr>
            </w:pPr>
            <w:r w:rsidRPr="009D4814">
              <w:rPr>
                <w:rFonts w:eastAsia="Times New Roman"/>
                <w:lang w:val="en-US"/>
              </w:rPr>
              <w:t>0.5</w:t>
            </w:r>
          </w:p>
        </w:tc>
        <w:tc>
          <w:tcPr>
            <w:tcW w:w="1134" w:type="dxa"/>
            <w:tcBorders>
              <w:top w:val="nil"/>
              <w:left w:val="nil"/>
              <w:bottom w:val="single" w:sz="4" w:space="0" w:color="auto"/>
              <w:right w:val="single" w:sz="4" w:space="0" w:color="auto"/>
            </w:tcBorders>
            <w:shd w:val="clear" w:color="auto" w:fill="auto"/>
            <w:noWrap/>
            <w:vAlign w:val="bottom"/>
            <w:hideMark/>
          </w:tcPr>
          <w:p w14:paraId="09C989DA" w14:textId="77777777" w:rsidR="009D4814" w:rsidRPr="009D4814" w:rsidRDefault="009D4814" w:rsidP="009D4814">
            <w:pPr>
              <w:rPr>
                <w:rFonts w:eastAsia="Times New Roman"/>
                <w:lang w:val="en-US"/>
              </w:rPr>
            </w:pPr>
            <w:r w:rsidRPr="009D4814">
              <w:rPr>
                <w:rFonts w:eastAsia="Times New Roman"/>
                <w:lang w:val="en-US"/>
              </w:rPr>
              <w:t>20s</w:t>
            </w:r>
          </w:p>
        </w:tc>
        <w:tc>
          <w:tcPr>
            <w:tcW w:w="992" w:type="dxa"/>
            <w:tcBorders>
              <w:top w:val="nil"/>
              <w:left w:val="nil"/>
              <w:bottom w:val="single" w:sz="4" w:space="0" w:color="auto"/>
              <w:right w:val="single" w:sz="4" w:space="0" w:color="auto"/>
            </w:tcBorders>
            <w:shd w:val="clear" w:color="auto" w:fill="auto"/>
            <w:noWrap/>
            <w:vAlign w:val="bottom"/>
            <w:hideMark/>
          </w:tcPr>
          <w:p w14:paraId="13BA2360" w14:textId="77777777" w:rsidR="009D4814" w:rsidRPr="009D4814" w:rsidRDefault="009D4814" w:rsidP="009D4814">
            <w:pPr>
              <w:rPr>
                <w:rFonts w:eastAsia="Times New Roman"/>
                <w:lang w:val="en-US"/>
              </w:rPr>
            </w:pPr>
            <w:r w:rsidRPr="009D4814">
              <w:rPr>
                <w:rFonts w:eastAsia="Times New Roman"/>
                <w:lang w:val="en-US"/>
              </w:rPr>
              <w:t>720P</w:t>
            </w:r>
          </w:p>
        </w:tc>
        <w:tc>
          <w:tcPr>
            <w:tcW w:w="851" w:type="dxa"/>
            <w:tcBorders>
              <w:top w:val="nil"/>
              <w:left w:val="nil"/>
              <w:bottom w:val="single" w:sz="4" w:space="0" w:color="auto"/>
              <w:right w:val="single" w:sz="4" w:space="0" w:color="auto"/>
            </w:tcBorders>
            <w:shd w:val="clear" w:color="auto" w:fill="auto"/>
            <w:noWrap/>
            <w:vAlign w:val="bottom"/>
            <w:hideMark/>
          </w:tcPr>
          <w:p w14:paraId="66EBCFAC" w14:textId="77777777" w:rsidR="009D4814" w:rsidRPr="009D4814" w:rsidRDefault="009D4814" w:rsidP="009D4814">
            <w:pPr>
              <w:rPr>
                <w:rFonts w:eastAsia="Times New Roman"/>
                <w:lang w:val="en-US"/>
              </w:rPr>
            </w:pPr>
            <w:r w:rsidRPr="009D4814">
              <w:rPr>
                <w:rFonts w:eastAsia="Times New Roman"/>
                <w:lang w:val="en-US"/>
              </w:rPr>
              <w:t>HRC60</w:t>
            </w:r>
          </w:p>
        </w:tc>
        <w:tc>
          <w:tcPr>
            <w:tcW w:w="1191" w:type="dxa"/>
            <w:tcBorders>
              <w:top w:val="nil"/>
              <w:left w:val="nil"/>
              <w:bottom w:val="single" w:sz="4" w:space="0" w:color="auto"/>
              <w:right w:val="single" w:sz="4" w:space="0" w:color="auto"/>
            </w:tcBorders>
            <w:shd w:val="clear" w:color="auto" w:fill="auto"/>
            <w:noWrap/>
            <w:vAlign w:val="bottom"/>
            <w:hideMark/>
          </w:tcPr>
          <w:p w14:paraId="7F8AE35B" w14:textId="77777777" w:rsidR="009D4814" w:rsidRPr="009D4814" w:rsidRDefault="009D4814" w:rsidP="009D4814">
            <w:pPr>
              <w:rPr>
                <w:rFonts w:eastAsia="Times New Roman"/>
                <w:lang w:val="en-US"/>
              </w:rPr>
            </w:pPr>
            <w:r w:rsidRPr="009D4814">
              <w:rPr>
                <w:rFonts w:eastAsia="Times New Roman"/>
                <w:lang w:val="en-US"/>
              </w:rPr>
              <w:t>0.5</w:t>
            </w:r>
          </w:p>
        </w:tc>
        <w:tc>
          <w:tcPr>
            <w:tcW w:w="1134" w:type="dxa"/>
            <w:tcBorders>
              <w:top w:val="nil"/>
              <w:left w:val="nil"/>
              <w:bottom w:val="single" w:sz="4" w:space="0" w:color="auto"/>
              <w:right w:val="single" w:sz="4" w:space="0" w:color="auto"/>
            </w:tcBorders>
            <w:shd w:val="clear" w:color="auto" w:fill="auto"/>
            <w:noWrap/>
            <w:vAlign w:val="bottom"/>
            <w:hideMark/>
          </w:tcPr>
          <w:p w14:paraId="0E410D27" w14:textId="77777777" w:rsidR="009D4814" w:rsidRPr="009D4814" w:rsidRDefault="009D4814" w:rsidP="009D4814">
            <w:pPr>
              <w:rPr>
                <w:rFonts w:eastAsia="Times New Roman"/>
                <w:lang w:val="en-US"/>
              </w:rPr>
            </w:pPr>
            <w:r w:rsidRPr="009D4814">
              <w:rPr>
                <w:rFonts w:eastAsia="Times New Roman"/>
                <w:lang w:val="en-US"/>
              </w:rPr>
              <w:t>2min</w:t>
            </w:r>
          </w:p>
        </w:tc>
        <w:tc>
          <w:tcPr>
            <w:tcW w:w="992" w:type="dxa"/>
            <w:tcBorders>
              <w:top w:val="nil"/>
              <w:left w:val="nil"/>
              <w:bottom w:val="single" w:sz="4" w:space="0" w:color="auto"/>
              <w:right w:val="single" w:sz="4" w:space="0" w:color="auto"/>
            </w:tcBorders>
            <w:shd w:val="clear" w:color="auto" w:fill="auto"/>
            <w:noWrap/>
            <w:vAlign w:val="bottom"/>
            <w:hideMark/>
          </w:tcPr>
          <w:p w14:paraId="70A244A4" w14:textId="77777777" w:rsidR="009D4814" w:rsidRPr="009D4814" w:rsidRDefault="009D4814" w:rsidP="009D4814">
            <w:pPr>
              <w:rPr>
                <w:rFonts w:eastAsia="Times New Roman"/>
                <w:lang w:val="en-US"/>
              </w:rPr>
            </w:pPr>
            <w:r w:rsidRPr="009D4814">
              <w:rPr>
                <w:rFonts w:eastAsia="Times New Roman"/>
                <w:lang w:val="en-US"/>
              </w:rPr>
              <w:t>720P</w:t>
            </w:r>
          </w:p>
        </w:tc>
      </w:tr>
      <w:tr w:rsidR="009D4814" w:rsidRPr="009D4814" w14:paraId="4EAE1976"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02054394" w14:textId="77777777" w:rsidR="009D4814" w:rsidRPr="009D4814" w:rsidRDefault="009D4814" w:rsidP="009D4814">
            <w:pPr>
              <w:rPr>
                <w:rFonts w:eastAsia="Times New Roman"/>
                <w:lang w:val="en-US"/>
              </w:rPr>
            </w:pPr>
            <w:r w:rsidRPr="009D4814">
              <w:rPr>
                <w:rFonts w:eastAsia="Times New Roman"/>
                <w:lang w:val="en-US"/>
              </w:rPr>
              <w:t>HRC19</w:t>
            </w:r>
          </w:p>
        </w:tc>
        <w:tc>
          <w:tcPr>
            <w:tcW w:w="1134" w:type="dxa"/>
            <w:tcBorders>
              <w:top w:val="nil"/>
              <w:left w:val="nil"/>
              <w:bottom w:val="single" w:sz="4" w:space="0" w:color="auto"/>
              <w:right w:val="single" w:sz="4" w:space="0" w:color="auto"/>
            </w:tcBorders>
            <w:shd w:val="clear" w:color="auto" w:fill="auto"/>
            <w:noWrap/>
            <w:vAlign w:val="bottom"/>
            <w:hideMark/>
          </w:tcPr>
          <w:p w14:paraId="1EFE3A91" w14:textId="77777777" w:rsidR="009D4814" w:rsidRPr="009D4814" w:rsidRDefault="009D4814" w:rsidP="009D4814">
            <w:pPr>
              <w:rPr>
                <w:rFonts w:eastAsia="Times New Roman"/>
                <w:lang w:val="en-US"/>
              </w:rPr>
            </w:pPr>
            <w:r w:rsidRPr="009D4814">
              <w:rPr>
                <w:rFonts w:eastAsia="Times New Roman"/>
                <w:lang w:val="en-US"/>
              </w:rPr>
              <w:t>0.7</w:t>
            </w:r>
          </w:p>
        </w:tc>
        <w:tc>
          <w:tcPr>
            <w:tcW w:w="1134" w:type="dxa"/>
            <w:tcBorders>
              <w:top w:val="nil"/>
              <w:left w:val="nil"/>
              <w:bottom w:val="single" w:sz="4" w:space="0" w:color="auto"/>
              <w:right w:val="single" w:sz="4" w:space="0" w:color="auto"/>
            </w:tcBorders>
            <w:shd w:val="clear" w:color="auto" w:fill="auto"/>
            <w:noWrap/>
            <w:vAlign w:val="bottom"/>
            <w:hideMark/>
          </w:tcPr>
          <w:p w14:paraId="1A199031" w14:textId="77777777" w:rsidR="009D4814" w:rsidRPr="009D4814" w:rsidRDefault="009D4814" w:rsidP="009D4814">
            <w:pPr>
              <w:rPr>
                <w:rFonts w:eastAsia="Times New Roman"/>
                <w:lang w:val="en-US"/>
              </w:rPr>
            </w:pPr>
            <w:r w:rsidRPr="009D4814">
              <w:rPr>
                <w:rFonts w:eastAsia="Times New Roman"/>
                <w:lang w:val="en-US"/>
              </w:rPr>
              <w:t>20s</w:t>
            </w:r>
          </w:p>
        </w:tc>
        <w:tc>
          <w:tcPr>
            <w:tcW w:w="992" w:type="dxa"/>
            <w:tcBorders>
              <w:top w:val="nil"/>
              <w:left w:val="nil"/>
              <w:bottom w:val="single" w:sz="4" w:space="0" w:color="auto"/>
              <w:right w:val="single" w:sz="4" w:space="0" w:color="auto"/>
            </w:tcBorders>
            <w:shd w:val="clear" w:color="auto" w:fill="auto"/>
            <w:noWrap/>
            <w:vAlign w:val="bottom"/>
            <w:hideMark/>
          </w:tcPr>
          <w:p w14:paraId="61BD652A" w14:textId="77777777" w:rsidR="009D4814" w:rsidRPr="009D4814" w:rsidRDefault="009D4814" w:rsidP="009D4814">
            <w:pPr>
              <w:rPr>
                <w:rFonts w:eastAsia="Times New Roman"/>
                <w:lang w:val="en-US"/>
              </w:rPr>
            </w:pPr>
            <w:r w:rsidRPr="009D4814">
              <w:rPr>
                <w:rFonts w:eastAsia="Times New Roman"/>
                <w:lang w:val="en-US"/>
              </w:rPr>
              <w:t>1080P</w:t>
            </w:r>
          </w:p>
        </w:tc>
        <w:tc>
          <w:tcPr>
            <w:tcW w:w="851" w:type="dxa"/>
            <w:tcBorders>
              <w:top w:val="nil"/>
              <w:left w:val="nil"/>
              <w:bottom w:val="single" w:sz="4" w:space="0" w:color="auto"/>
              <w:right w:val="single" w:sz="4" w:space="0" w:color="auto"/>
            </w:tcBorders>
            <w:shd w:val="clear" w:color="auto" w:fill="auto"/>
            <w:noWrap/>
            <w:vAlign w:val="bottom"/>
            <w:hideMark/>
          </w:tcPr>
          <w:p w14:paraId="39DEF365" w14:textId="77777777" w:rsidR="009D4814" w:rsidRPr="009D4814" w:rsidRDefault="009D4814" w:rsidP="009D4814">
            <w:pPr>
              <w:rPr>
                <w:rFonts w:eastAsia="Times New Roman"/>
                <w:lang w:val="en-US"/>
              </w:rPr>
            </w:pPr>
            <w:r w:rsidRPr="009D4814">
              <w:rPr>
                <w:rFonts w:eastAsia="Times New Roman"/>
                <w:lang w:val="en-US"/>
              </w:rPr>
              <w:t>HRC61</w:t>
            </w:r>
          </w:p>
        </w:tc>
        <w:tc>
          <w:tcPr>
            <w:tcW w:w="1191" w:type="dxa"/>
            <w:tcBorders>
              <w:top w:val="nil"/>
              <w:left w:val="nil"/>
              <w:bottom w:val="single" w:sz="4" w:space="0" w:color="auto"/>
              <w:right w:val="single" w:sz="4" w:space="0" w:color="auto"/>
            </w:tcBorders>
            <w:shd w:val="clear" w:color="auto" w:fill="auto"/>
            <w:noWrap/>
            <w:vAlign w:val="bottom"/>
            <w:hideMark/>
          </w:tcPr>
          <w:p w14:paraId="392C3C30" w14:textId="77777777" w:rsidR="009D4814" w:rsidRPr="009D4814" w:rsidRDefault="009D4814" w:rsidP="009D4814">
            <w:pPr>
              <w:rPr>
                <w:rFonts w:eastAsia="Times New Roman"/>
                <w:lang w:val="en-US"/>
              </w:rPr>
            </w:pPr>
            <w:r w:rsidRPr="009D4814">
              <w:rPr>
                <w:rFonts w:eastAsia="Times New Roman"/>
                <w:lang w:val="en-US"/>
              </w:rPr>
              <w:t>0.7</w:t>
            </w:r>
          </w:p>
        </w:tc>
        <w:tc>
          <w:tcPr>
            <w:tcW w:w="1134" w:type="dxa"/>
            <w:tcBorders>
              <w:top w:val="nil"/>
              <w:left w:val="nil"/>
              <w:bottom w:val="single" w:sz="4" w:space="0" w:color="auto"/>
              <w:right w:val="single" w:sz="4" w:space="0" w:color="auto"/>
            </w:tcBorders>
            <w:shd w:val="clear" w:color="auto" w:fill="auto"/>
            <w:noWrap/>
            <w:vAlign w:val="bottom"/>
            <w:hideMark/>
          </w:tcPr>
          <w:p w14:paraId="710DD6C0" w14:textId="77777777" w:rsidR="009D4814" w:rsidRPr="009D4814" w:rsidRDefault="009D4814" w:rsidP="009D4814">
            <w:pPr>
              <w:rPr>
                <w:rFonts w:eastAsia="Times New Roman"/>
                <w:lang w:val="en-US"/>
              </w:rPr>
            </w:pPr>
            <w:r w:rsidRPr="009D4814">
              <w:rPr>
                <w:rFonts w:eastAsia="Times New Roman"/>
                <w:lang w:val="en-US"/>
              </w:rPr>
              <w:t>2min</w:t>
            </w:r>
          </w:p>
        </w:tc>
        <w:tc>
          <w:tcPr>
            <w:tcW w:w="992" w:type="dxa"/>
            <w:tcBorders>
              <w:top w:val="nil"/>
              <w:left w:val="nil"/>
              <w:bottom w:val="single" w:sz="4" w:space="0" w:color="auto"/>
              <w:right w:val="single" w:sz="4" w:space="0" w:color="auto"/>
            </w:tcBorders>
            <w:shd w:val="clear" w:color="auto" w:fill="auto"/>
            <w:noWrap/>
            <w:vAlign w:val="bottom"/>
            <w:hideMark/>
          </w:tcPr>
          <w:p w14:paraId="3AF4715F" w14:textId="77777777" w:rsidR="009D4814" w:rsidRPr="009D4814" w:rsidRDefault="009D4814" w:rsidP="009D4814">
            <w:pPr>
              <w:rPr>
                <w:rFonts w:eastAsia="Times New Roman"/>
                <w:lang w:val="en-US"/>
              </w:rPr>
            </w:pPr>
            <w:r w:rsidRPr="009D4814">
              <w:rPr>
                <w:rFonts w:eastAsia="Times New Roman"/>
                <w:lang w:val="en-US"/>
              </w:rPr>
              <w:t>1080P</w:t>
            </w:r>
          </w:p>
        </w:tc>
      </w:tr>
      <w:tr w:rsidR="009D4814" w:rsidRPr="009D4814" w14:paraId="132B98F2"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08139671" w14:textId="77777777" w:rsidR="009D4814" w:rsidRPr="009D4814" w:rsidRDefault="009D4814" w:rsidP="009D4814">
            <w:pPr>
              <w:rPr>
                <w:rFonts w:eastAsia="Times New Roman"/>
                <w:lang w:val="en-US"/>
              </w:rPr>
            </w:pPr>
            <w:r w:rsidRPr="009D4814">
              <w:rPr>
                <w:rFonts w:eastAsia="Times New Roman"/>
                <w:lang w:val="en-US"/>
              </w:rPr>
              <w:t>HRC20</w:t>
            </w:r>
          </w:p>
        </w:tc>
        <w:tc>
          <w:tcPr>
            <w:tcW w:w="1134" w:type="dxa"/>
            <w:tcBorders>
              <w:top w:val="nil"/>
              <w:left w:val="nil"/>
              <w:bottom w:val="single" w:sz="4" w:space="0" w:color="auto"/>
              <w:right w:val="single" w:sz="4" w:space="0" w:color="auto"/>
            </w:tcBorders>
            <w:shd w:val="clear" w:color="auto" w:fill="auto"/>
            <w:noWrap/>
            <w:vAlign w:val="bottom"/>
            <w:hideMark/>
          </w:tcPr>
          <w:p w14:paraId="727F26F8" w14:textId="77777777" w:rsidR="009D4814" w:rsidRPr="009D4814" w:rsidRDefault="009D4814" w:rsidP="009D4814">
            <w:pPr>
              <w:rPr>
                <w:rFonts w:eastAsia="Times New Roman"/>
                <w:lang w:val="en-US"/>
              </w:rPr>
            </w:pPr>
            <w:r w:rsidRPr="009D4814">
              <w:rPr>
                <w:rFonts w:eastAsia="Times New Roman"/>
                <w:lang w:val="en-US"/>
              </w:rPr>
              <w:t>1</w:t>
            </w:r>
          </w:p>
        </w:tc>
        <w:tc>
          <w:tcPr>
            <w:tcW w:w="1134" w:type="dxa"/>
            <w:tcBorders>
              <w:top w:val="nil"/>
              <w:left w:val="nil"/>
              <w:bottom w:val="single" w:sz="4" w:space="0" w:color="auto"/>
              <w:right w:val="single" w:sz="4" w:space="0" w:color="auto"/>
            </w:tcBorders>
            <w:shd w:val="clear" w:color="auto" w:fill="auto"/>
            <w:noWrap/>
            <w:vAlign w:val="bottom"/>
            <w:hideMark/>
          </w:tcPr>
          <w:p w14:paraId="1306E199" w14:textId="77777777" w:rsidR="009D4814" w:rsidRPr="009D4814" w:rsidRDefault="009D4814" w:rsidP="009D4814">
            <w:pPr>
              <w:rPr>
                <w:rFonts w:eastAsia="Times New Roman"/>
                <w:lang w:val="en-US"/>
              </w:rPr>
            </w:pPr>
            <w:r w:rsidRPr="009D4814">
              <w:rPr>
                <w:rFonts w:eastAsia="Times New Roman"/>
                <w:lang w:val="en-US"/>
              </w:rPr>
              <w:t>20s</w:t>
            </w:r>
          </w:p>
        </w:tc>
        <w:tc>
          <w:tcPr>
            <w:tcW w:w="992" w:type="dxa"/>
            <w:tcBorders>
              <w:top w:val="nil"/>
              <w:left w:val="nil"/>
              <w:bottom w:val="single" w:sz="4" w:space="0" w:color="auto"/>
              <w:right w:val="single" w:sz="4" w:space="0" w:color="auto"/>
            </w:tcBorders>
            <w:shd w:val="clear" w:color="auto" w:fill="auto"/>
            <w:noWrap/>
            <w:vAlign w:val="bottom"/>
            <w:hideMark/>
          </w:tcPr>
          <w:p w14:paraId="0A095478" w14:textId="77777777" w:rsidR="009D4814" w:rsidRPr="009D4814" w:rsidRDefault="009D4814" w:rsidP="009D4814">
            <w:pPr>
              <w:rPr>
                <w:rFonts w:eastAsia="Times New Roman"/>
                <w:lang w:val="en-US"/>
              </w:rPr>
            </w:pPr>
            <w:r w:rsidRPr="009D4814">
              <w:rPr>
                <w:rFonts w:eastAsia="Times New Roman"/>
                <w:lang w:val="en-US"/>
              </w:rPr>
              <w:t>1440P</w:t>
            </w:r>
          </w:p>
        </w:tc>
        <w:tc>
          <w:tcPr>
            <w:tcW w:w="851" w:type="dxa"/>
            <w:tcBorders>
              <w:top w:val="nil"/>
              <w:left w:val="nil"/>
              <w:bottom w:val="single" w:sz="4" w:space="0" w:color="auto"/>
              <w:right w:val="single" w:sz="4" w:space="0" w:color="auto"/>
            </w:tcBorders>
            <w:shd w:val="clear" w:color="auto" w:fill="auto"/>
            <w:noWrap/>
            <w:vAlign w:val="bottom"/>
            <w:hideMark/>
          </w:tcPr>
          <w:p w14:paraId="22FA47AD" w14:textId="77777777" w:rsidR="009D4814" w:rsidRPr="009D4814" w:rsidRDefault="009D4814" w:rsidP="009D4814">
            <w:pPr>
              <w:rPr>
                <w:rFonts w:eastAsia="Times New Roman"/>
                <w:lang w:val="en-US"/>
              </w:rPr>
            </w:pPr>
            <w:r w:rsidRPr="009D4814">
              <w:rPr>
                <w:rFonts w:eastAsia="Times New Roman"/>
                <w:lang w:val="en-US"/>
              </w:rPr>
              <w:t>HRC62</w:t>
            </w:r>
          </w:p>
        </w:tc>
        <w:tc>
          <w:tcPr>
            <w:tcW w:w="1191" w:type="dxa"/>
            <w:tcBorders>
              <w:top w:val="nil"/>
              <w:left w:val="nil"/>
              <w:bottom w:val="single" w:sz="4" w:space="0" w:color="auto"/>
              <w:right w:val="single" w:sz="4" w:space="0" w:color="auto"/>
            </w:tcBorders>
            <w:shd w:val="clear" w:color="auto" w:fill="auto"/>
            <w:noWrap/>
            <w:vAlign w:val="bottom"/>
            <w:hideMark/>
          </w:tcPr>
          <w:p w14:paraId="769C87A5" w14:textId="77777777" w:rsidR="009D4814" w:rsidRPr="009D4814" w:rsidRDefault="009D4814" w:rsidP="009D4814">
            <w:pPr>
              <w:rPr>
                <w:rFonts w:eastAsia="Times New Roman"/>
                <w:lang w:val="en-US"/>
              </w:rPr>
            </w:pPr>
            <w:r w:rsidRPr="009D4814">
              <w:rPr>
                <w:rFonts w:eastAsia="Times New Roman"/>
                <w:lang w:val="en-US"/>
              </w:rPr>
              <w:t>1</w:t>
            </w:r>
          </w:p>
        </w:tc>
        <w:tc>
          <w:tcPr>
            <w:tcW w:w="1134" w:type="dxa"/>
            <w:tcBorders>
              <w:top w:val="nil"/>
              <w:left w:val="nil"/>
              <w:bottom w:val="single" w:sz="4" w:space="0" w:color="auto"/>
              <w:right w:val="single" w:sz="4" w:space="0" w:color="auto"/>
            </w:tcBorders>
            <w:shd w:val="clear" w:color="auto" w:fill="auto"/>
            <w:noWrap/>
            <w:vAlign w:val="bottom"/>
            <w:hideMark/>
          </w:tcPr>
          <w:p w14:paraId="6E0CAFF0" w14:textId="77777777" w:rsidR="009D4814" w:rsidRPr="009D4814" w:rsidRDefault="009D4814" w:rsidP="009D4814">
            <w:pPr>
              <w:rPr>
                <w:rFonts w:eastAsia="Times New Roman"/>
                <w:lang w:val="en-US"/>
              </w:rPr>
            </w:pPr>
            <w:r w:rsidRPr="009D4814">
              <w:rPr>
                <w:rFonts w:eastAsia="Times New Roman"/>
                <w:lang w:val="en-US"/>
              </w:rPr>
              <w:t>2min</w:t>
            </w:r>
          </w:p>
        </w:tc>
        <w:tc>
          <w:tcPr>
            <w:tcW w:w="992" w:type="dxa"/>
            <w:tcBorders>
              <w:top w:val="nil"/>
              <w:left w:val="nil"/>
              <w:bottom w:val="single" w:sz="4" w:space="0" w:color="auto"/>
              <w:right w:val="single" w:sz="4" w:space="0" w:color="auto"/>
            </w:tcBorders>
            <w:shd w:val="clear" w:color="auto" w:fill="auto"/>
            <w:noWrap/>
            <w:vAlign w:val="bottom"/>
            <w:hideMark/>
          </w:tcPr>
          <w:p w14:paraId="77C672B6" w14:textId="77777777" w:rsidR="009D4814" w:rsidRPr="009D4814" w:rsidRDefault="009D4814" w:rsidP="009D4814">
            <w:pPr>
              <w:rPr>
                <w:rFonts w:eastAsia="Times New Roman"/>
                <w:lang w:val="en-US"/>
              </w:rPr>
            </w:pPr>
            <w:r w:rsidRPr="009D4814">
              <w:rPr>
                <w:rFonts w:eastAsia="Times New Roman"/>
                <w:lang w:val="en-US"/>
              </w:rPr>
              <w:t>1440P</w:t>
            </w:r>
          </w:p>
        </w:tc>
      </w:tr>
      <w:tr w:rsidR="009D4814" w:rsidRPr="009D4814" w14:paraId="72A5CE2F"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0A9733E4" w14:textId="77777777" w:rsidR="009D4814" w:rsidRPr="009D4814" w:rsidRDefault="009D4814" w:rsidP="009D4814">
            <w:pPr>
              <w:rPr>
                <w:rFonts w:eastAsia="Times New Roman"/>
                <w:lang w:val="en-US"/>
              </w:rPr>
            </w:pPr>
            <w:r w:rsidRPr="009D4814">
              <w:rPr>
                <w:rFonts w:eastAsia="Times New Roman"/>
                <w:lang w:val="en-US"/>
              </w:rPr>
              <w:t>HRC21</w:t>
            </w:r>
          </w:p>
        </w:tc>
        <w:tc>
          <w:tcPr>
            <w:tcW w:w="1134" w:type="dxa"/>
            <w:tcBorders>
              <w:top w:val="nil"/>
              <w:left w:val="nil"/>
              <w:bottom w:val="single" w:sz="4" w:space="0" w:color="auto"/>
              <w:right w:val="single" w:sz="4" w:space="0" w:color="auto"/>
            </w:tcBorders>
            <w:shd w:val="clear" w:color="auto" w:fill="auto"/>
            <w:noWrap/>
            <w:vAlign w:val="bottom"/>
            <w:hideMark/>
          </w:tcPr>
          <w:p w14:paraId="65AE593D" w14:textId="77777777" w:rsidR="009D4814" w:rsidRPr="009D4814" w:rsidRDefault="009D4814" w:rsidP="009D4814">
            <w:pPr>
              <w:rPr>
                <w:rFonts w:eastAsia="Times New Roman"/>
                <w:lang w:val="en-US"/>
              </w:rPr>
            </w:pPr>
            <w:r w:rsidRPr="009D4814">
              <w:rPr>
                <w:rFonts w:eastAsia="Times New Roman"/>
                <w:lang w:val="en-US"/>
              </w:rPr>
              <w:t>2</w:t>
            </w:r>
          </w:p>
        </w:tc>
        <w:tc>
          <w:tcPr>
            <w:tcW w:w="1134" w:type="dxa"/>
            <w:tcBorders>
              <w:top w:val="nil"/>
              <w:left w:val="nil"/>
              <w:bottom w:val="single" w:sz="4" w:space="0" w:color="auto"/>
              <w:right w:val="single" w:sz="4" w:space="0" w:color="auto"/>
            </w:tcBorders>
            <w:shd w:val="clear" w:color="auto" w:fill="auto"/>
            <w:noWrap/>
            <w:vAlign w:val="bottom"/>
            <w:hideMark/>
          </w:tcPr>
          <w:p w14:paraId="6CA267D4" w14:textId="77777777" w:rsidR="009D4814" w:rsidRPr="009D4814" w:rsidRDefault="009D4814" w:rsidP="009D4814">
            <w:pPr>
              <w:rPr>
                <w:rFonts w:eastAsia="Times New Roman"/>
                <w:lang w:val="en-US"/>
              </w:rPr>
            </w:pPr>
            <w:r w:rsidRPr="009D4814">
              <w:rPr>
                <w:rFonts w:eastAsia="Times New Roman"/>
                <w:lang w:val="en-US"/>
              </w:rPr>
              <w:t>20s</w:t>
            </w:r>
          </w:p>
        </w:tc>
        <w:tc>
          <w:tcPr>
            <w:tcW w:w="992" w:type="dxa"/>
            <w:tcBorders>
              <w:top w:val="nil"/>
              <w:left w:val="nil"/>
              <w:bottom w:val="single" w:sz="4" w:space="0" w:color="auto"/>
              <w:right w:val="single" w:sz="4" w:space="0" w:color="auto"/>
            </w:tcBorders>
            <w:shd w:val="clear" w:color="auto" w:fill="auto"/>
            <w:noWrap/>
            <w:vAlign w:val="bottom"/>
            <w:hideMark/>
          </w:tcPr>
          <w:p w14:paraId="2D7614B9" w14:textId="77777777" w:rsidR="009D4814" w:rsidRPr="009D4814" w:rsidRDefault="009D4814" w:rsidP="009D4814">
            <w:pPr>
              <w:rPr>
                <w:rFonts w:eastAsia="Times New Roman"/>
                <w:lang w:val="en-US"/>
              </w:rPr>
            </w:pPr>
            <w:r w:rsidRPr="009D4814">
              <w:rPr>
                <w:rFonts w:eastAsia="Times New Roman"/>
                <w:lang w:val="en-US"/>
              </w:rPr>
              <w:t>320P</w:t>
            </w:r>
          </w:p>
        </w:tc>
        <w:tc>
          <w:tcPr>
            <w:tcW w:w="851" w:type="dxa"/>
            <w:tcBorders>
              <w:top w:val="nil"/>
              <w:left w:val="nil"/>
              <w:bottom w:val="single" w:sz="4" w:space="0" w:color="auto"/>
              <w:right w:val="single" w:sz="4" w:space="0" w:color="auto"/>
            </w:tcBorders>
            <w:shd w:val="clear" w:color="auto" w:fill="auto"/>
            <w:noWrap/>
            <w:vAlign w:val="bottom"/>
            <w:hideMark/>
          </w:tcPr>
          <w:p w14:paraId="2605B57B" w14:textId="77777777" w:rsidR="009D4814" w:rsidRPr="009D4814" w:rsidRDefault="009D4814" w:rsidP="009D4814">
            <w:pPr>
              <w:rPr>
                <w:rFonts w:eastAsia="Times New Roman"/>
                <w:lang w:val="en-US"/>
              </w:rPr>
            </w:pPr>
            <w:r w:rsidRPr="009D4814">
              <w:rPr>
                <w:rFonts w:eastAsia="Times New Roman"/>
                <w:lang w:val="en-US"/>
              </w:rPr>
              <w:t>HRC63</w:t>
            </w:r>
          </w:p>
        </w:tc>
        <w:tc>
          <w:tcPr>
            <w:tcW w:w="1191" w:type="dxa"/>
            <w:tcBorders>
              <w:top w:val="nil"/>
              <w:left w:val="nil"/>
              <w:bottom w:val="single" w:sz="4" w:space="0" w:color="auto"/>
              <w:right w:val="single" w:sz="4" w:space="0" w:color="auto"/>
            </w:tcBorders>
            <w:shd w:val="clear" w:color="auto" w:fill="auto"/>
            <w:noWrap/>
            <w:vAlign w:val="bottom"/>
            <w:hideMark/>
          </w:tcPr>
          <w:p w14:paraId="440FF2F8" w14:textId="77777777" w:rsidR="009D4814" w:rsidRPr="009D4814" w:rsidRDefault="009D4814" w:rsidP="009D4814">
            <w:pPr>
              <w:rPr>
                <w:rFonts w:eastAsia="Times New Roman"/>
                <w:lang w:val="en-US"/>
              </w:rPr>
            </w:pPr>
            <w:r w:rsidRPr="009D4814">
              <w:rPr>
                <w:rFonts w:eastAsia="Times New Roman"/>
                <w:lang w:val="en-US"/>
              </w:rPr>
              <w:t>2</w:t>
            </w:r>
          </w:p>
        </w:tc>
        <w:tc>
          <w:tcPr>
            <w:tcW w:w="1134" w:type="dxa"/>
            <w:tcBorders>
              <w:top w:val="nil"/>
              <w:left w:val="nil"/>
              <w:bottom w:val="single" w:sz="4" w:space="0" w:color="auto"/>
              <w:right w:val="single" w:sz="4" w:space="0" w:color="auto"/>
            </w:tcBorders>
            <w:shd w:val="clear" w:color="auto" w:fill="auto"/>
            <w:noWrap/>
            <w:vAlign w:val="bottom"/>
            <w:hideMark/>
          </w:tcPr>
          <w:p w14:paraId="32E8F248" w14:textId="77777777" w:rsidR="009D4814" w:rsidRPr="009D4814" w:rsidRDefault="009D4814" w:rsidP="009D4814">
            <w:pPr>
              <w:rPr>
                <w:rFonts w:eastAsia="Times New Roman"/>
                <w:lang w:val="en-US"/>
              </w:rPr>
            </w:pPr>
            <w:r w:rsidRPr="009D4814">
              <w:rPr>
                <w:rFonts w:eastAsia="Times New Roman"/>
                <w:lang w:val="en-US"/>
              </w:rPr>
              <w:t>2min</w:t>
            </w:r>
          </w:p>
        </w:tc>
        <w:tc>
          <w:tcPr>
            <w:tcW w:w="992" w:type="dxa"/>
            <w:tcBorders>
              <w:top w:val="nil"/>
              <w:left w:val="nil"/>
              <w:bottom w:val="single" w:sz="4" w:space="0" w:color="auto"/>
              <w:right w:val="single" w:sz="4" w:space="0" w:color="auto"/>
            </w:tcBorders>
            <w:shd w:val="clear" w:color="auto" w:fill="auto"/>
            <w:noWrap/>
            <w:vAlign w:val="bottom"/>
            <w:hideMark/>
          </w:tcPr>
          <w:p w14:paraId="2DA373FF" w14:textId="77777777" w:rsidR="009D4814" w:rsidRPr="009D4814" w:rsidRDefault="009D4814" w:rsidP="009D4814">
            <w:pPr>
              <w:rPr>
                <w:rFonts w:eastAsia="Times New Roman"/>
                <w:lang w:val="en-US"/>
              </w:rPr>
            </w:pPr>
            <w:r w:rsidRPr="009D4814">
              <w:rPr>
                <w:rFonts w:eastAsia="Times New Roman"/>
                <w:lang w:val="en-US"/>
              </w:rPr>
              <w:t>320P</w:t>
            </w:r>
          </w:p>
        </w:tc>
      </w:tr>
      <w:tr w:rsidR="009D4814" w:rsidRPr="009D4814" w14:paraId="606F4A37"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5DE3C507" w14:textId="77777777" w:rsidR="009D4814" w:rsidRPr="009D4814" w:rsidRDefault="009D4814" w:rsidP="009D4814">
            <w:pPr>
              <w:rPr>
                <w:rFonts w:eastAsia="Times New Roman"/>
                <w:lang w:val="en-US"/>
              </w:rPr>
            </w:pPr>
            <w:r w:rsidRPr="009D4814">
              <w:rPr>
                <w:rFonts w:eastAsia="Times New Roman"/>
                <w:lang w:val="en-US"/>
              </w:rPr>
              <w:t>HRC22</w:t>
            </w:r>
          </w:p>
        </w:tc>
        <w:tc>
          <w:tcPr>
            <w:tcW w:w="1134" w:type="dxa"/>
            <w:tcBorders>
              <w:top w:val="nil"/>
              <w:left w:val="nil"/>
              <w:bottom w:val="single" w:sz="4" w:space="0" w:color="auto"/>
              <w:right w:val="single" w:sz="4" w:space="0" w:color="auto"/>
            </w:tcBorders>
            <w:shd w:val="clear" w:color="auto" w:fill="auto"/>
            <w:noWrap/>
            <w:vAlign w:val="bottom"/>
            <w:hideMark/>
          </w:tcPr>
          <w:p w14:paraId="060A8360" w14:textId="77777777" w:rsidR="009D4814" w:rsidRPr="009D4814" w:rsidRDefault="009D4814" w:rsidP="009D4814">
            <w:pPr>
              <w:rPr>
                <w:rFonts w:eastAsia="Times New Roman"/>
                <w:lang w:val="en-US"/>
              </w:rPr>
            </w:pPr>
            <w:r w:rsidRPr="009D4814">
              <w:rPr>
                <w:rFonts w:eastAsia="Times New Roman"/>
                <w:lang w:val="en-US"/>
              </w:rPr>
              <w:t>4</w:t>
            </w:r>
          </w:p>
        </w:tc>
        <w:tc>
          <w:tcPr>
            <w:tcW w:w="1134" w:type="dxa"/>
            <w:tcBorders>
              <w:top w:val="nil"/>
              <w:left w:val="nil"/>
              <w:bottom w:val="single" w:sz="4" w:space="0" w:color="auto"/>
              <w:right w:val="single" w:sz="4" w:space="0" w:color="auto"/>
            </w:tcBorders>
            <w:shd w:val="clear" w:color="auto" w:fill="auto"/>
            <w:noWrap/>
            <w:vAlign w:val="bottom"/>
            <w:hideMark/>
          </w:tcPr>
          <w:p w14:paraId="5C5EA794" w14:textId="77777777" w:rsidR="009D4814" w:rsidRPr="009D4814" w:rsidRDefault="009D4814" w:rsidP="009D4814">
            <w:pPr>
              <w:rPr>
                <w:rFonts w:eastAsia="Times New Roman"/>
                <w:lang w:val="en-US"/>
              </w:rPr>
            </w:pPr>
            <w:r w:rsidRPr="009D4814">
              <w:rPr>
                <w:rFonts w:eastAsia="Times New Roman"/>
                <w:lang w:val="en-US"/>
              </w:rPr>
              <w:t>20s</w:t>
            </w:r>
          </w:p>
        </w:tc>
        <w:tc>
          <w:tcPr>
            <w:tcW w:w="992" w:type="dxa"/>
            <w:tcBorders>
              <w:top w:val="nil"/>
              <w:left w:val="nil"/>
              <w:bottom w:val="single" w:sz="4" w:space="0" w:color="auto"/>
              <w:right w:val="single" w:sz="4" w:space="0" w:color="auto"/>
            </w:tcBorders>
            <w:shd w:val="clear" w:color="auto" w:fill="auto"/>
            <w:noWrap/>
            <w:vAlign w:val="bottom"/>
            <w:hideMark/>
          </w:tcPr>
          <w:p w14:paraId="364FD153" w14:textId="77777777" w:rsidR="009D4814" w:rsidRPr="009D4814" w:rsidRDefault="009D4814" w:rsidP="009D4814">
            <w:pPr>
              <w:rPr>
                <w:rFonts w:eastAsia="Times New Roman"/>
                <w:lang w:val="en-US"/>
              </w:rPr>
            </w:pPr>
            <w:r w:rsidRPr="009D4814">
              <w:rPr>
                <w:rFonts w:eastAsia="Times New Roman"/>
                <w:lang w:val="en-US"/>
              </w:rPr>
              <w:t>480P</w:t>
            </w:r>
          </w:p>
        </w:tc>
        <w:tc>
          <w:tcPr>
            <w:tcW w:w="851" w:type="dxa"/>
            <w:tcBorders>
              <w:top w:val="nil"/>
              <w:left w:val="nil"/>
              <w:bottom w:val="single" w:sz="4" w:space="0" w:color="auto"/>
              <w:right w:val="single" w:sz="4" w:space="0" w:color="auto"/>
            </w:tcBorders>
            <w:shd w:val="clear" w:color="auto" w:fill="auto"/>
            <w:noWrap/>
            <w:vAlign w:val="bottom"/>
            <w:hideMark/>
          </w:tcPr>
          <w:p w14:paraId="2F1E40F5" w14:textId="77777777" w:rsidR="009D4814" w:rsidRPr="009D4814" w:rsidRDefault="009D4814" w:rsidP="009D4814">
            <w:pPr>
              <w:rPr>
                <w:rFonts w:eastAsia="Times New Roman"/>
                <w:lang w:val="en-US"/>
              </w:rPr>
            </w:pPr>
            <w:r w:rsidRPr="009D4814">
              <w:rPr>
                <w:rFonts w:eastAsia="Times New Roman"/>
                <w:lang w:val="en-US"/>
              </w:rPr>
              <w:t>HRC64</w:t>
            </w:r>
          </w:p>
        </w:tc>
        <w:tc>
          <w:tcPr>
            <w:tcW w:w="1191" w:type="dxa"/>
            <w:tcBorders>
              <w:top w:val="nil"/>
              <w:left w:val="nil"/>
              <w:bottom w:val="single" w:sz="4" w:space="0" w:color="auto"/>
              <w:right w:val="single" w:sz="4" w:space="0" w:color="auto"/>
            </w:tcBorders>
            <w:shd w:val="clear" w:color="auto" w:fill="auto"/>
            <w:noWrap/>
            <w:vAlign w:val="bottom"/>
            <w:hideMark/>
          </w:tcPr>
          <w:p w14:paraId="36AECEBF" w14:textId="77777777" w:rsidR="009D4814" w:rsidRPr="009D4814" w:rsidRDefault="009D4814" w:rsidP="009D4814">
            <w:pPr>
              <w:rPr>
                <w:rFonts w:eastAsia="Times New Roman"/>
                <w:lang w:val="en-US"/>
              </w:rPr>
            </w:pPr>
            <w:r w:rsidRPr="009D4814">
              <w:rPr>
                <w:rFonts w:eastAsia="Times New Roman"/>
                <w:lang w:val="en-US"/>
              </w:rPr>
              <w:t>4</w:t>
            </w:r>
          </w:p>
        </w:tc>
        <w:tc>
          <w:tcPr>
            <w:tcW w:w="1134" w:type="dxa"/>
            <w:tcBorders>
              <w:top w:val="nil"/>
              <w:left w:val="nil"/>
              <w:bottom w:val="single" w:sz="4" w:space="0" w:color="auto"/>
              <w:right w:val="single" w:sz="4" w:space="0" w:color="auto"/>
            </w:tcBorders>
            <w:shd w:val="clear" w:color="auto" w:fill="auto"/>
            <w:noWrap/>
            <w:vAlign w:val="bottom"/>
            <w:hideMark/>
          </w:tcPr>
          <w:p w14:paraId="6B3E43C2" w14:textId="77777777" w:rsidR="009D4814" w:rsidRPr="009D4814" w:rsidRDefault="009D4814" w:rsidP="009D4814">
            <w:pPr>
              <w:rPr>
                <w:rFonts w:eastAsia="Times New Roman"/>
                <w:lang w:val="en-US"/>
              </w:rPr>
            </w:pPr>
            <w:r w:rsidRPr="009D4814">
              <w:rPr>
                <w:rFonts w:eastAsia="Times New Roman"/>
                <w:lang w:val="en-US"/>
              </w:rPr>
              <w:t>2min</w:t>
            </w:r>
          </w:p>
        </w:tc>
        <w:tc>
          <w:tcPr>
            <w:tcW w:w="992" w:type="dxa"/>
            <w:tcBorders>
              <w:top w:val="nil"/>
              <w:left w:val="nil"/>
              <w:bottom w:val="single" w:sz="4" w:space="0" w:color="auto"/>
              <w:right w:val="single" w:sz="4" w:space="0" w:color="auto"/>
            </w:tcBorders>
            <w:shd w:val="clear" w:color="auto" w:fill="auto"/>
            <w:noWrap/>
            <w:vAlign w:val="bottom"/>
            <w:hideMark/>
          </w:tcPr>
          <w:p w14:paraId="4EBA6987" w14:textId="77777777" w:rsidR="009D4814" w:rsidRPr="009D4814" w:rsidRDefault="009D4814" w:rsidP="009D4814">
            <w:pPr>
              <w:rPr>
                <w:rFonts w:eastAsia="Times New Roman"/>
                <w:lang w:val="en-US"/>
              </w:rPr>
            </w:pPr>
            <w:r w:rsidRPr="009D4814">
              <w:rPr>
                <w:rFonts w:eastAsia="Times New Roman"/>
                <w:lang w:val="en-US"/>
              </w:rPr>
              <w:t>480P</w:t>
            </w:r>
          </w:p>
        </w:tc>
      </w:tr>
      <w:tr w:rsidR="009D4814" w:rsidRPr="009D4814" w14:paraId="1033A769"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287F0895" w14:textId="77777777" w:rsidR="009D4814" w:rsidRPr="009D4814" w:rsidRDefault="009D4814" w:rsidP="009D4814">
            <w:pPr>
              <w:rPr>
                <w:rFonts w:eastAsia="Times New Roman"/>
                <w:lang w:val="en-US"/>
              </w:rPr>
            </w:pPr>
            <w:r w:rsidRPr="009D4814">
              <w:rPr>
                <w:rFonts w:eastAsia="Times New Roman"/>
                <w:lang w:val="en-US"/>
              </w:rPr>
              <w:t>HRC23</w:t>
            </w:r>
          </w:p>
        </w:tc>
        <w:tc>
          <w:tcPr>
            <w:tcW w:w="1134" w:type="dxa"/>
            <w:tcBorders>
              <w:top w:val="nil"/>
              <w:left w:val="nil"/>
              <w:bottom w:val="single" w:sz="4" w:space="0" w:color="auto"/>
              <w:right w:val="single" w:sz="4" w:space="0" w:color="auto"/>
            </w:tcBorders>
            <w:shd w:val="clear" w:color="auto" w:fill="auto"/>
            <w:noWrap/>
            <w:vAlign w:val="bottom"/>
            <w:hideMark/>
          </w:tcPr>
          <w:p w14:paraId="2C79057C" w14:textId="77777777" w:rsidR="009D4814" w:rsidRPr="009D4814" w:rsidRDefault="009D4814" w:rsidP="009D4814">
            <w:pPr>
              <w:rPr>
                <w:rFonts w:eastAsia="Times New Roman"/>
                <w:lang w:val="en-US"/>
              </w:rPr>
            </w:pPr>
            <w:r w:rsidRPr="009D4814">
              <w:rPr>
                <w:rFonts w:eastAsia="Times New Roman"/>
                <w:lang w:val="en-US"/>
              </w:rPr>
              <w:t>6</w:t>
            </w:r>
          </w:p>
        </w:tc>
        <w:tc>
          <w:tcPr>
            <w:tcW w:w="1134" w:type="dxa"/>
            <w:tcBorders>
              <w:top w:val="nil"/>
              <w:left w:val="nil"/>
              <w:bottom w:val="single" w:sz="4" w:space="0" w:color="auto"/>
              <w:right w:val="single" w:sz="4" w:space="0" w:color="auto"/>
            </w:tcBorders>
            <w:shd w:val="clear" w:color="auto" w:fill="auto"/>
            <w:noWrap/>
            <w:vAlign w:val="bottom"/>
            <w:hideMark/>
          </w:tcPr>
          <w:p w14:paraId="39D43938" w14:textId="77777777" w:rsidR="009D4814" w:rsidRPr="009D4814" w:rsidRDefault="009D4814" w:rsidP="009D4814">
            <w:pPr>
              <w:rPr>
                <w:rFonts w:eastAsia="Times New Roman"/>
                <w:lang w:val="en-US"/>
              </w:rPr>
            </w:pPr>
            <w:r w:rsidRPr="009D4814">
              <w:rPr>
                <w:rFonts w:eastAsia="Times New Roman"/>
                <w:lang w:val="en-US"/>
              </w:rPr>
              <w:t>20s</w:t>
            </w:r>
          </w:p>
        </w:tc>
        <w:tc>
          <w:tcPr>
            <w:tcW w:w="992" w:type="dxa"/>
            <w:tcBorders>
              <w:top w:val="nil"/>
              <w:left w:val="nil"/>
              <w:bottom w:val="single" w:sz="4" w:space="0" w:color="auto"/>
              <w:right w:val="single" w:sz="4" w:space="0" w:color="auto"/>
            </w:tcBorders>
            <w:shd w:val="clear" w:color="auto" w:fill="auto"/>
            <w:noWrap/>
            <w:vAlign w:val="bottom"/>
            <w:hideMark/>
          </w:tcPr>
          <w:p w14:paraId="1DA3E4A6" w14:textId="77777777" w:rsidR="009D4814" w:rsidRPr="009D4814" w:rsidRDefault="009D4814" w:rsidP="009D4814">
            <w:pPr>
              <w:rPr>
                <w:rFonts w:eastAsia="Times New Roman"/>
                <w:lang w:val="en-US"/>
              </w:rPr>
            </w:pPr>
            <w:r w:rsidRPr="009D4814">
              <w:rPr>
                <w:rFonts w:eastAsia="Times New Roman"/>
                <w:lang w:val="en-US"/>
              </w:rPr>
              <w:t>720P</w:t>
            </w:r>
          </w:p>
        </w:tc>
        <w:tc>
          <w:tcPr>
            <w:tcW w:w="851" w:type="dxa"/>
            <w:tcBorders>
              <w:top w:val="nil"/>
              <w:left w:val="nil"/>
              <w:bottom w:val="single" w:sz="4" w:space="0" w:color="auto"/>
              <w:right w:val="single" w:sz="4" w:space="0" w:color="auto"/>
            </w:tcBorders>
            <w:shd w:val="clear" w:color="auto" w:fill="auto"/>
            <w:noWrap/>
            <w:vAlign w:val="bottom"/>
            <w:hideMark/>
          </w:tcPr>
          <w:p w14:paraId="33877CD6" w14:textId="77777777" w:rsidR="009D4814" w:rsidRPr="009D4814" w:rsidRDefault="009D4814" w:rsidP="009D4814">
            <w:pPr>
              <w:rPr>
                <w:rFonts w:eastAsia="Times New Roman"/>
                <w:lang w:val="en-US"/>
              </w:rPr>
            </w:pPr>
            <w:r w:rsidRPr="009D4814">
              <w:rPr>
                <w:rFonts w:eastAsia="Times New Roman"/>
                <w:lang w:val="en-US"/>
              </w:rPr>
              <w:t>HRC65</w:t>
            </w:r>
          </w:p>
        </w:tc>
        <w:tc>
          <w:tcPr>
            <w:tcW w:w="1191" w:type="dxa"/>
            <w:tcBorders>
              <w:top w:val="nil"/>
              <w:left w:val="nil"/>
              <w:bottom w:val="single" w:sz="4" w:space="0" w:color="auto"/>
              <w:right w:val="single" w:sz="4" w:space="0" w:color="auto"/>
            </w:tcBorders>
            <w:shd w:val="clear" w:color="auto" w:fill="auto"/>
            <w:noWrap/>
            <w:vAlign w:val="bottom"/>
            <w:hideMark/>
          </w:tcPr>
          <w:p w14:paraId="6FCCF0FC" w14:textId="77777777" w:rsidR="009D4814" w:rsidRPr="009D4814" w:rsidRDefault="009D4814" w:rsidP="009D4814">
            <w:pPr>
              <w:rPr>
                <w:rFonts w:eastAsia="Times New Roman"/>
                <w:lang w:val="en-US"/>
              </w:rPr>
            </w:pPr>
            <w:r w:rsidRPr="009D4814">
              <w:rPr>
                <w:rFonts w:eastAsia="Times New Roman"/>
                <w:lang w:val="en-US"/>
              </w:rPr>
              <w:t>6</w:t>
            </w:r>
          </w:p>
        </w:tc>
        <w:tc>
          <w:tcPr>
            <w:tcW w:w="1134" w:type="dxa"/>
            <w:tcBorders>
              <w:top w:val="nil"/>
              <w:left w:val="nil"/>
              <w:bottom w:val="single" w:sz="4" w:space="0" w:color="auto"/>
              <w:right w:val="single" w:sz="4" w:space="0" w:color="auto"/>
            </w:tcBorders>
            <w:shd w:val="clear" w:color="auto" w:fill="auto"/>
            <w:noWrap/>
            <w:vAlign w:val="bottom"/>
            <w:hideMark/>
          </w:tcPr>
          <w:p w14:paraId="2445EC2F" w14:textId="77777777" w:rsidR="009D4814" w:rsidRPr="009D4814" w:rsidRDefault="009D4814" w:rsidP="009D4814">
            <w:pPr>
              <w:rPr>
                <w:rFonts w:eastAsia="Times New Roman"/>
                <w:lang w:val="en-US"/>
              </w:rPr>
            </w:pPr>
            <w:r w:rsidRPr="009D4814">
              <w:rPr>
                <w:rFonts w:eastAsia="Times New Roman"/>
                <w:lang w:val="en-US"/>
              </w:rPr>
              <w:t>2min</w:t>
            </w:r>
          </w:p>
        </w:tc>
        <w:tc>
          <w:tcPr>
            <w:tcW w:w="992" w:type="dxa"/>
            <w:tcBorders>
              <w:top w:val="nil"/>
              <w:left w:val="nil"/>
              <w:bottom w:val="single" w:sz="4" w:space="0" w:color="auto"/>
              <w:right w:val="single" w:sz="4" w:space="0" w:color="auto"/>
            </w:tcBorders>
            <w:shd w:val="clear" w:color="auto" w:fill="auto"/>
            <w:noWrap/>
            <w:vAlign w:val="bottom"/>
            <w:hideMark/>
          </w:tcPr>
          <w:p w14:paraId="29828BA3" w14:textId="77777777" w:rsidR="009D4814" w:rsidRPr="009D4814" w:rsidRDefault="009D4814" w:rsidP="009D4814">
            <w:pPr>
              <w:rPr>
                <w:rFonts w:eastAsia="Times New Roman"/>
                <w:lang w:val="en-US"/>
              </w:rPr>
            </w:pPr>
            <w:r w:rsidRPr="009D4814">
              <w:rPr>
                <w:rFonts w:eastAsia="Times New Roman"/>
                <w:lang w:val="en-US"/>
              </w:rPr>
              <w:t>720P</w:t>
            </w:r>
          </w:p>
        </w:tc>
      </w:tr>
      <w:tr w:rsidR="009D4814" w:rsidRPr="009D4814" w14:paraId="35EEAB12"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28AA2DA7" w14:textId="77777777" w:rsidR="009D4814" w:rsidRPr="009D4814" w:rsidRDefault="009D4814" w:rsidP="009D4814">
            <w:pPr>
              <w:rPr>
                <w:rFonts w:eastAsia="Times New Roman"/>
                <w:lang w:val="en-US"/>
              </w:rPr>
            </w:pPr>
            <w:r w:rsidRPr="009D4814">
              <w:rPr>
                <w:rFonts w:eastAsia="Times New Roman"/>
                <w:lang w:val="en-US"/>
              </w:rPr>
              <w:t>HRC24</w:t>
            </w:r>
          </w:p>
        </w:tc>
        <w:tc>
          <w:tcPr>
            <w:tcW w:w="1134" w:type="dxa"/>
            <w:tcBorders>
              <w:top w:val="nil"/>
              <w:left w:val="nil"/>
              <w:bottom w:val="single" w:sz="4" w:space="0" w:color="auto"/>
              <w:right w:val="single" w:sz="4" w:space="0" w:color="auto"/>
            </w:tcBorders>
            <w:shd w:val="clear" w:color="auto" w:fill="auto"/>
            <w:noWrap/>
            <w:vAlign w:val="bottom"/>
            <w:hideMark/>
          </w:tcPr>
          <w:p w14:paraId="23A63696" w14:textId="77777777" w:rsidR="009D4814" w:rsidRPr="009D4814" w:rsidRDefault="009D4814" w:rsidP="009D4814">
            <w:pPr>
              <w:rPr>
                <w:rFonts w:eastAsia="Times New Roman"/>
                <w:lang w:val="en-US"/>
              </w:rPr>
            </w:pPr>
            <w:r w:rsidRPr="009D4814">
              <w:rPr>
                <w:rFonts w:eastAsia="Times New Roman"/>
                <w:lang w:val="en-US"/>
              </w:rPr>
              <w:t>8</w:t>
            </w:r>
          </w:p>
        </w:tc>
        <w:tc>
          <w:tcPr>
            <w:tcW w:w="1134" w:type="dxa"/>
            <w:tcBorders>
              <w:top w:val="nil"/>
              <w:left w:val="nil"/>
              <w:bottom w:val="single" w:sz="4" w:space="0" w:color="auto"/>
              <w:right w:val="single" w:sz="4" w:space="0" w:color="auto"/>
            </w:tcBorders>
            <w:shd w:val="clear" w:color="auto" w:fill="auto"/>
            <w:noWrap/>
            <w:vAlign w:val="bottom"/>
            <w:hideMark/>
          </w:tcPr>
          <w:p w14:paraId="3A88E6F1" w14:textId="77777777" w:rsidR="009D4814" w:rsidRPr="009D4814" w:rsidRDefault="009D4814" w:rsidP="009D4814">
            <w:pPr>
              <w:rPr>
                <w:rFonts w:eastAsia="Times New Roman"/>
                <w:lang w:val="en-US"/>
              </w:rPr>
            </w:pPr>
            <w:r w:rsidRPr="009D4814">
              <w:rPr>
                <w:rFonts w:eastAsia="Times New Roman"/>
                <w:lang w:val="en-US"/>
              </w:rPr>
              <w:t>20s</w:t>
            </w:r>
          </w:p>
        </w:tc>
        <w:tc>
          <w:tcPr>
            <w:tcW w:w="992" w:type="dxa"/>
            <w:tcBorders>
              <w:top w:val="nil"/>
              <w:left w:val="nil"/>
              <w:bottom w:val="single" w:sz="4" w:space="0" w:color="auto"/>
              <w:right w:val="single" w:sz="4" w:space="0" w:color="auto"/>
            </w:tcBorders>
            <w:shd w:val="clear" w:color="auto" w:fill="auto"/>
            <w:noWrap/>
            <w:vAlign w:val="bottom"/>
            <w:hideMark/>
          </w:tcPr>
          <w:p w14:paraId="31108C36" w14:textId="77777777" w:rsidR="009D4814" w:rsidRPr="009D4814" w:rsidRDefault="009D4814" w:rsidP="009D4814">
            <w:pPr>
              <w:rPr>
                <w:rFonts w:eastAsia="Times New Roman"/>
                <w:lang w:val="en-US"/>
              </w:rPr>
            </w:pPr>
            <w:r w:rsidRPr="009D4814">
              <w:rPr>
                <w:rFonts w:eastAsia="Times New Roman"/>
                <w:lang w:val="en-US"/>
              </w:rPr>
              <w:t>1080P</w:t>
            </w:r>
          </w:p>
        </w:tc>
        <w:tc>
          <w:tcPr>
            <w:tcW w:w="851" w:type="dxa"/>
            <w:tcBorders>
              <w:top w:val="nil"/>
              <w:left w:val="nil"/>
              <w:bottom w:val="single" w:sz="4" w:space="0" w:color="auto"/>
              <w:right w:val="single" w:sz="4" w:space="0" w:color="auto"/>
            </w:tcBorders>
            <w:shd w:val="clear" w:color="auto" w:fill="auto"/>
            <w:noWrap/>
            <w:vAlign w:val="bottom"/>
            <w:hideMark/>
          </w:tcPr>
          <w:p w14:paraId="62DFB33B" w14:textId="77777777" w:rsidR="009D4814" w:rsidRPr="009D4814" w:rsidRDefault="009D4814" w:rsidP="009D4814">
            <w:pPr>
              <w:rPr>
                <w:rFonts w:eastAsia="Times New Roman"/>
                <w:lang w:val="en-US"/>
              </w:rPr>
            </w:pPr>
            <w:r w:rsidRPr="009D4814">
              <w:rPr>
                <w:rFonts w:eastAsia="Times New Roman"/>
                <w:lang w:val="en-US"/>
              </w:rPr>
              <w:t>HRC66</w:t>
            </w:r>
          </w:p>
        </w:tc>
        <w:tc>
          <w:tcPr>
            <w:tcW w:w="1191" w:type="dxa"/>
            <w:tcBorders>
              <w:top w:val="nil"/>
              <w:left w:val="nil"/>
              <w:bottom w:val="single" w:sz="4" w:space="0" w:color="auto"/>
              <w:right w:val="single" w:sz="4" w:space="0" w:color="auto"/>
            </w:tcBorders>
            <w:shd w:val="clear" w:color="auto" w:fill="auto"/>
            <w:noWrap/>
            <w:vAlign w:val="bottom"/>
            <w:hideMark/>
          </w:tcPr>
          <w:p w14:paraId="3AEBC071" w14:textId="77777777" w:rsidR="009D4814" w:rsidRPr="009D4814" w:rsidRDefault="009D4814" w:rsidP="009D4814">
            <w:pPr>
              <w:rPr>
                <w:rFonts w:eastAsia="Times New Roman"/>
                <w:lang w:val="en-US"/>
              </w:rPr>
            </w:pPr>
            <w:r w:rsidRPr="009D4814">
              <w:rPr>
                <w:rFonts w:eastAsia="Times New Roman"/>
                <w:lang w:val="en-US"/>
              </w:rPr>
              <w:t>8</w:t>
            </w:r>
          </w:p>
        </w:tc>
        <w:tc>
          <w:tcPr>
            <w:tcW w:w="1134" w:type="dxa"/>
            <w:tcBorders>
              <w:top w:val="nil"/>
              <w:left w:val="nil"/>
              <w:bottom w:val="single" w:sz="4" w:space="0" w:color="auto"/>
              <w:right w:val="single" w:sz="4" w:space="0" w:color="auto"/>
            </w:tcBorders>
            <w:shd w:val="clear" w:color="auto" w:fill="auto"/>
            <w:noWrap/>
            <w:vAlign w:val="bottom"/>
            <w:hideMark/>
          </w:tcPr>
          <w:p w14:paraId="01427902" w14:textId="77777777" w:rsidR="009D4814" w:rsidRPr="009D4814" w:rsidRDefault="009D4814" w:rsidP="009D4814">
            <w:pPr>
              <w:rPr>
                <w:rFonts w:eastAsia="Times New Roman"/>
                <w:lang w:val="en-US"/>
              </w:rPr>
            </w:pPr>
            <w:r w:rsidRPr="009D4814">
              <w:rPr>
                <w:rFonts w:eastAsia="Times New Roman"/>
                <w:lang w:val="en-US"/>
              </w:rPr>
              <w:t>2min</w:t>
            </w:r>
          </w:p>
        </w:tc>
        <w:tc>
          <w:tcPr>
            <w:tcW w:w="992" w:type="dxa"/>
            <w:tcBorders>
              <w:top w:val="nil"/>
              <w:left w:val="nil"/>
              <w:bottom w:val="single" w:sz="4" w:space="0" w:color="auto"/>
              <w:right w:val="single" w:sz="4" w:space="0" w:color="auto"/>
            </w:tcBorders>
            <w:shd w:val="clear" w:color="auto" w:fill="auto"/>
            <w:noWrap/>
            <w:vAlign w:val="bottom"/>
            <w:hideMark/>
          </w:tcPr>
          <w:p w14:paraId="6E28FFEA" w14:textId="77777777" w:rsidR="009D4814" w:rsidRPr="009D4814" w:rsidRDefault="009D4814" w:rsidP="009D4814">
            <w:pPr>
              <w:rPr>
                <w:rFonts w:eastAsia="Times New Roman"/>
                <w:lang w:val="en-US"/>
              </w:rPr>
            </w:pPr>
            <w:r w:rsidRPr="009D4814">
              <w:rPr>
                <w:rFonts w:eastAsia="Times New Roman"/>
                <w:lang w:val="en-US"/>
              </w:rPr>
              <w:t>1080P</w:t>
            </w:r>
          </w:p>
        </w:tc>
      </w:tr>
      <w:tr w:rsidR="009D4814" w:rsidRPr="009D4814" w14:paraId="54FE13B5"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2025A8AF" w14:textId="77777777" w:rsidR="009D4814" w:rsidRPr="009D4814" w:rsidRDefault="009D4814" w:rsidP="009D4814">
            <w:pPr>
              <w:rPr>
                <w:rFonts w:eastAsia="Times New Roman"/>
                <w:lang w:val="en-US"/>
              </w:rPr>
            </w:pPr>
            <w:r w:rsidRPr="009D4814">
              <w:rPr>
                <w:rFonts w:eastAsia="Times New Roman"/>
                <w:lang w:val="en-US"/>
              </w:rPr>
              <w:t>HRC25</w:t>
            </w:r>
          </w:p>
        </w:tc>
        <w:tc>
          <w:tcPr>
            <w:tcW w:w="1134" w:type="dxa"/>
            <w:tcBorders>
              <w:top w:val="nil"/>
              <w:left w:val="nil"/>
              <w:bottom w:val="single" w:sz="4" w:space="0" w:color="auto"/>
              <w:right w:val="single" w:sz="4" w:space="0" w:color="auto"/>
            </w:tcBorders>
            <w:shd w:val="clear" w:color="auto" w:fill="auto"/>
            <w:noWrap/>
            <w:vAlign w:val="bottom"/>
            <w:hideMark/>
          </w:tcPr>
          <w:p w14:paraId="5FC4FE90" w14:textId="77777777" w:rsidR="009D4814" w:rsidRPr="009D4814" w:rsidRDefault="009D4814" w:rsidP="009D4814">
            <w:pPr>
              <w:rPr>
                <w:rFonts w:eastAsia="Times New Roman"/>
                <w:lang w:val="en-US"/>
              </w:rPr>
            </w:pPr>
            <w:r w:rsidRPr="009D4814">
              <w:rPr>
                <w:rFonts w:eastAsia="Times New Roman"/>
                <w:lang w:val="en-US"/>
              </w:rPr>
              <w:t>10</w:t>
            </w:r>
          </w:p>
        </w:tc>
        <w:tc>
          <w:tcPr>
            <w:tcW w:w="1134" w:type="dxa"/>
            <w:tcBorders>
              <w:top w:val="nil"/>
              <w:left w:val="nil"/>
              <w:bottom w:val="single" w:sz="4" w:space="0" w:color="auto"/>
              <w:right w:val="single" w:sz="4" w:space="0" w:color="auto"/>
            </w:tcBorders>
            <w:shd w:val="clear" w:color="auto" w:fill="auto"/>
            <w:noWrap/>
            <w:vAlign w:val="bottom"/>
            <w:hideMark/>
          </w:tcPr>
          <w:p w14:paraId="2366D4F9" w14:textId="77777777" w:rsidR="009D4814" w:rsidRPr="009D4814" w:rsidRDefault="009D4814" w:rsidP="009D4814">
            <w:pPr>
              <w:rPr>
                <w:rFonts w:eastAsia="Times New Roman"/>
                <w:lang w:val="en-US"/>
              </w:rPr>
            </w:pPr>
            <w:r w:rsidRPr="009D4814">
              <w:rPr>
                <w:rFonts w:eastAsia="Times New Roman"/>
                <w:lang w:val="en-US"/>
              </w:rPr>
              <w:t>20s</w:t>
            </w:r>
          </w:p>
        </w:tc>
        <w:tc>
          <w:tcPr>
            <w:tcW w:w="992" w:type="dxa"/>
            <w:tcBorders>
              <w:top w:val="nil"/>
              <w:left w:val="nil"/>
              <w:bottom w:val="single" w:sz="4" w:space="0" w:color="auto"/>
              <w:right w:val="single" w:sz="4" w:space="0" w:color="auto"/>
            </w:tcBorders>
            <w:shd w:val="clear" w:color="auto" w:fill="auto"/>
            <w:noWrap/>
            <w:vAlign w:val="bottom"/>
            <w:hideMark/>
          </w:tcPr>
          <w:p w14:paraId="3B051532" w14:textId="77777777" w:rsidR="009D4814" w:rsidRPr="009D4814" w:rsidRDefault="009D4814" w:rsidP="009D4814">
            <w:pPr>
              <w:rPr>
                <w:rFonts w:eastAsia="Times New Roman"/>
                <w:lang w:val="en-US"/>
              </w:rPr>
            </w:pPr>
            <w:r w:rsidRPr="009D4814">
              <w:rPr>
                <w:rFonts w:eastAsia="Times New Roman"/>
                <w:lang w:val="en-US"/>
              </w:rPr>
              <w:t>1440P</w:t>
            </w:r>
          </w:p>
        </w:tc>
        <w:tc>
          <w:tcPr>
            <w:tcW w:w="851" w:type="dxa"/>
            <w:tcBorders>
              <w:top w:val="nil"/>
              <w:left w:val="nil"/>
              <w:bottom w:val="single" w:sz="4" w:space="0" w:color="auto"/>
              <w:right w:val="single" w:sz="4" w:space="0" w:color="auto"/>
            </w:tcBorders>
            <w:shd w:val="clear" w:color="auto" w:fill="auto"/>
            <w:noWrap/>
            <w:vAlign w:val="bottom"/>
            <w:hideMark/>
          </w:tcPr>
          <w:p w14:paraId="4D0AF69B" w14:textId="77777777" w:rsidR="009D4814" w:rsidRPr="009D4814" w:rsidRDefault="009D4814" w:rsidP="009D4814">
            <w:pPr>
              <w:rPr>
                <w:rFonts w:eastAsia="Times New Roman"/>
                <w:lang w:val="en-US"/>
              </w:rPr>
            </w:pPr>
            <w:r w:rsidRPr="009D4814">
              <w:rPr>
                <w:rFonts w:eastAsia="Times New Roman"/>
                <w:lang w:val="en-US"/>
              </w:rPr>
              <w:t>HRC67</w:t>
            </w:r>
          </w:p>
        </w:tc>
        <w:tc>
          <w:tcPr>
            <w:tcW w:w="1191" w:type="dxa"/>
            <w:tcBorders>
              <w:top w:val="nil"/>
              <w:left w:val="nil"/>
              <w:bottom w:val="single" w:sz="4" w:space="0" w:color="auto"/>
              <w:right w:val="single" w:sz="4" w:space="0" w:color="auto"/>
            </w:tcBorders>
            <w:shd w:val="clear" w:color="auto" w:fill="auto"/>
            <w:noWrap/>
            <w:vAlign w:val="bottom"/>
            <w:hideMark/>
          </w:tcPr>
          <w:p w14:paraId="38A3712D" w14:textId="77777777" w:rsidR="009D4814" w:rsidRPr="009D4814" w:rsidRDefault="009D4814" w:rsidP="009D4814">
            <w:pPr>
              <w:rPr>
                <w:rFonts w:eastAsia="Times New Roman"/>
                <w:lang w:val="en-US"/>
              </w:rPr>
            </w:pPr>
            <w:r w:rsidRPr="009D4814">
              <w:rPr>
                <w:rFonts w:eastAsia="Times New Roman"/>
                <w:lang w:val="en-US"/>
              </w:rPr>
              <w:t>10</w:t>
            </w:r>
          </w:p>
        </w:tc>
        <w:tc>
          <w:tcPr>
            <w:tcW w:w="1134" w:type="dxa"/>
            <w:tcBorders>
              <w:top w:val="nil"/>
              <w:left w:val="nil"/>
              <w:bottom w:val="single" w:sz="4" w:space="0" w:color="auto"/>
              <w:right w:val="single" w:sz="4" w:space="0" w:color="auto"/>
            </w:tcBorders>
            <w:shd w:val="clear" w:color="auto" w:fill="auto"/>
            <w:noWrap/>
            <w:vAlign w:val="bottom"/>
            <w:hideMark/>
          </w:tcPr>
          <w:p w14:paraId="71398F28" w14:textId="77777777" w:rsidR="009D4814" w:rsidRPr="009D4814" w:rsidRDefault="009D4814" w:rsidP="009D4814">
            <w:pPr>
              <w:rPr>
                <w:rFonts w:eastAsia="Times New Roman"/>
                <w:lang w:val="en-US"/>
              </w:rPr>
            </w:pPr>
            <w:r w:rsidRPr="009D4814">
              <w:rPr>
                <w:rFonts w:eastAsia="Times New Roman"/>
                <w:lang w:val="en-US"/>
              </w:rPr>
              <w:t>2min</w:t>
            </w:r>
          </w:p>
        </w:tc>
        <w:tc>
          <w:tcPr>
            <w:tcW w:w="992" w:type="dxa"/>
            <w:tcBorders>
              <w:top w:val="nil"/>
              <w:left w:val="nil"/>
              <w:bottom w:val="single" w:sz="4" w:space="0" w:color="auto"/>
              <w:right w:val="single" w:sz="4" w:space="0" w:color="auto"/>
            </w:tcBorders>
            <w:shd w:val="clear" w:color="auto" w:fill="auto"/>
            <w:noWrap/>
            <w:vAlign w:val="bottom"/>
            <w:hideMark/>
          </w:tcPr>
          <w:p w14:paraId="4835DA22" w14:textId="77777777" w:rsidR="009D4814" w:rsidRPr="009D4814" w:rsidRDefault="009D4814" w:rsidP="009D4814">
            <w:pPr>
              <w:rPr>
                <w:rFonts w:eastAsia="Times New Roman"/>
                <w:lang w:val="en-US"/>
              </w:rPr>
            </w:pPr>
            <w:r w:rsidRPr="009D4814">
              <w:rPr>
                <w:rFonts w:eastAsia="Times New Roman"/>
                <w:lang w:val="en-US"/>
              </w:rPr>
              <w:t>1440P</w:t>
            </w:r>
          </w:p>
        </w:tc>
      </w:tr>
      <w:tr w:rsidR="009D4814" w:rsidRPr="009D4814" w14:paraId="60639C28"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3246D9ED" w14:textId="77777777" w:rsidR="009D4814" w:rsidRPr="009D4814" w:rsidRDefault="009D4814" w:rsidP="009D4814">
            <w:pPr>
              <w:rPr>
                <w:rFonts w:eastAsia="Times New Roman"/>
                <w:lang w:val="en-US"/>
              </w:rPr>
            </w:pPr>
            <w:r w:rsidRPr="009D4814">
              <w:rPr>
                <w:rFonts w:eastAsia="Times New Roman"/>
                <w:lang w:val="en-US"/>
              </w:rPr>
              <w:t>HRC26</w:t>
            </w:r>
          </w:p>
        </w:tc>
        <w:tc>
          <w:tcPr>
            <w:tcW w:w="1134" w:type="dxa"/>
            <w:tcBorders>
              <w:top w:val="nil"/>
              <w:left w:val="nil"/>
              <w:bottom w:val="single" w:sz="4" w:space="0" w:color="auto"/>
              <w:right w:val="single" w:sz="4" w:space="0" w:color="auto"/>
            </w:tcBorders>
            <w:shd w:val="clear" w:color="auto" w:fill="auto"/>
            <w:noWrap/>
            <w:vAlign w:val="bottom"/>
            <w:hideMark/>
          </w:tcPr>
          <w:p w14:paraId="63232466" w14:textId="77777777" w:rsidR="009D4814" w:rsidRPr="009D4814" w:rsidRDefault="009D4814" w:rsidP="009D4814">
            <w:pPr>
              <w:rPr>
                <w:rFonts w:eastAsia="Times New Roman"/>
                <w:lang w:val="en-US"/>
              </w:rPr>
            </w:pPr>
            <w:r w:rsidRPr="009D4814">
              <w:rPr>
                <w:rFonts w:eastAsia="Times New Roman"/>
                <w:lang w:val="en-US"/>
              </w:rPr>
              <w:t>15</w:t>
            </w:r>
          </w:p>
        </w:tc>
        <w:tc>
          <w:tcPr>
            <w:tcW w:w="1134" w:type="dxa"/>
            <w:tcBorders>
              <w:top w:val="nil"/>
              <w:left w:val="nil"/>
              <w:bottom w:val="single" w:sz="4" w:space="0" w:color="auto"/>
              <w:right w:val="single" w:sz="4" w:space="0" w:color="auto"/>
            </w:tcBorders>
            <w:shd w:val="clear" w:color="auto" w:fill="auto"/>
            <w:noWrap/>
            <w:vAlign w:val="bottom"/>
            <w:hideMark/>
          </w:tcPr>
          <w:p w14:paraId="56384BF3" w14:textId="77777777" w:rsidR="009D4814" w:rsidRPr="009D4814" w:rsidRDefault="009D4814" w:rsidP="009D4814">
            <w:pPr>
              <w:rPr>
                <w:rFonts w:eastAsia="Times New Roman"/>
                <w:lang w:val="en-US"/>
              </w:rPr>
            </w:pPr>
            <w:r w:rsidRPr="009D4814">
              <w:rPr>
                <w:rFonts w:eastAsia="Times New Roman"/>
                <w:lang w:val="en-US"/>
              </w:rPr>
              <w:t>20s</w:t>
            </w:r>
          </w:p>
        </w:tc>
        <w:tc>
          <w:tcPr>
            <w:tcW w:w="992" w:type="dxa"/>
            <w:tcBorders>
              <w:top w:val="nil"/>
              <w:left w:val="nil"/>
              <w:bottom w:val="single" w:sz="4" w:space="0" w:color="auto"/>
              <w:right w:val="single" w:sz="4" w:space="0" w:color="auto"/>
            </w:tcBorders>
            <w:shd w:val="clear" w:color="auto" w:fill="auto"/>
            <w:noWrap/>
            <w:vAlign w:val="bottom"/>
            <w:hideMark/>
          </w:tcPr>
          <w:p w14:paraId="48C67C86" w14:textId="77777777" w:rsidR="009D4814" w:rsidRPr="009D4814" w:rsidRDefault="009D4814" w:rsidP="009D4814">
            <w:pPr>
              <w:rPr>
                <w:rFonts w:eastAsia="Times New Roman"/>
                <w:lang w:val="en-US"/>
              </w:rPr>
            </w:pPr>
            <w:r w:rsidRPr="009D4814">
              <w:rPr>
                <w:rFonts w:eastAsia="Times New Roman"/>
                <w:lang w:val="en-US"/>
              </w:rPr>
              <w:t>320P</w:t>
            </w:r>
          </w:p>
        </w:tc>
        <w:tc>
          <w:tcPr>
            <w:tcW w:w="851" w:type="dxa"/>
            <w:tcBorders>
              <w:top w:val="nil"/>
              <w:left w:val="nil"/>
              <w:bottom w:val="single" w:sz="4" w:space="0" w:color="auto"/>
              <w:right w:val="single" w:sz="4" w:space="0" w:color="auto"/>
            </w:tcBorders>
            <w:shd w:val="clear" w:color="auto" w:fill="auto"/>
            <w:noWrap/>
            <w:vAlign w:val="bottom"/>
            <w:hideMark/>
          </w:tcPr>
          <w:p w14:paraId="01A3F2F5" w14:textId="77777777" w:rsidR="009D4814" w:rsidRPr="009D4814" w:rsidRDefault="009D4814" w:rsidP="009D4814">
            <w:pPr>
              <w:rPr>
                <w:rFonts w:eastAsia="Times New Roman"/>
                <w:lang w:val="en-US"/>
              </w:rPr>
            </w:pPr>
            <w:r w:rsidRPr="009D4814">
              <w:rPr>
                <w:rFonts w:eastAsia="Times New Roman"/>
                <w:lang w:val="en-US"/>
              </w:rPr>
              <w:t>HRC68</w:t>
            </w:r>
          </w:p>
        </w:tc>
        <w:tc>
          <w:tcPr>
            <w:tcW w:w="1191" w:type="dxa"/>
            <w:tcBorders>
              <w:top w:val="nil"/>
              <w:left w:val="nil"/>
              <w:bottom w:val="single" w:sz="4" w:space="0" w:color="auto"/>
              <w:right w:val="single" w:sz="4" w:space="0" w:color="auto"/>
            </w:tcBorders>
            <w:shd w:val="clear" w:color="auto" w:fill="auto"/>
            <w:noWrap/>
            <w:vAlign w:val="bottom"/>
            <w:hideMark/>
          </w:tcPr>
          <w:p w14:paraId="09AC3F0E" w14:textId="77777777" w:rsidR="009D4814" w:rsidRPr="009D4814" w:rsidRDefault="009D4814" w:rsidP="009D4814">
            <w:pPr>
              <w:rPr>
                <w:rFonts w:eastAsia="Times New Roman"/>
                <w:lang w:val="en-US"/>
              </w:rPr>
            </w:pPr>
            <w:r w:rsidRPr="009D4814">
              <w:rPr>
                <w:rFonts w:eastAsia="Times New Roman"/>
                <w:lang w:val="en-US"/>
              </w:rPr>
              <w:t>15</w:t>
            </w:r>
          </w:p>
        </w:tc>
        <w:tc>
          <w:tcPr>
            <w:tcW w:w="1134" w:type="dxa"/>
            <w:tcBorders>
              <w:top w:val="nil"/>
              <w:left w:val="nil"/>
              <w:bottom w:val="single" w:sz="4" w:space="0" w:color="auto"/>
              <w:right w:val="single" w:sz="4" w:space="0" w:color="auto"/>
            </w:tcBorders>
            <w:shd w:val="clear" w:color="auto" w:fill="auto"/>
            <w:noWrap/>
            <w:vAlign w:val="bottom"/>
            <w:hideMark/>
          </w:tcPr>
          <w:p w14:paraId="2FFBA958" w14:textId="77777777" w:rsidR="009D4814" w:rsidRPr="009D4814" w:rsidRDefault="009D4814" w:rsidP="009D4814">
            <w:pPr>
              <w:rPr>
                <w:rFonts w:eastAsia="Times New Roman"/>
                <w:lang w:val="en-US"/>
              </w:rPr>
            </w:pPr>
            <w:r w:rsidRPr="009D4814">
              <w:rPr>
                <w:rFonts w:eastAsia="Times New Roman"/>
                <w:lang w:val="en-US"/>
              </w:rPr>
              <w:t>2min</w:t>
            </w:r>
          </w:p>
        </w:tc>
        <w:tc>
          <w:tcPr>
            <w:tcW w:w="992" w:type="dxa"/>
            <w:tcBorders>
              <w:top w:val="nil"/>
              <w:left w:val="nil"/>
              <w:bottom w:val="single" w:sz="4" w:space="0" w:color="auto"/>
              <w:right w:val="single" w:sz="4" w:space="0" w:color="auto"/>
            </w:tcBorders>
            <w:shd w:val="clear" w:color="auto" w:fill="auto"/>
            <w:noWrap/>
            <w:vAlign w:val="bottom"/>
            <w:hideMark/>
          </w:tcPr>
          <w:p w14:paraId="649C6F38" w14:textId="77777777" w:rsidR="009D4814" w:rsidRPr="009D4814" w:rsidRDefault="009D4814" w:rsidP="009D4814">
            <w:pPr>
              <w:rPr>
                <w:rFonts w:eastAsia="Times New Roman"/>
                <w:lang w:val="en-US"/>
              </w:rPr>
            </w:pPr>
            <w:r w:rsidRPr="009D4814">
              <w:rPr>
                <w:rFonts w:eastAsia="Times New Roman"/>
                <w:lang w:val="en-US"/>
              </w:rPr>
              <w:t>320P</w:t>
            </w:r>
          </w:p>
        </w:tc>
      </w:tr>
      <w:tr w:rsidR="009D4814" w:rsidRPr="009D4814" w14:paraId="2D4F3160"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686AA6C3" w14:textId="77777777" w:rsidR="009D4814" w:rsidRPr="009D4814" w:rsidRDefault="009D4814" w:rsidP="009D4814">
            <w:pPr>
              <w:rPr>
                <w:rFonts w:eastAsia="Times New Roman"/>
                <w:lang w:val="en-US"/>
              </w:rPr>
            </w:pPr>
            <w:r w:rsidRPr="009D4814">
              <w:rPr>
                <w:rFonts w:eastAsia="Times New Roman"/>
                <w:lang w:val="en-US"/>
              </w:rPr>
              <w:t>HRC27</w:t>
            </w:r>
          </w:p>
        </w:tc>
        <w:tc>
          <w:tcPr>
            <w:tcW w:w="1134" w:type="dxa"/>
            <w:tcBorders>
              <w:top w:val="nil"/>
              <w:left w:val="nil"/>
              <w:bottom w:val="single" w:sz="4" w:space="0" w:color="auto"/>
              <w:right w:val="single" w:sz="4" w:space="0" w:color="auto"/>
            </w:tcBorders>
            <w:shd w:val="clear" w:color="auto" w:fill="auto"/>
            <w:noWrap/>
            <w:vAlign w:val="bottom"/>
            <w:hideMark/>
          </w:tcPr>
          <w:p w14:paraId="5E8C66D2" w14:textId="77777777" w:rsidR="009D4814" w:rsidRPr="009D4814" w:rsidRDefault="009D4814" w:rsidP="009D4814">
            <w:pPr>
              <w:rPr>
                <w:rFonts w:eastAsia="Times New Roman"/>
                <w:lang w:val="en-US"/>
              </w:rPr>
            </w:pPr>
            <w:r w:rsidRPr="009D4814">
              <w:rPr>
                <w:rFonts w:eastAsia="Times New Roman"/>
                <w:lang w:val="en-US"/>
              </w:rPr>
              <w:t>20</w:t>
            </w:r>
          </w:p>
        </w:tc>
        <w:tc>
          <w:tcPr>
            <w:tcW w:w="1134" w:type="dxa"/>
            <w:tcBorders>
              <w:top w:val="nil"/>
              <w:left w:val="nil"/>
              <w:bottom w:val="single" w:sz="4" w:space="0" w:color="auto"/>
              <w:right w:val="single" w:sz="4" w:space="0" w:color="auto"/>
            </w:tcBorders>
            <w:shd w:val="clear" w:color="auto" w:fill="auto"/>
            <w:noWrap/>
            <w:vAlign w:val="bottom"/>
            <w:hideMark/>
          </w:tcPr>
          <w:p w14:paraId="4B517A47" w14:textId="77777777" w:rsidR="009D4814" w:rsidRPr="009D4814" w:rsidRDefault="009D4814" w:rsidP="009D4814">
            <w:pPr>
              <w:rPr>
                <w:rFonts w:eastAsia="Times New Roman"/>
                <w:lang w:val="en-US"/>
              </w:rPr>
            </w:pPr>
            <w:r w:rsidRPr="009D4814">
              <w:rPr>
                <w:rFonts w:eastAsia="Times New Roman"/>
                <w:lang w:val="en-US"/>
              </w:rPr>
              <w:t>20s</w:t>
            </w:r>
          </w:p>
        </w:tc>
        <w:tc>
          <w:tcPr>
            <w:tcW w:w="992" w:type="dxa"/>
            <w:tcBorders>
              <w:top w:val="nil"/>
              <w:left w:val="nil"/>
              <w:bottom w:val="single" w:sz="4" w:space="0" w:color="auto"/>
              <w:right w:val="single" w:sz="4" w:space="0" w:color="auto"/>
            </w:tcBorders>
            <w:shd w:val="clear" w:color="auto" w:fill="auto"/>
            <w:noWrap/>
            <w:vAlign w:val="bottom"/>
            <w:hideMark/>
          </w:tcPr>
          <w:p w14:paraId="0FCCD687" w14:textId="77777777" w:rsidR="009D4814" w:rsidRPr="009D4814" w:rsidRDefault="009D4814" w:rsidP="009D4814">
            <w:pPr>
              <w:rPr>
                <w:rFonts w:eastAsia="Times New Roman"/>
                <w:lang w:val="en-US"/>
              </w:rPr>
            </w:pPr>
            <w:r w:rsidRPr="009D4814">
              <w:rPr>
                <w:rFonts w:eastAsia="Times New Roman"/>
                <w:lang w:val="en-US"/>
              </w:rPr>
              <w:t>480P</w:t>
            </w:r>
          </w:p>
        </w:tc>
        <w:tc>
          <w:tcPr>
            <w:tcW w:w="851" w:type="dxa"/>
            <w:tcBorders>
              <w:top w:val="nil"/>
              <w:left w:val="nil"/>
              <w:bottom w:val="single" w:sz="4" w:space="0" w:color="auto"/>
              <w:right w:val="single" w:sz="4" w:space="0" w:color="auto"/>
            </w:tcBorders>
            <w:shd w:val="clear" w:color="auto" w:fill="auto"/>
            <w:noWrap/>
            <w:vAlign w:val="bottom"/>
            <w:hideMark/>
          </w:tcPr>
          <w:p w14:paraId="404EBFA0" w14:textId="77777777" w:rsidR="009D4814" w:rsidRPr="009D4814" w:rsidRDefault="009D4814" w:rsidP="009D4814">
            <w:pPr>
              <w:rPr>
                <w:rFonts w:eastAsia="Times New Roman"/>
                <w:lang w:val="en-US"/>
              </w:rPr>
            </w:pPr>
            <w:r w:rsidRPr="009D4814">
              <w:rPr>
                <w:rFonts w:eastAsia="Times New Roman"/>
                <w:lang w:val="en-US"/>
              </w:rPr>
              <w:t>HRC69</w:t>
            </w:r>
          </w:p>
        </w:tc>
        <w:tc>
          <w:tcPr>
            <w:tcW w:w="1191" w:type="dxa"/>
            <w:tcBorders>
              <w:top w:val="nil"/>
              <w:left w:val="nil"/>
              <w:bottom w:val="single" w:sz="4" w:space="0" w:color="auto"/>
              <w:right w:val="single" w:sz="4" w:space="0" w:color="auto"/>
            </w:tcBorders>
            <w:shd w:val="clear" w:color="auto" w:fill="auto"/>
            <w:noWrap/>
            <w:vAlign w:val="bottom"/>
            <w:hideMark/>
          </w:tcPr>
          <w:p w14:paraId="281A3B03" w14:textId="77777777" w:rsidR="009D4814" w:rsidRPr="009D4814" w:rsidRDefault="009D4814" w:rsidP="009D4814">
            <w:pPr>
              <w:rPr>
                <w:rFonts w:eastAsia="Times New Roman"/>
                <w:lang w:val="en-US"/>
              </w:rPr>
            </w:pPr>
            <w:r w:rsidRPr="009D4814">
              <w:rPr>
                <w:rFonts w:eastAsia="Times New Roman"/>
                <w:lang w:val="en-US"/>
              </w:rPr>
              <w:t>20</w:t>
            </w:r>
          </w:p>
        </w:tc>
        <w:tc>
          <w:tcPr>
            <w:tcW w:w="1134" w:type="dxa"/>
            <w:tcBorders>
              <w:top w:val="nil"/>
              <w:left w:val="nil"/>
              <w:bottom w:val="single" w:sz="4" w:space="0" w:color="auto"/>
              <w:right w:val="single" w:sz="4" w:space="0" w:color="auto"/>
            </w:tcBorders>
            <w:shd w:val="clear" w:color="auto" w:fill="auto"/>
            <w:noWrap/>
            <w:vAlign w:val="bottom"/>
            <w:hideMark/>
          </w:tcPr>
          <w:p w14:paraId="1156AC6C" w14:textId="77777777" w:rsidR="009D4814" w:rsidRPr="009D4814" w:rsidRDefault="009D4814" w:rsidP="009D4814">
            <w:pPr>
              <w:rPr>
                <w:rFonts w:eastAsia="Times New Roman"/>
                <w:lang w:val="en-US"/>
              </w:rPr>
            </w:pPr>
            <w:r w:rsidRPr="009D4814">
              <w:rPr>
                <w:rFonts w:eastAsia="Times New Roman"/>
                <w:lang w:val="en-US"/>
              </w:rPr>
              <w:t>2min</w:t>
            </w:r>
          </w:p>
        </w:tc>
        <w:tc>
          <w:tcPr>
            <w:tcW w:w="992" w:type="dxa"/>
            <w:tcBorders>
              <w:top w:val="nil"/>
              <w:left w:val="nil"/>
              <w:bottom w:val="single" w:sz="4" w:space="0" w:color="auto"/>
              <w:right w:val="single" w:sz="4" w:space="0" w:color="auto"/>
            </w:tcBorders>
            <w:shd w:val="clear" w:color="auto" w:fill="auto"/>
            <w:noWrap/>
            <w:vAlign w:val="bottom"/>
            <w:hideMark/>
          </w:tcPr>
          <w:p w14:paraId="452165E7" w14:textId="77777777" w:rsidR="009D4814" w:rsidRPr="009D4814" w:rsidRDefault="009D4814" w:rsidP="009D4814">
            <w:pPr>
              <w:rPr>
                <w:rFonts w:eastAsia="Times New Roman"/>
                <w:lang w:val="en-US"/>
              </w:rPr>
            </w:pPr>
            <w:r w:rsidRPr="009D4814">
              <w:rPr>
                <w:rFonts w:eastAsia="Times New Roman"/>
                <w:lang w:val="en-US"/>
              </w:rPr>
              <w:t>480P</w:t>
            </w:r>
          </w:p>
        </w:tc>
      </w:tr>
      <w:tr w:rsidR="009D4814" w:rsidRPr="009D4814" w14:paraId="6D8E25F1"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5225FD46" w14:textId="77777777" w:rsidR="009D4814" w:rsidRPr="009D4814" w:rsidRDefault="009D4814" w:rsidP="009D4814">
            <w:pPr>
              <w:rPr>
                <w:rFonts w:eastAsia="Times New Roman"/>
                <w:lang w:val="en-US"/>
              </w:rPr>
            </w:pPr>
            <w:r w:rsidRPr="009D4814">
              <w:rPr>
                <w:rFonts w:eastAsia="Times New Roman"/>
                <w:lang w:val="en-US"/>
              </w:rPr>
              <w:t>HRC28</w:t>
            </w:r>
          </w:p>
        </w:tc>
        <w:tc>
          <w:tcPr>
            <w:tcW w:w="1134" w:type="dxa"/>
            <w:tcBorders>
              <w:top w:val="nil"/>
              <w:left w:val="nil"/>
              <w:bottom w:val="single" w:sz="4" w:space="0" w:color="auto"/>
              <w:right w:val="single" w:sz="4" w:space="0" w:color="auto"/>
            </w:tcBorders>
            <w:shd w:val="clear" w:color="auto" w:fill="auto"/>
            <w:noWrap/>
            <w:vAlign w:val="bottom"/>
            <w:hideMark/>
          </w:tcPr>
          <w:p w14:paraId="167258A0" w14:textId="77777777" w:rsidR="009D4814" w:rsidRPr="009D4814" w:rsidRDefault="009D4814" w:rsidP="009D4814">
            <w:pPr>
              <w:rPr>
                <w:rFonts w:eastAsia="Times New Roman"/>
                <w:lang w:val="en-US"/>
              </w:rPr>
            </w:pPr>
            <w:r w:rsidRPr="009D4814">
              <w:rPr>
                <w:rFonts w:eastAsia="Times New Roman"/>
                <w:lang w:val="en-US"/>
              </w:rPr>
              <w:t>30</w:t>
            </w:r>
          </w:p>
        </w:tc>
        <w:tc>
          <w:tcPr>
            <w:tcW w:w="1134" w:type="dxa"/>
            <w:tcBorders>
              <w:top w:val="nil"/>
              <w:left w:val="nil"/>
              <w:bottom w:val="single" w:sz="4" w:space="0" w:color="auto"/>
              <w:right w:val="single" w:sz="4" w:space="0" w:color="auto"/>
            </w:tcBorders>
            <w:shd w:val="clear" w:color="auto" w:fill="auto"/>
            <w:noWrap/>
            <w:vAlign w:val="bottom"/>
            <w:hideMark/>
          </w:tcPr>
          <w:p w14:paraId="3BBE9EB5" w14:textId="77777777" w:rsidR="009D4814" w:rsidRPr="009D4814" w:rsidRDefault="009D4814" w:rsidP="009D4814">
            <w:pPr>
              <w:rPr>
                <w:rFonts w:eastAsia="Times New Roman"/>
                <w:lang w:val="en-US"/>
              </w:rPr>
            </w:pPr>
            <w:r w:rsidRPr="009D4814">
              <w:rPr>
                <w:rFonts w:eastAsia="Times New Roman"/>
                <w:lang w:val="en-US"/>
              </w:rPr>
              <w:t>20s</w:t>
            </w:r>
          </w:p>
        </w:tc>
        <w:tc>
          <w:tcPr>
            <w:tcW w:w="992" w:type="dxa"/>
            <w:tcBorders>
              <w:top w:val="nil"/>
              <w:left w:val="nil"/>
              <w:bottom w:val="single" w:sz="4" w:space="0" w:color="auto"/>
              <w:right w:val="single" w:sz="4" w:space="0" w:color="auto"/>
            </w:tcBorders>
            <w:shd w:val="clear" w:color="auto" w:fill="auto"/>
            <w:noWrap/>
            <w:vAlign w:val="bottom"/>
            <w:hideMark/>
          </w:tcPr>
          <w:p w14:paraId="1ADB6285" w14:textId="77777777" w:rsidR="009D4814" w:rsidRPr="009D4814" w:rsidRDefault="009D4814" w:rsidP="009D4814">
            <w:pPr>
              <w:rPr>
                <w:rFonts w:eastAsia="Times New Roman"/>
                <w:lang w:val="en-US"/>
              </w:rPr>
            </w:pPr>
            <w:r w:rsidRPr="009D4814">
              <w:rPr>
                <w:rFonts w:eastAsia="Times New Roman"/>
                <w:lang w:val="en-US"/>
              </w:rPr>
              <w:t>720P</w:t>
            </w:r>
          </w:p>
        </w:tc>
        <w:tc>
          <w:tcPr>
            <w:tcW w:w="851" w:type="dxa"/>
            <w:tcBorders>
              <w:top w:val="nil"/>
              <w:left w:val="nil"/>
              <w:bottom w:val="single" w:sz="4" w:space="0" w:color="auto"/>
              <w:right w:val="single" w:sz="4" w:space="0" w:color="auto"/>
            </w:tcBorders>
            <w:shd w:val="clear" w:color="auto" w:fill="auto"/>
            <w:noWrap/>
            <w:vAlign w:val="bottom"/>
            <w:hideMark/>
          </w:tcPr>
          <w:p w14:paraId="6D5F36D8" w14:textId="77777777" w:rsidR="009D4814" w:rsidRPr="009D4814" w:rsidRDefault="009D4814" w:rsidP="009D4814">
            <w:pPr>
              <w:rPr>
                <w:rFonts w:eastAsia="Times New Roman"/>
                <w:lang w:val="en-US"/>
              </w:rPr>
            </w:pPr>
            <w:r w:rsidRPr="009D4814">
              <w:rPr>
                <w:rFonts w:eastAsia="Times New Roman"/>
                <w:lang w:val="en-US"/>
              </w:rPr>
              <w:t>HRC70</w:t>
            </w:r>
          </w:p>
        </w:tc>
        <w:tc>
          <w:tcPr>
            <w:tcW w:w="1191" w:type="dxa"/>
            <w:tcBorders>
              <w:top w:val="nil"/>
              <w:left w:val="nil"/>
              <w:bottom w:val="single" w:sz="4" w:space="0" w:color="auto"/>
              <w:right w:val="single" w:sz="4" w:space="0" w:color="auto"/>
            </w:tcBorders>
            <w:shd w:val="clear" w:color="auto" w:fill="auto"/>
            <w:noWrap/>
            <w:vAlign w:val="bottom"/>
            <w:hideMark/>
          </w:tcPr>
          <w:p w14:paraId="78C7F4F3" w14:textId="77777777" w:rsidR="009D4814" w:rsidRPr="009D4814" w:rsidRDefault="009D4814" w:rsidP="009D4814">
            <w:pPr>
              <w:rPr>
                <w:rFonts w:eastAsia="Times New Roman"/>
                <w:lang w:val="en-US"/>
              </w:rPr>
            </w:pPr>
            <w:r w:rsidRPr="009D4814">
              <w:rPr>
                <w:rFonts w:eastAsia="Times New Roman"/>
                <w:lang w:val="en-US"/>
              </w:rPr>
              <w:t>30</w:t>
            </w:r>
          </w:p>
        </w:tc>
        <w:tc>
          <w:tcPr>
            <w:tcW w:w="1134" w:type="dxa"/>
            <w:tcBorders>
              <w:top w:val="nil"/>
              <w:left w:val="nil"/>
              <w:bottom w:val="single" w:sz="4" w:space="0" w:color="auto"/>
              <w:right w:val="single" w:sz="4" w:space="0" w:color="auto"/>
            </w:tcBorders>
            <w:shd w:val="clear" w:color="auto" w:fill="auto"/>
            <w:noWrap/>
            <w:vAlign w:val="bottom"/>
            <w:hideMark/>
          </w:tcPr>
          <w:p w14:paraId="2A0D117A" w14:textId="77777777" w:rsidR="009D4814" w:rsidRPr="009D4814" w:rsidRDefault="009D4814" w:rsidP="009D4814">
            <w:pPr>
              <w:rPr>
                <w:rFonts w:eastAsia="Times New Roman"/>
                <w:lang w:val="en-US"/>
              </w:rPr>
            </w:pPr>
            <w:r w:rsidRPr="009D4814">
              <w:rPr>
                <w:rFonts w:eastAsia="Times New Roman"/>
                <w:lang w:val="en-US"/>
              </w:rPr>
              <w:t>2min</w:t>
            </w:r>
          </w:p>
        </w:tc>
        <w:tc>
          <w:tcPr>
            <w:tcW w:w="992" w:type="dxa"/>
            <w:tcBorders>
              <w:top w:val="nil"/>
              <w:left w:val="nil"/>
              <w:bottom w:val="single" w:sz="4" w:space="0" w:color="auto"/>
              <w:right w:val="single" w:sz="4" w:space="0" w:color="auto"/>
            </w:tcBorders>
            <w:shd w:val="clear" w:color="auto" w:fill="auto"/>
            <w:noWrap/>
            <w:vAlign w:val="bottom"/>
            <w:hideMark/>
          </w:tcPr>
          <w:p w14:paraId="52645142" w14:textId="77777777" w:rsidR="009D4814" w:rsidRPr="009D4814" w:rsidRDefault="009D4814" w:rsidP="009D4814">
            <w:pPr>
              <w:rPr>
                <w:rFonts w:eastAsia="Times New Roman"/>
                <w:lang w:val="en-US"/>
              </w:rPr>
            </w:pPr>
            <w:r w:rsidRPr="009D4814">
              <w:rPr>
                <w:rFonts w:eastAsia="Times New Roman"/>
                <w:lang w:val="en-US"/>
              </w:rPr>
              <w:t>720P</w:t>
            </w:r>
          </w:p>
        </w:tc>
      </w:tr>
      <w:tr w:rsidR="009D4814" w:rsidRPr="009D4814" w14:paraId="649BE736"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01528E02" w14:textId="77777777" w:rsidR="009D4814" w:rsidRPr="009D4814" w:rsidRDefault="009D4814" w:rsidP="009D4814">
            <w:pPr>
              <w:rPr>
                <w:rFonts w:eastAsia="Times New Roman"/>
                <w:lang w:val="en-US"/>
              </w:rPr>
            </w:pPr>
            <w:r w:rsidRPr="009D4814">
              <w:rPr>
                <w:rFonts w:eastAsia="Times New Roman"/>
                <w:lang w:val="en-US"/>
              </w:rPr>
              <w:t>HRC29</w:t>
            </w:r>
          </w:p>
        </w:tc>
        <w:tc>
          <w:tcPr>
            <w:tcW w:w="1134" w:type="dxa"/>
            <w:tcBorders>
              <w:top w:val="nil"/>
              <w:left w:val="nil"/>
              <w:bottom w:val="single" w:sz="4" w:space="0" w:color="auto"/>
              <w:right w:val="single" w:sz="4" w:space="0" w:color="auto"/>
            </w:tcBorders>
            <w:shd w:val="clear" w:color="auto" w:fill="auto"/>
            <w:noWrap/>
            <w:vAlign w:val="bottom"/>
            <w:hideMark/>
          </w:tcPr>
          <w:p w14:paraId="571E9527" w14:textId="77777777" w:rsidR="009D4814" w:rsidRPr="009D4814" w:rsidRDefault="009D4814" w:rsidP="009D4814">
            <w:pPr>
              <w:rPr>
                <w:rFonts w:eastAsia="Times New Roman"/>
                <w:lang w:val="en-US"/>
              </w:rPr>
            </w:pPr>
            <w:r w:rsidRPr="009D4814">
              <w:rPr>
                <w:rFonts w:eastAsia="Times New Roman"/>
                <w:lang w:val="en-US"/>
              </w:rPr>
              <w:t>0.1</w:t>
            </w:r>
          </w:p>
        </w:tc>
        <w:tc>
          <w:tcPr>
            <w:tcW w:w="1134" w:type="dxa"/>
            <w:tcBorders>
              <w:top w:val="nil"/>
              <w:left w:val="nil"/>
              <w:bottom w:val="single" w:sz="4" w:space="0" w:color="auto"/>
              <w:right w:val="single" w:sz="4" w:space="0" w:color="auto"/>
            </w:tcBorders>
            <w:shd w:val="clear" w:color="auto" w:fill="auto"/>
            <w:noWrap/>
            <w:vAlign w:val="bottom"/>
            <w:hideMark/>
          </w:tcPr>
          <w:p w14:paraId="4B4CDC60" w14:textId="77777777" w:rsidR="009D4814" w:rsidRPr="009D4814" w:rsidRDefault="009D4814" w:rsidP="009D4814">
            <w:pPr>
              <w:rPr>
                <w:rFonts w:eastAsia="Times New Roman"/>
                <w:lang w:val="en-US"/>
              </w:rPr>
            </w:pPr>
            <w:r w:rsidRPr="009D4814">
              <w:rPr>
                <w:rFonts w:eastAsia="Times New Roman"/>
                <w:lang w:val="en-US"/>
              </w:rPr>
              <w:t>40s</w:t>
            </w:r>
          </w:p>
        </w:tc>
        <w:tc>
          <w:tcPr>
            <w:tcW w:w="992" w:type="dxa"/>
            <w:tcBorders>
              <w:top w:val="nil"/>
              <w:left w:val="nil"/>
              <w:bottom w:val="single" w:sz="4" w:space="0" w:color="auto"/>
              <w:right w:val="single" w:sz="4" w:space="0" w:color="auto"/>
            </w:tcBorders>
            <w:shd w:val="clear" w:color="auto" w:fill="auto"/>
            <w:noWrap/>
            <w:vAlign w:val="bottom"/>
            <w:hideMark/>
          </w:tcPr>
          <w:p w14:paraId="5EAF20B2" w14:textId="77777777" w:rsidR="009D4814" w:rsidRPr="009D4814" w:rsidRDefault="009D4814" w:rsidP="009D4814">
            <w:pPr>
              <w:rPr>
                <w:rFonts w:eastAsia="Times New Roman"/>
                <w:lang w:val="en-US"/>
              </w:rPr>
            </w:pPr>
            <w:r w:rsidRPr="009D4814">
              <w:rPr>
                <w:rFonts w:eastAsia="Times New Roman"/>
                <w:lang w:val="en-US"/>
              </w:rPr>
              <w:t>720P</w:t>
            </w:r>
          </w:p>
        </w:tc>
        <w:tc>
          <w:tcPr>
            <w:tcW w:w="851" w:type="dxa"/>
            <w:tcBorders>
              <w:top w:val="nil"/>
              <w:left w:val="nil"/>
              <w:bottom w:val="single" w:sz="4" w:space="0" w:color="auto"/>
              <w:right w:val="single" w:sz="4" w:space="0" w:color="auto"/>
            </w:tcBorders>
            <w:shd w:val="clear" w:color="auto" w:fill="auto"/>
            <w:noWrap/>
            <w:vAlign w:val="bottom"/>
            <w:hideMark/>
          </w:tcPr>
          <w:p w14:paraId="7F8633FD" w14:textId="77777777" w:rsidR="009D4814" w:rsidRPr="009D4814" w:rsidRDefault="009D4814" w:rsidP="009D4814">
            <w:pPr>
              <w:rPr>
                <w:rFonts w:eastAsia="Times New Roman"/>
                <w:lang w:val="en-US"/>
              </w:rPr>
            </w:pPr>
            <w:r w:rsidRPr="009D4814">
              <w:rPr>
                <w:rFonts w:eastAsia="Times New Roman"/>
                <w:lang w:val="en-US"/>
              </w:rPr>
              <w:t>HRC71</w:t>
            </w:r>
          </w:p>
        </w:tc>
        <w:tc>
          <w:tcPr>
            <w:tcW w:w="1191" w:type="dxa"/>
            <w:tcBorders>
              <w:top w:val="nil"/>
              <w:left w:val="nil"/>
              <w:bottom w:val="single" w:sz="4" w:space="0" w:color="auto"/>
              <w:right w:val="single" w:sz="4" w:space="0" w:color="auto"/>
            </w:tcBorders>
            <w:shd w:val="clear" w:color="auto" w:fill="auto"/>
            <w:noWrap/>
            <w:vAlign w:val="bottom"/>
            <w:hideMark/>
          </w:tcPr>
          <w:p w14:paraId="5A855D41" w14:textId="77777777" w:rsidR="009D4814" w:rsidRPr="009D4814" w:rsidRDefault="009D4814" w:rsidP="009D4814">
            <w:pPr>
              <w:rPr>
                <w:rFonts w:eastAsia="Times New Roman"/>
                <w:lang w:val="en-US"/>
              </w:rPr>
            </w:pPr>
            <w:r w:rsidRPr="009D4814">
              <w:rPr>
                <w:rFonts w:eastAsia="Times New Roman"/>
                <w:lang w:val="en-US"/>
              </w:rPr>
              <w:t>0.1</w:t>
            </w:r>
          </w:p>
        </w:tc>
        <w:tc>
          <w:tcPr>
            <w:tcW w:w="1134" w:type="dxa"/>
            <w:tcBorders>
              <w:top w:val="nil"/>
              <w:left w:val="nil"/>
              <w:bottom w:val="single" w:sz="4" w:space="0" w:color="auto"/>
              <w:right w:val="single" w:sz="4" w:space="0" w:color="auto"/>
            </w:tcBorders>
            <w:shd w:val="clear" w:color="auto" w:fill="auto"/>
            <w:noWrap/>
            <w:vAlign w:val="bottom"/>
            <w:hideMark/>
          </w:tcPr>
          <w:p w14:paraId="495779A1" w14:textId="77777777" w:rsidR="009D4814" w:rsidRPr="009D4814" w:rsidRDefault="009D4814" w:rsidP="009D4814">
            <w:pPr>
              <w:rPr>
                <w:rFonts w:eastAsia="Times New Roman"/>
                <w:lang w:val="en-US"/>
              </w:rPr>
            </w:pPr>
            <w:r w:rsidRPr="009D4814">
              <w:rPr>
                <w:rFonts w:eastAsia="Times New Roman"/>
                <w:lang w:val="en-US"/>
              </w:rPr>
              <w:t>3min</w:t>
            </w:r>
          </w:p>
        </w:tc>
        <w:tc>
          <w:tcPr>
            <w:tcW w:w="992" w:type="dxa"/>
            <w:tcBorders>
              <w:top w:val="nil"/>
              <w:left w:val="nil"/>
              <w:bottom w:val="single" w:sz="4" w:space="0" w:color="auto"/>
              <w:right w:val="single" w:sz="4" w:space="0" w:color="auto"/>
            </w:tcBorders>
            <w:shd w:val="clear" w:color="auto" w:fill="auto"/>
            <w:noWrap/>
            <w:vAlign w:val="bottom"/>
            <w:hideMark/>
          </w:tcPr>
          <w:p w14:paraId="3BE1E85C" w14:textId="77777777" w:rsidR="009D4814" w:rsidRPr="009D4814" w:rsidRDefault="009D4814" w:rsidP="009D4814">
            <w:pPr>
              <w:rPr>
                <w:rFonts w:eastAsia="Times New Roman"/>
                <w:lang w:val="en-US"/>
              </w:rPr>
            </w:pPr>
            <w:r w:rsidRPr="009D4814">
              <w:rPr>
                <w:rFonts w:eastAsia="Times New Roman"/>
                <w:lang w:val="en-US"/>
              </w:rPr>
              <w:t>1080P</w:t>
            </w:r>
          </w:p>
        </w:tc>
      </w:tr>
      <w:tr w:rsidR="009D4814" w:rsidRPr="009D4814" w14:paraId="54A1024A"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4C0201FF" w14:textId="77777777" w:rsidR="009D4814" w:rsidRPr="009D4814" w:rsidRDefault="009D4814" w:rsidP="009D4814">
            <w:pPr>
              <w:rPr>
                <w:rFonts w:eastAsia="Times New Roman"/>
                <w:lang w:val="en-US"/>
              </w:rPr>
            </w:pPr>
            <w:r w:rsidRPr="009D4814">
              <w:rPr>
                <w:rFonts w:eastAsia="Times New Roman"/>
                <w:lang w:val="en-US"/>
              </w:rPr>
              <w:t>HRC30</w:t>
            </w:r>
          </w:p>
        </w:tc>
        <w:tc>
          <w:tcPr>
            <w:tcW w:w="1134" w:type="dxa"/>
            <w:tcBorders>
              <w:top w:val="nil"/>
              <w:left w:val="nil"/>
              <w:bottom w:val="single" w:sz="4" w:space="0" w:color="auto"/>
              <w:right w:val="single" w:sz="4" w:space="0" w:color="auto"/>
            </w:tcBorders>
            <w:shd w:val="clear" w:color="auto" w:fill="auto"/>
            <w:noWrap/>
            <w:vAlign w:val="bottom"/>
            <w:hideMark/>
          </w:tcPr>
          <w:p w14:paraId="04136563" w14:textId="77777777" w:rsidR="009D4814" w:rsidRPr="009D4814" w:rsidRDefault="009D4814" w:rsidP="009D4814">
            <w:pPr>
              <w:rPr>
                <w:rFonts w:eastAsia="Times New Roman"/>
                <w:lang w:val="en-US"/>
              </w:rPr>
            </w:pPr>
            <w:r w:rsidRPr="009D4814">
              <w:rPr>
                <w:rFonts w:eastAsia="Times New Roman"/>
                <w:lang w:val="en-US"/>
              </w:rPr>
              <w:t>0.2</w:t>
            </w:r>
          </w:p>
        </w:tc>
        <w:tc>
          <w:tcPr>
            <w:tcW w:w="1134" w:type="dxa"/>
            <w:tcBorders>
              <w:top w:val="nil"/>
              <w:left w:val="nil"/>
              <w:bottom w:val="single" w:sz="4" w:space="0" w:color="auto"/>
              <w:right w:val="single" w:sz="4" w:space="0" w:color="auto"/>
            </w:tcBorders>
            <w:shd w:val="clear" w:color="auto" w:fill="auto"/>
            <w:noWrap/>
            <w:vAlign w:val="bottom"/>
            <w:hideMark/>
          </w:tcPr>
          <w:p w14:paraId="772540F5" w14:textId="77777777" w:rsidR="009D4814" w:rsidRPr="009D4814" w:rsidRDefault="009D4814" w:rsidP="009D4814">
            <w:pPr>
              <w:rPr>
                <w:rFonts w:eastAsia="Times New Roman"/>
                <w:lang w:val="en-US"/>
              </w:rPr>
            </w:pPr>
            <w:r w:rsidRPr="009D4814">
              <w:rPr>
                <w:rFonts w:eastAsia="Times New Roman"/>
                <w:lang w:val="en-US"/>
              </w:rPr>
              <w:t>40s</w:t>
            </w:r>
          </w:p>
        </w:tc>
        <w:tc>
          <w:tcPr>
            <w:tcW w:w="992" w:type="dxa"/>
            <w:tcBorders>
              <w:top w:val="nil"/>
              <w:left w:val="nil"/>
              <w:bottom w:val="single" w:sz="4" w:space="0" w:color="auto"/>
              <w:right w:val="single" w:sz="4" w:space="0" w:color="auto"/>
            </w:tcBorders>
            <w:shd w:val="clear" w:color="auto" w:fill="auto"/>
            <w:noWrap/>
            <w:vAlign w:val="bottom"/>
            <w:hideMark/>
          </w:tcPr>
          <w:p w14:paraId="6B39E778" w14:textId="77777777" w:rsidR="009D4814" w:rsidRPr="009D4814" w:rsidRDefault="009D4814" w:rsidP="009D4814">
            <w:pPr>
              <w:rPr>
                <w:rFonts w:eastAsia="Times New Roman"/>
                <w:lang w:val="en-US"/>
              </w:rPr>
            </w:pPr>
            <w:r w:rsidRPr="009D4814">
              <w:rPr>
                <w:rFonts w:eastAsia="Times New Roman"/>
                <w:lang w:val="en-US"/>
              </w:rPr>
              <w:t>1080P</w:t>
            </w:r>
          </w:p>
        </w:tc>
        <w:tc>
          <w:tcPr>
            <w:tcW w:w="851" w:type="dxa"/>
            <w:tcBorders>
              <w:top w:val="nil"/>
              <w:left w:val="nil"/>
              <w:bottom w:val="single" w:sz="4" w:space="0" w:color="auto"/>
              <w:right w:val="single" w:sz="4" w:space="0" w:color="auto"/>
            </w:tcBorders>
            <w:shd w:val="clear" w:color="auto" w:fill="auto"/>
            <w:noWrap/>
            <w:vAlign w:val="bottom"/>
            <w:hideMark/>
          </w:tcPr>
          <w:p w14:paraId="2771D929" w14:textId="77777777" w:rsidR="009D4814" w:rsidRPr="009D4814" w:rsidRDefault="009D4814" w:rsidP="009D4814">
            <w:pPr>
              <w:rPr>
                <w:rFonts w:eastAsia="Times New Roman"/>
                <w:lang w:val="en-US"/>
              </w:rPr>
            </w:pPr>
            <w:r w:rsidRPr="009D4814">
              <w:rPr>
                <w:rFonts w:eastAsia="Times New Roman"/>
                <w:lang w:val="en-US"/>
              </w:rPr>
              <w:t>HRC72</w:t>
            </w:r>
          </w:p>
        </w:tc>
        <w:tc>
          <w:tcPr>
            <w:tcW w:w="1191" w:type="dxa"/>
            <w:tcBorders>
              <w:top w:val="nil"/>
              <w:left w:val="nil"/>
              <w:bottom w:val="single" w:sz="4" w:space="0" w:color="auto"/>
              <w:right w:val="single" w:sz="4" w:space="0" w:color="auto"/>
            </w:tcBorders>
            <w:shd w:val="clear" w:color="auto" w:fill="auto"/>
            <w:noWrap/>
            <w:vAlign w:val="bottom"/>
            <w:hideMark/>
          </w:tcPr>
          <w:p w14:paraId="55A4C964" w14:textId="77777777" w:rsidR="009D4814" w:rsidRPr="009D4814" w:rsidRDefault="009D4814" w:rsidP="009D4814">
            <w:pPr>
              <w:rPr>
                <w:rFonts w:eastAsia="Times New Roman"/>
                <w:lang w:val="en-US"/>
              </w:rPr>
            </w:pPr>
            <w:r w:rsidRPr="009D4814">
              <w:rPr>
                <w:rFonts w:eastAsia="Times New Roman"/>
                <w:lang w:val="en-US"/>
              </w:rPr>
              <w:t>0.2</w:t>
            </w:r>
          </w:p>
        </w:tc>
        <w:tc>
          <w:tcPr>
            <w:tcW w:w="1134" w:type="dxa"/>
            <w:tcBorders>
              <w:top w:val="nil"/>
              <w:left w:val="nil"/>
              <w:bottom w:val="single" w:sz="4" w:space="0" w:color="auto"/>
              <w:right w:val="single" w:sz="4" w:space="0" w:color="auto"/>
            </w:tcBorders>
            <w:shd w:val="clear" w:color="auto" w:fill="auto"/>
            <w:noWrap/>
            <w:vAlign w:val="bottom"/>
            <w:hideMark/>
          </w:tcPr>
          <w:p w14:paraId="2DCEF6D1" w14:textId="77777777" w:rsidR="009D4814" w:rsidRPr="009D4814" w:rsidRDefault="009D4814" w:rsidP="009D4814">
            <w:pPr>
              <w:rPr>
                <w:rFonts w:eastAsia="Times New Roman"/>
                <w:lang w:val="en-US"/>
              </w:rPr>
            </w:pPr>
            <w:r w:rsidRPr="009D4814">
              <w:rPr>
                <w:rFonts w:eastAsia="Times New Roman"/>
                <w:lang w:val="en-US"/>
              </w:rPr>
              <w:t>3min</w:t>
            </w:r>
          </w:p>
        </w:tc>
        <w:tc>
          <w:tcPr>
            <w:tcW w:w="992" w:type="dxa"/>
            <w:tcBorders>
              <w:top w:val="nil"/>
              <w:left w:val="nil"/>
              <w:bottom w:val="single" w:sz="4" w:space="0" w:color="auto"/>
              <w:right w:val="single" w:sz="4" w:space="0" w:color="auto"/>
            </w:tcBorders>
            <w:shd w:val="clear" w:color="auto" w:fill="auto"/>
            <w:noWrap/>
            <w:vAlign w:val="bottom"/>
            <w:hideMark/>
          </w:tcPr>
          <w:p w14:paraId="77DF8292" w14:textId="77777777" w:rsidR="009D4814" w:rsidRPr="009D4814" w:rsidRDefault="009D4814" w:rsidP="009D4814">
            <w:pPr>
              <w:rPr>
                <w:rFonts w:eastAsia="Times New Roman"/>
                <w:lang w:val="en-US"/>
              </w:rPr>
            </w:pPr>
            <w:r w:rsidRPr="009D4814">
              <w:rPr>
                <w:rFonts w:eastAsia="Times New Roman"/>
                <w:lang w:val="en-US"/>
              </w:rPr>
              <w:t>1440P</w:t>
            </w:r>
          </w:p>
        </w:tc>
      </w:tr>
      <w:tr w:rsidR="009D4814" w:rsidRPr="009D4814" w14:paraId="1CF0433C"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3FE1B669" w14:textId="77777777" w:rsidR="009D4814" w:rsidRPr="009D4814" w:rsidRDefault="009D4814" w:rsidP="009D4814">
            <w:pPr>
              <w:rPr>
                <w:rFonts w:eastAsia="Times New Roman"/>
                <w:lang w:val="en-US"/>
              </w:rPr>
            </w:pPr>
            <w:r w:rsidRPr="009D4814">
              <w:rPr>
                <w:rFonts w:eastAsia="Times New Roman"/>
                <w:lang w:val="en-US"/>
              </w:rPr>
              <w:t>HRC31</w:t>
            </w:r>
          </w:p>
        </w:tc>
        <w:tc>
          <w:tcPr>
            <w:tcW w:w="1134" w:type="dxa"/>
            <w:tcBorders>
              <w:top w:val="nil"/>
              <w:left w:val="nil"/>
              <w:bottom w:val="single" w:sz="4" w:space="0" w:color="auto"/>
              <w:right w:val="single" w:sz="4" w:space="0" w:color="auto"/>
            </w:tcBorders>
            <w:shd w:val="clear" w:color="auto" w:fill="auto"/>
            <w:noWrap/>
            <w:vAlign w:val="bottom"/>
            <w:hideMark/>
          </w:tcPr>
          <w:p w14:paraId="511FB8B4" w14:textId="77777777" w:rsidR="009D4814" w:rsidRPr="009D4814" w:rsidRDefault="009D4814" w:rsidP="009D4814">
            <w:pPr>
              <w:rPr>
                <w:rFonts w:eastAsia="Times New Roman"/>
                <w:lang w:val="en-US"/>
              </w:rPr>
            </w:pPr>
            <w:r w:rsidRPr="009D4814">
              <w:rPr>
                <w:rFonts w:eastAsia="Times New Roman"/>
                <w:lang w:val="en-US"/>
              </w:rPr>
              <w:t>0.3</w:t>
            </w:r>
          </w:p>
        </w:tc>
        <w:tc>
          <w:tcPr>
            <w:tcW w:w="1134" w:type="dxa"/>
            <w:tcBorders>
              <w:top w:val="nil"/>
              <w:left w:val="nil"/>
              <w:bottom w:val="single" w:sz="4" w:space="0" w:color="auto"/>
              <w:right w:val="single" w:sz="4" w:space="0" w:color="auto"/>
            </w:tcBorders>
            <w:shd w:val="clear" w:color="auto" w:fill="auto"/>
            <w:noWrap/>
            <w:vAlign w:val="bottom"/>
            <w:hideMark/>
          </w:tcPr>
          <w:p w14:paraId="48FDB412" w14:textId="77777777" w:rsidR="009D4814" w:rsidRPr="009D4814" w:rsidRDefault="009D4814" w:rsidP="009D4814">
            <w:pPr>
              <w:rPr>
                <w:rFonts w:eastAsia="Times New Roman"/>
                <w:lang w:val="en-US"/>
              </w:rPr>
            </w:pPr>
            <w:r w:rsidRPr="009D4814">
              <w:rPr>
                <w:rFonts w:eastAsia="Times New Roman"/>
                <w:lang w:val="en-US"/>
              </w:rPr>
              <w:t>40s</w:t>
            </w:r>
          </w:p>
        </w:tc>
        <w:tc>
          <w:tcPr>
            <w:tcW w:w="992" w:type="dxa"/>
            <w:tcBorders>
              <w:top w:val="nil"/>
              <w:left w:val="nil"/>
              <w:bottom w:val="single" w:sz="4" w:space="0" w:color="auto"/>
              <w:right w:val="single" w:sz="4" w:space="0" w:color="auto"/>
            </w:tcBorders>
            <w:shd w:val="clear" w:color="auto" w:fill="auto"/>
            <w:noWrap/>
            <w:vAlign w:val="bottom"/>
            <w:hideMark/>
          </w:tcPr>
          <w:p w14:paraId="47F1F8D8" w14:textId="77777777" w:rsidR="009D4814" w:rsidRPr="009D4814" w:rsidRDefault="009D4814" w:rsidP="009D4814">
            <w:pPr>
              <w:rPr>
                <w:rFonts w:eastAsia="Times New Roman"/>
                <w:lang w:val="en-US"/>
              </w:rPr>
            </w:pPr>
            <w:r w:rsidRPr="009D4814">
              <w:rPr>
                <w:rFonts w:eastAsia="Times New Roman"/>
                <w:lang w:val="en-US"/>
              </w:rPr>
              <w:t>1440P</w:t>
            </w:r>
          </w:p>
        </w:tc>
        <w:tc>
          <w:tcPr>
            <w:tcW w:w="851" w:type="dxa"/>
            <w:tcBorders>
              <w:top w:val="nil"/>
              <w:left w:val="nil"/>
              <w:bottom w:val="single" w:sz="4" w:space="0" w:color="auto"/>
              <w:right w:val="single" w:sz="4" w:space="0" w:color="auto"/>
            </w:tcBorders>
            <w:shd w:val="clear" w:color="auto" w:fill="auto"/>
            <w:noWrap/>
            <w:vAlign w:val="bottom"/>
            <w:hideMark/>
          </w:tcPr>
          <w:p w14:paraId="28E45C4C" w14:textId="77777777" w:rsidR="009D4814" w:rsidRPr="009D4814" w:rsidRDefault="009D4814" w:rsidP="009D4814">
            <w:pPr>
              <w:rPr>
                <w:rFonts w:eastAsia="Times New Roman"/>
                <w:lang w:val="en-US"/>
              </w:rPr>
            </w:pPr>
            <w:r w:rsidRPr="009D4814">
              <w:rPr>
                <w:rFonts w:eastAsia="Times New Roman"/>
                <w:lang w:val="en-US"/>
              </w:rPr>
              <w:t>HRC73</w:t>
            </w:r>
          </w:p>
        </w:tc>
        <w:tc>
          <w:tcPr>
            <w:tcW w:w="1191" w:type="dxa"/>
            <w:tcBorders>
              <w:top w:val="nil"/>
              <w:left w:val="nil"/>
              <w:bottom w:val="single" w:sz="4" w:space="0" w:color="auto"/>
              <w:right w:val="single" w:sz="4" w:space="0" w:color="auto"/>
            </w:tcBorders>
            <w:shd w:val="clear" w:color="auto" w:fill="auto"/>
            <w:noWrap/>
            <w:vAlign w:val="bottom"/>
            <w:hideMark/>
          </w:tcPr>
          <w:p w14:paraId="5BB5A3AD" w14:textId="77777777" w:rsidR="009D4814" w:rsidRPr="009D4814" w:rsidRDefault="009D4814" w:rsidP="009D4814">
            <w:pPr>
              <w:rPr>
                <w:rFonts w:eastAsia="Times New Roman"/>
                <w:lang w:val="en-US"/>
              </w:rPr>
            </w:pPr>
            <w:r w:rsidRPr="009D4814">
              <w:rPr>
                <w:rFonts w:eastAsia="Times New Roman"/>
                <w:lang w:val="en-US"/>
              </w:rPr>
              <w:t>0.3</w:t>
            </w:r>
          </w:p>
        </w:tc>
        <w:tc>
          <w:tcPr>
            <w:tcW w:w="1134" w:type="dxa"/>
            <w:tcBorders>
              <w:top w:val="nil"/>
              <w:left w:val="nil"/>
              <w:bottom w:val="single" w:sz="4" w:space="0" w:color="auto"/>
              <w:right w:val="single" w:sz="4" w:space="0" w:color="auto"/>
            </w:tcBorders>
            <w:shd w:val="clear" w:color="auto" w:fill="auto"/>
            <w:noWrap/>
            <w:vAlign w:val="bottom"/>
            <w:hideMark/>
          </w:tcPr>
          <w:p w14:paraId="62551C68" w14:textId="77777777" w:rsidR="009D4814" w:rsidRPr="009D4814" w:rsidRDefault="009D4814" w:rsidP="009D4814">
            <w:pPr>
              <w:rPr>
                <w:rFonts w:eastAsia="Times New Roman"/>
                <w:lang w:val="en-US"/>
              </w:rPr>
            </w:pPr>
            <w:r w:rsidRPr="009D4814">
              <w:rPr>
                <w:rFonts w:eastAsia="Times New Roman"/>
                <w:lang w:val="en-US"/>
              </w:rPr>
              <w:t>3min</w:t>
            </w:r>
          </w:p>
        </w:tc>
        <w:tc>
          <w:tcPr>
            <w:tcW w:w="992" w:type="dxa"/>
            <w:tcBorders>
              <w:top w:val="nil"/>
              <w:left w:val="nil"/>
              <w:bottom w:val="single" w:sz="4" w:space="0" w:color="auto"/>
              <w:right w:val="single" w:sz="4" w:space="0" w:color="auto"/>
            </w:tcBorders>
            <w:shd w:val="clear" w:color="auto" w:fill="auto"/>
            <w:noWrap/>
            <w:vAlign w:val="bottom"/>
            <w:hideMark/>
          </w:tcPr>
          <w:p w14:paraId="762FA595" w14:textId="77777777" w:rsidR="009D4814" w:rsidRPr="009D4814" w:rsidRDefault="009D4814" w:rsidP="009D4814">
            <w:pPr>
              <w:rPr>
                <w:rFonts w:eastAsia="Times New Roman"/>
                <w:lang w:val="en-US"/>
              </w:rPr>
            </w:pPr>
            <w:r w:rsidRPr="009D4814">
              <w:rPr>
                <w:rFonts w:eastAsia="Times New Roman"/>
                <w:lang w:val="en-US"/>
              </w:rPr>
              <w:t>320P</w:t>
            </w:r>
          </w:p>
        </w:tc>
      </w:tr>
      <w:tr w:rsidR="009D4814" w:rsidRPr="009D4814" w14:paraId="390B95FE"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4850233F" w14:textId="77777777" w:rsidR="009D4814" w:rsidRPr="009D4814" w:rsidRDefault="009D4814" w:rsidP="009D4814">
            <w:pPr>
              <w:rPr>
                <w:rFonts w:eastAsia="Times New Roman"/>
                <w:lang w:val="en-US"/>
              </w:rPr>
            </w:pPr>
            <w:r w:rsidRPr="009D4814">
              <w:rPr>
                <w:rFonts w:eastAsia="Times New Roman"/>
                <w:lang w:val="en-US"/>
              </w:rPr>
              <w:lastRenderedPageBreak/>
              <w:t>HRC32</w:t>
            </w:r>
          </w:p>
        </w:tc>
        <w:tc>
          <w:tcPr>
            <w:tcW w:w="1134" w:type="dxa"/>
            <w:tcBorders>
              <w:top w:val="nil"/>
              <w:left w:val="nil"/>
              <w:bottom w:val="single" w:sz="4" w:space="0" w:color="auto"/>
              <w:right w:val="single" w:sz="4" w:space="0" w:color="auto"/>
            </w:tcBorders>
            <w:shd w:val="clear" w:color="auto" w:fill="auto"/>
            <w:noWrap/>
            <w:vAlign w:val="bottom"/>
            <w:hideMark/>
          </w:tcPr>
          <w:p w14:paraId="4565088B" w14:textId="77777777" w:rsidR="009D4814" w:rsidRPr="009D4814" w:rsidRDefault="009D4814" w:rsidP="009D4814">
            <w:pPr>
              <w:rPr>
                <w:rFonts w:eastAsia="Times New Roman"/>
                <w:lang w:val="en-US"/>
              </w:rPr>
            </w:pPr>
            <w:r w:rsidRPr="009D4814">
              <w:rPr>
                <w:rFonts w:eastAsia="Times New Roman"/>
                <w:lang w:val="en-US"/>
              </w:rPr>
              <w:t>0.5</w:t>
            </w:r>
          </w:p>
        </w:tc>
        <w:tc>
          <w:tcPr>
            <w:tcW w:w="1134" w:type="dxa"/>
            <w:tcBorders>
              <w:top w:val="nil"/>
              <w:left w:val="nil"/>
              <w:bottom w:val="single" w:sz="4" w:space="0" w:color="auto"/>
              <w:right w:val="single" w:sz="4" w:space="0" w:color="auto"/>
            </w:tcBorders>
            <w:shd w:val="clear" w:color="auto" w:fill="auto"/>
            <w:noWrap/>
            <w:vAlign w:val="bottom"/>
            <w:hideMark/>
          </w:tcPr>
          <w:p w14:paraId="5005A279" w14:textId="77777777" w:rsidR="009D4814" w:rsidRPr="009D4814" w:rsidRDefault="009D4814" w:rsidP="009D4814">
            <w:pPr>
              <w:rPr>
                <w:rFonts w:eastAsia="Times New Roman"/>
                <w:lang w:val="en-US"/>
              </w:rPr>
            </w:pPr>
            <w:r w:rsidRPr="009D4814">
              <w:rPr>
                <w:rFonts w:eastAsia="Times New Roman"/>
                <w:lang w:val="en-US"/>
              </w:rPr>
              <w:t>40s</w:t>
            </w:r>
          </w:p>
        </w:tc>
        <w:tc>
          <w:tcPr>
            <w:tcW w:w="992" w:type="dxa"/>
            <w:tcBorders>
              <w:top w:val="nil"/>
              <w:left w:val="nil"/>
              <w:bottom w:val="single" w:sz="4" w:space="0" w:color="auto"/>
              <w:right w:val="single" w:sz="4" w:space="0" w:color="auto"/>
            </w:tcBorders>
            <w:shd w:val="clear" w:color="auto" w:fill="auto"/>
            <w:noWrap/>
            <w:vAlign w:val="bottom"/>
            <w:hideMark/>
          </w:tcPr>
          <w:p w14:paraId="0336DDF8" w14:textId="77777777" w:rsidR="009D4814" w:rsidRPr="009D4814" w:rsidRDefault="009D4814" w:rsidP="009D4814">
            <w:pPr>
              <w:rPr>
                <w:rFonts w:eastAsia="Times New Roman"/>
                <w:lang w:val="en-US"/>
              </w:rPr>
            </w:pPr>
            <w:r w:rsidRPr="009D4814">
              <w:rPr>
                <w:rFonts w:eastAsia="Times New Roman"/>
                <w:lang w:val="en-US"/>
              </w:rPr>
              <w:t>320P</w:t>
            </w:r>
          </w:p>
        </w:tc>
        <w:tc>
          <w:tcPr>
            <w:tcW w:w="851" w:type="dxa"/>
            <w:tcBorders>
              <w:top w:val="nil"/>
              <w:left w:val="nil"/>
              <w:bottom w:val="single" w:sz="4" w:space="0" w:color="auto"/>
              <w:right w:val="single" w:sz="4" w:space="0" w:color="auto"/>
            </w:tcBorders>
            <w:shd w:val="clear" w:color="auto" w:fill="auto"/>
            <w:noWrap/>
            <w:vAlign w:val="bottom"/>
            <w:hideMark/>
          </w:tcPr>
          <w:p w14:paraId="6AEE16AF" w14:textId="77777777" w:rsidR="009D4814" w:rsidRPr="009D4814" w:rsidRDefault="009D4814" w:rsidP="009D4814">
            <w:pPr>
              <w:rPr>
                <w:rFonts w:eastAsia="Times New Roman"/>
                <w:lang w:val="en-US"/>
              </w:rPr>
            </w:pPr>
            <w:r w:rsidRPr="009D4814">
              <w:rPr>
                <w:rFonts w:eastAsia="Times New Roman"/>
                <w:lang w:val="en-US"/>
              </w:rPr>
              <w:t>HRC74</w:t>
            </w:r>
          </w:p>
        </w:tc>
        <w:tc>
          <w:tcPr>
            <w:tcW w:w="1191" w:type="dxa"/>
            <w:tcBorders>
              <w:top w:val="nil"/>
              <w:left w:val="nil"/>
              <w:bottom w:val="single" w:sz="4" w:space="0" w:color="auto"/>
              <w:right w:val="single" w:sz="4" w:space="0" w:color="auto"/>
            </w:tcBorders>
            <w:shd w:val="clear" w:color="auto" w:fill="auto"/>
            <w:noWrap/>
            <w:vAlign w:val="bottom"/>
            <w:hideMark/>
          </w:tcPr>
          <w:p w14:paraId="4AE91C21" w14:textId="77777777" w:rsidR="009D4814" w:rsidRPr="009D4814" w:rsidRDefault="009D4814" w:rsidP="009D4814">
            <w:pPr>
              <w:rPr>
                <w:rFonts w:eastAsia="Times New Roman"/>
                <w:lang w:val="en-US"/>
              </w:rPr>
            </w:pPr>
            <w:r w:rsidRPr="009D4814">
              <w:rPr>
                <w:rFonts w:eastAsia="Times New Roman"/>
                <w:lang w:val="en-US"/>
              </w:rPr>
              <w:t>0.5</w:t>
            </w:r>
          </w:p>
        </w:tc>
        <w:tc>
          <w:tcPr>
            <w:tcW w:w="1134" w:type="dxa"/>
            <w:tcBorders>
              <w:top w:val="nil"/>
              <w:left w:val="nil"/>
              <w:bottom w:val="single" w:sz="4" w:space="0" w:color="auto"/>
              <w:right w:val="single" w:sz="4" w:space="0" w:color="auto"/>
            </w:tcBorders>
            <w:shd w:val="clear" w:color="auto" w:fill="auto"/>
            <w:noWrap/>
            <w:vAlign w:val="bottom"/>
            <w:hideMark/>
          </w:tcPr>
          <w:p w14:paraId="6BE905C3" w14:textId="77777777" w:rsidR="009D4814" w:rsidRPr="009D4814" w:rsidRDefault="009D4814" w:rsidP="009D4814">
            <w:pPr>
              <w:rPr>
                <w:rFonts w:eastAsia="Times New Roman"/>
                <w:lang w:val="en-US"/>
              </w:rPr>
            </w:pPr>
            <w:r w:rsidRPr="009D4814">
              <w:rPr>
                <w:rFonts w:eastAsia="Times New Roman"/>
                <w:lang w:val="en-US"/>
              </w:rPr>
              <w:t>3min</w:t>
            </w:r>
          </w:p>
        </w:tc>
        <w:tc>
          <w:tcPr>
            <w:tcW w:w="992" w:type="dxa"/>
            <w:tcBorders>
              <w:top w:val="nil"/>
              <w:left w:val="nil"/>
              <w:bottom w:val="single" w:sz="4" w:space="0" w:color="auto"/>
              <w:right w:val="single" w:sz="4" w:space="0" w:color="auto"/>
            </w:tcBorders>
            <w:shd w:val="clear" w:color="auto" w:fill="auto"/>
            <w:noWrap/>
            <w:vAlign w:val="bottom"/>
            <w:hideMark/>
          </w:tcPr>
          <w:p w14:paraId="658EF9A2" w14:textId="77777777" w:rsidR="009D4814" w:rsidRPr="009D4814" w:rsidRDefault="009D4814" w:rsidP="009D4814">
            <w:pPr>
              <w:rPr>
                <w:rFonts w:eastAsia="Times New Roman"/>
                <w:lang w:val="en-US"/>
              </w:rPr>
            </w:pPr>
            <w:r w:rsidRPr="009D4814">
              <w:rPr>
                <w:rFonts w:eastAsia="Times New Roman"/>
                <w:lang w:val="en-US"/>
              </w:rPr>
              <w:t>480P</w:t>
            </w:r>
          </w:p>
        </w:tc>
      </w:tr>
      <w:tr w:rsidR="009D4814" w:rsidRPr="009D4814" w14:paraId="03B81FE6"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0C85F875" w14:textId="77777777" w:rsidR="009D4814" w:rsidRPr="009D4814" w:rsidRDefault="009D4814" w:rsidP="009D4814">
            <w:pPr>
              <w:rPr>
                <w:rFonts w:eastAsia="Times New Roman"/>
                <w:lang w:val="en-US"/>
              </w:rPr>
            </w:pPr>
            <w:r w:rsidRPr="009D4814">
              <w:rPr>
                <w:rFonts w:eastAsia="Times New Roman"/>
                <w:lang w:val="en-US"/>
              </w:rPr>
              <w:t>HRC33</w:t>
            </w:r>
          </w:p>
        </w:tc>
        <w:tc>
          <w:tcPr>
            <w:tcW w:w="1134" w:type="dxa"/>
            <w:tcBorders>
              <w:top w:val="nil"/>
              <w:left w:val="nil"/>
              <w:bottom w:val="single" w:sz="4" w:space="0" w:color="auto"/>
              <w:right w:val="single" w:sz="4" w:space="0" w:color="auto"/>
            </w:tcBorders>
            <w:shd w:val="clear" w:color="auto" w:fill="auto"/>
            <w:noWrap/>
            <w:vAlign w:val="bottom"/>
            <w:hideMark/>
          </w:tcPr>
          <w:p w14:paraId="0A99696A" w14:textId="77777777" w:rsidR="009D4814" w:rsidRPr="009D4814" w:rsidRDefault="009D4814" w:rsidP="009D4814">
            <w:pPr>
              <w:rPr>
                <w:rFonts w:eastAsia="Times New Roman"/>
                <w:lang w:val="en-US"/>
              </w:rPr>
            </w:pPr>
            <w:r w:rsidRPr="009D4814">
              <w:rPr>
                <w:rFonts w:eastAsia="Times New Roman"/>
                <w:lang w:val="en-US"/>
              </w:rPr>
              <w:t>0.7</w:t>
            </w:r>
          </w:p>
        </w:tc>
        <w:tc>
          <w:tcPr>
            <w:tcW w:w="1134" w:type="dxa"/>
            <w:tcBorders>
              <w:top w:val="nil"/>
              <w:left w:val="nil"/>
              <w:bottom w:val="single" w:sz="4" w:space="0" w:color="auto"/>
              <w:right w:val="single" w:sz="4" w:space="0" w:color="auto"/>
            </w:tcBorders>
            <w:shd w:val="clear" w:color="auto" w:fill="auto"/>
            <w:noWrap/>
            <w:vAlign w:val="bottom"/>
            <w:hideMark/>
          </w:tcPr>
          <w:p w14:paraId="3A6DB0DE" w14:textId="77777777" w:rsidR="009D4814" w:rsidRPr="009D4814" w:rsidRDefault="009D4814" w:rsidP="009D4814">
            <w:pPr>
              <w:rPr>
                <w:rFonts w:eastAsia="Times New Roman"/>
                <w:lang w:val="en-US"/>
              </w:rPr>
            </w:pPr>
            <w:r w:rsidRPr="009D4814">
              <w:rPr>
                <w:rFonts w:eastAsia="Times New Roman"/>
                <w:lang w:val="en-US"/>
              </w:rPr>
              <w:t>40s</w:t>
            </w:r>
          </w:p>
        </w:tc>
        <w:tc>
          <w:tcPr>
            <w:tcW w:w="992" w:type="dxa"/>
            <w:tcBorders>
              <w:top w:val="nil"/>
              <w:left w:val="nil"/>
              <w:bottom w:val="single" w:sz="4" w:space="0" w:color="auto"/>
              <w:right w:val="single" w:sz="4" w:space="0" w:color="auto"/>
            </w:tcBorders>
            <w:shd w:val="clear" w:color="auto" w:fill="auto"/>
            <w:noWrap/>
            <w:vAlign w:val="bottom"/>
            <w:hideMark/>
          </w:tcPr>
          <w:p w14:paraId="1D2718AE" w14:textId="77777777" w:rsidR="009D4814" w:rsidRPr="009D4814" w:rsidRDefault="009D4814" w:rsidP="009D4814">
            <w:pPr>
              <w:rPr>
                <w:rFonts w:eastAsia="Times New Roman"/>
                <w:lang w:val="en-US"/>
              </w:rPr>
            </w:pPr>
            <w:r w:rsidRPr="009D4814">
              <w:rPr>
                <w:rFonts w:eastAsia="Times New Roman"/>
                <w:lang w:val="en-US"/>
              </w:rPr>
              <w:t>480P</w:t>
            </w:r>
          </w:p>
        </w:tc>
        <w:tc>
          <w:tcPr>
            <w:tcW w:w="851" w:type="dxa"/>
            <w:tcBorders>
              <w:top w:val="nil"/>
              <w:left w:val="nil"/>
              <w:bottom w:val="single" w:sz="4" w:space="0" w:color="auto"/>
              <w:right w:val="single" w:sz="4" w:space="0" w:color="auto"/>
            </w:tcBorders>
            <w:shd w:val="clear" w:color="auto" w:fill="auto"/>
            <w:noWrap/>
            <w:vAlign w:val="bottom"/>
            <w:hideMark/>
          </w:tcPr>
          <w:p w14:paraId="7FEA917D" w14:textId="77777777" w:rsidR="009D4814" w:rsidRPr="009D4814" w:rsidRDefault="009D4814" w:rsidP="009D4814">
            <w:pPr>
              <w:rPr>
                <w:rFonts w:eastAsia="Times New Roman"/>
                <w:lang w:val="en-US"/>
              </w:rPr>
            </w:pPr>
            <w:r w:rsidRPr="009D4814">
              <w:rPr>
                <w:rFonts w:eastAsia="Times New Roman"/>
                <w:lang w:val="en-US"/>
              </w:rPr>
              <w:t>HRC75</w:t>
            </w:r>
          </w:p>
        </w:tc>
        <w:tc>
          <w:tcPr>
            <w:tcW w:w="1191" w:type="dxa"/>
            <w:tcBorders>
              <w:top w:val="nil"/>
              <w:left w:val="nil"/>
              <w:bottom w:val="single" w:sz="4" w:space="0" w:color="auto"/>
              <w:right w:val="single" w:sz="4" w:space="0" w:color="auto"/>
            </w:tcBorders>
            <w:shd w:val="clear" w:color="auto" w:fill="auto"/>
            <w:noWrap/>
            <w:vAlign w:val="bottom"/>
            <w:hideMark/>
          </w:tcPr>
          <w:p w14:paraId="64DC7726" w14:textId="77777777" w:rsidR="009D4814" w:rsidRPr="009D4814" w:rsidRDefault="009D4814" w:rsidP="009D4814">
            <w:pPr>
              <w:rPr>
                <w:rFonts w:eastAsia="Times New Roman"/>
                <w:lang w:val="en-US"/>
              </w:rPr>
            </w:pPr>
            <w:r w:rsidRPr="009D4814">
              <w:rPr>
                <w:rFonts w:eastAsia="Times New Roman"/>
                <w:lang w:val="en-US"/>
              </w:rPr>
              <w:t>0.7</w:t>
            </w:r>
          </w:p>
        </w:tc>
        <w:tc>
          <w:tcPr>
            <w:tcW w:w="1134" w:type="dxa"/>
            <w:tcBorders>
              <w:top w:val="nil"/>
              <w:left w:val="nil"/>
              <w:bottom w:val="single" w:sz="4" w:space="0" w:color="auto"/>
              <w:right w:val="single" w:sz="4" w:space="0" w:color="auto"/>
            </w:tcBorders>
            <w:shd w:val="clear" w:color="auto" w:fill="auto"/>
            <w:noWrap/>
            <w:vAlign w:val="bottom"/>
            <w:hideMark/>
          </w:tcPr>
          <w:p w14:paraId="78D3C7B1" w14:textId="77777777" w:rsidR="009D4814" w:rsidRPr="009D4814" w:rsidRDefault="009D4814" w:rsidP="009D4814">
            <w:pPr>
              <w:rPr>
                <w:rFonts w:eastAsia="Times New Roman"/>
                <w:lang w:val="en-US"/>
              </w:rPr>
            </w:pPr>
            <w:r w:rsidRPr="009D4814">
              <w:rPr>
                <w:rFonts w:eastAsia="Times New Roman"/>
                <w:lang w:val="en-US"/>
              </w:rPr>
              <w:t>3min</w:t>
            </w:r>
          </w:p>
        </w:tc>
        <w:tc>
          <w:tcPr>
            <w:tcW w:w="992" w:type="dxa"/>
            <w:tcBorders>
              <w:top w:val="nil"/>
              <w:left w:val="nil"/>
              <w:bottom w:val="single" w:sz="4" w:space="0" w:color="auto"/>
              <w:right w:val="single" w:sz="4" w:space="0" w:color="auto"/>
            </w:tcBorders>
            <w:shd w:val="clear" w:color="auto" w:fill="auto"/>
            <w:noWrap/>
            <w:vAlign w:val="bottom"/>
            <w:hideMark/>
          </w:tcPr>
          <w:p w14:paraId="6FA0B7CD" w14:textId="77777777" w:rsidR="009D4814" w:rsidRPr="009D4814" w:rsidRDefault="009D4814" w:rsidP="009D4814">
            <w:pPr>
              <w:rPr>
                <w:rFonts w:eastAsia="Times New Roman"/>
                <w:lang w:val="en-US"/>
              </w:rPr>
            </w:pPr>
            <w:r w:rsidRPr="009D4814">
              <w:rPr>
                <w:rFonts w:eastAsia="Times New Roman"/>
                <w:lang w:val="en-US"/>
              </w:rPr>
              <w:t>720P</w:t>
            </w:r>
          </w:p>
        </w:tc>
      </w:tr>
      <w:tr w:rsidR="009D4814" w:rsidRPr="009D4814" w14:paraId="314BFD3C"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49AC67BC" w14:textId="77777777" w:rsidR="009D4814" w:rsidRPr="009D4814" w:rsidRDefault="009D4814" w:rsidP="009D4814">
            <w:pPr>
              <w:rPr>
                <w:rFonts w:eastAsia="Times New Roman"/>
                <w:lang w:val="en-US"/>
              </w:rPr>
            </w:pPr>
            <w:r w:rsidRPr="009D4814">
              <w:rPr>
                <w:rFonts w:eastAsia="Times New Roman"/>
                <w:lang w:val="en-US"/>
              </w:rPr>
              <w:t>HRC34</w:t>
            </w:r>
          </w:p>
        </w:tc>
        <w:tc>
          <w:tcPr>
            <w:tcW w:w="1134" w:type="dxa"/>
            <w:tcBorders>
              <w:top w:val="nil"/>
              <w:left w:val="nil"/>
              <w:bottom w:val="single" w:sz="4" w:space="0" w:color="auto"/>
              <w:right w:val="single" w:sz="4" w:space="0" w:color="auto"/>
            </w:tcBorders>
            <w:shd w:val="clear" w:color="auto" w:fill="auto"/>
            <w:noWrap/>
            <w:vAlign w:val="bottom"/>
            <w:hideMark/>
          </w:tcPr>
          <w:p w14:paraId="76148570" w14:textId="77777777" w:rsidR="009D4814" w:rsidRPr="009D4814" w:rsidRDefault="009D4814" w:rsidP="009D4814">
            <w:pPr>
              <w:rPr>
                <w:rFonts w:eastAsia="Times New Roman"/>
                <w:lang w:val="en-US"/>
              </w:rPr>
            </w:pPr>
            <w:r w:rsidRPr="009D4814">
              <w:rPr>
                <w:rFonts w:eastAsia="Times New Roman"/>
                <w:lang w:val="en-US"/>
              </w:rPr>
              <w:t>1</w:t>
            </w:r>
          </w:p>
        </w:tc>
        <w:tc>
          <w:tcPr>
            <w:tcW w:w="1134" w:type="dxa"/>
            <w:tcBorders>
              <w:top w:val="nil"/>
              <w:left w:val="nil"/>
              <w:bottom w:val="single" w:sz="4" w:space="0" w:color="auto"/>
              <w:right w:val="single" w:sz="4" w:space="0" w:color="auto"/>
            </w:tcBorders>
            <w:shd w:val="clear" w:color="auto" w:fill="auto"/>
            <w:noWrap/>
            <w:vAlign w:val="bottom"/>
            <w:hideMark/>
          </w:tcPr>
          <w:p w14:paraId="0C501A58" w14:textId="77777777" w:rsidR="009D4814" w:rsidRPr="009D4814" w:rsidRDefault="009D4814" w:rsidP="009D4814">
            <w:pPr>
              <w:rPr>
                <w:rFonts w:eastAsia="Times New Roman"/>
                <w:lang w:val="en-US"/>
              </w:rPr>
            </w:pPr>
            <w:r w:rsidRPr="009D4814">
              <w:rPr>
                <w:rFonts w:eastAsia="Times New Roman"/>
                <w:lang w:val="en-US"/>
              </w:rPr>
              <w:t>40s</w:t>
            </w:r>
          </w:p>
        </w:tc>
        <w:tc>
          <w:tcPr>
            <w:tcW w:w="992" w:type="dxa"/>
            <w:tcBorders>
              <w:top w:val="nil"/>
              <w:left w:val="nil"/>
              <w:bottom w:val="single" w:sz="4" w:space="0" w:color="auto"/>
              <w:right w:val="single" w:sz="4" w:space="0" w:color="auto"/>
            </w:tcBorders>
            <w:shd w:val="clear" w:color="auto" w:fill="auto"/>
            <w:noWrap/>
            <w:vAlign w:val="bottom"/>
            <w:hideMark/>
          </w:tcPr>
          <w:p w14:paraId="780F50CC" w14:textId="77777777" w:rsidR="009D4814" w:rsidRPr="009D4814" w:rsidRDefault="009D4814" w:rsidP="009D4814">
            <w:pPr>
              <w:rPr>
                <w:rFonts w:eastAsia="Times New Roman"/>
                <w:lang w:val="en-US"/>
              </w:rPr>
            </w:pPr>
            <w:r w:rsidRPr="009D4814">
              <w:rPr>
                <w:rFonts w:eastAsia="Times New Roman"/>
                <w:lang w:val="en-US"/>
              </w:rPr>
              <w:t>720P</w:t>
            </w:r>
          </w:p>
        </w:tc>
        <w:tc>
          <w:tcPr>
            <w:tcW w:w="851" w:type="dxa"/>
            <w:tcBorders>
              <w:top w:val="nil"/>
              <w:left w:val="nil"/>
              <w:bottom w:val="single" w:sz="4" w:space="0" w:color="auto"/>
              <w:right w:val="single" w:sz="4" w:space="0" w:color="auto"/>
            </w:tcBorders>
            <w:shd w:val="clear" w:color="auto" w:fill="auto"/>
            <w:noWrap/>
            <w:vAlign w:val="bottom"/>
            <w:hideMark/>
          </w:tcPr>
          <w:p w14:paraId="7E9B901A" w14:textId="77777777" w:rsidR="009D4814" w:rsidRPr="009D4814" w:rsidRDefault="009D4814" w:rsidP="009D4814">
            <w:pPr>
              <w:rPr>
                <w:rFonts w:eastAsia="Times New Roman"/>
                <w:lang w:val="en-US"/>
              </w:rPr>
            </w:pPr>
            <w:r w:rsidRPr="009D4814">
              <w:rPr>
                <w:rFonts w:eastAsia="Times New Roman"/>
                <w:lang w:val="en-US"/>
              </w:rPr>
              <w:t>HRC76</w:t>
            </w:r>
          </w:p>
        </w:tc>
        <w:tc>
          <w:tcPr>
            <w:tcW w:w="1191" w:type="dxa"/>
            <w:tcBorders>
              <w:top w:val="nil"/>
              <w:left w:val="nil"/>
              <w:bottom w:val="single" w:sz="4" w:space="0" w:color="auto"/>
              <w:right w:val="single" w:sz="4" w:space="0" w:color="auto"/>
            </w:tcBorders>
            <w:shd w:val="clear" w:color="auto" w:fill="auto"/>
            <w:noWrap/>
            <w:vAlign w:val="bottom"/>
            <w:hideMark/>
          </w:tcPr>
          <w:p w14:paraId="30F42829" w14:textId="77777777" w:rsidR="009D4814" w:rsidRPr="009D4814" w:rsidRDefault="009D4814" w:rsidP="009D4814">
            <w:pPr>
              <w:rPr>
                <w:rFonts w:eastAsia="Times New Roman"/>
                <w:lang w:val="en-US"/>
              </w:rPr>
            </w:pPr>
            <w:r w:rsidRPr="009D4814">
              <w:rPr>
                <w:rFonts w:eastAsia="Times New Roman"/>
                <w:lang w:val="en-US"/>
              </w:rPr>
              <w:t>1</w:t>
            </w:r>
          </w:p>
        </w:tc>
        <w:tc>
          <w:tcPr>
            <w:tcW w:w="1134" w:type="dxa"/>
            <w:tcBorders>
              <w:top w:val="nil"/>
              <w:left w:val="nil"/>
              <w:bottom w:val="single" w:sz="4" w:space="0" w:color="auto"/>
              <w:right w:val="single" w:sz="4" w:space="0" w:color="auto"/>
            </w:tcBorders>
            <w:shd w:val="clear" w:color="auto" w:fill="auto"/>
            <w:noWrap/>
            <w:vAlign w:val="bottom"/>
            <w:hideMark/>
          </w:tcPr>
          <w:p w14:paraId="21B58A55" w14:textId="77777777" w:rsidR="009D4814" w:rsidRPr="009D4814" w:rsidRDefault="009D4814" w:rsidP="009D4814">
            <w:pPr>
              <w:rPr>
                <w:rFonts w:eastAsia="Times New Roman"/>
                <w:lang w:val="en-US"/>
              </w:rPr>
            </w:pPr>
            <w:r w:rsidRPr="009D4814">
              <w:rPr>
                <w:rFonts w:eastAsia="Times New Roman"/>
                <w:lang w:val="en-US"/>
              </w:rPr>
              <w:t>3min</w:t>
            </w:r>
          </w:p>
        </w:tc>
        <w:tc>
          <w:tcPr>
            <w:tcW w:w="992" w:type="dxa"/>
            <w:tcBorders>
              <w:top w:val="nil"/>
              <w:left w:val="nil"/>
              <w:bottom w:val="single" w:sz="4" w:space="0" w:color="auto"/>
              <w:right w:val="single" w:sz="4" w:space="0" w:color="auto"/>
            </w:tcBorders>
            <w:shd w:val="clear" w:color="auto" w:fill="auto"/>
            <w:noWrap/>
            <w:vAlign w:val="bottom"/>
            <w:hideMark/>
          </w:tcPr>
          <w:p w14:paraId="4C88A5C3" w14:textId="77777777" w:rsidR="009D4814" w:rsidRPr="009D4814" w:rsidRDefault="009D4814" w:rsidP="009D4814">
            <w:pPr>
              <w:rPr>
                <w:rFonts w:eastAsia="Times New Roman"/>
                <w:lang w:val="en-US"/>
              </w:rPr>
            </w:pPr>
            <w:r w:rsidRPr="009D4814">
              <w:rPr>
                <w:rFonts w:eastAsia="Times New Roman"/>
                <w:lang w:val="en-US"/>
              </w:rPr>
              <w:t>1080P</w:t>
            </w:r>
          </w:p>
        </w:tc>
      </w:tr>
      <w:tr w:rsidR="009D4814" w:rsidRPr="009D4814" w14:paraId="7F947F7D"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4B3EC701" w14:textId="77777777" w:rsidR="009D4814" w:rsidRPr="009D4814" w:rsidRDefault="009D4814" w:rsidP="009D4814">
            <w:pPr>
              <w:rPr>
                <w:rFonts w:eastAsia="Times New Roman"/>
                <w:lang w:val="en-US"/>
              </w:rPr>
            </w:pPr>
            <w:r w:rsidRPr="009D4814">
              <w:rPr>
                <w:rFonts w:eastAsia="Times New Roman"/>
                <w:lang w:val="en-US"/>
              </w:rPr>
              <w:t>HRC35</w:t>
            </w:r>
          </w:p>
        </w:tc>
        <w:tc>
          <w:tcPr>
            <w:tcW w:w="1134" w:type="dxa"/>
            <w:tcBorders>
              <w:top w:val="nil"/>
              <w:left w:val="nil"/>
              <w:bottom w:val="single" w:sz="4" w:space="0" w:color="auto"/>
              <w:right w:val="single" w:sz="4" w:space="0" w:color="auto"/>
            </w:tcBorders>
            <w:shd w:val="clear" w:color="auto" w:fill="auto"/>
            <w:noWrap/>
            <w:vAlign w:val="bottom"/>
            <w:hideMark/>
          </w:tcPr>
          <w:p w14:paraId="426553E5" w14:textId="77777777" w:rsidR="009D4814" w:rsidRPr="009D4814" w:rsidRDefault="009D4814" w:rsidP="009D4814">
            <w:pPr>
              <w:rPr>
                <w:rFonts w:eastAsia="Times New Roman"/>
                <w:lang w:val="en-US"/>
              </w:rPr>
            </w:pPr>
            <w:r w:rsidRPr="009D4814">
              <w:rPr>
                <w:rFonts w:eastAsia="Times New Roman"/>
                <w:lang w:val="en-US"/>
              </w:rPr>
              <w:t>2</w:t>
            </w:r>
          </w:p>
        </w:tc>
        <w:tc>
          <w:tcPr>
            <w:tcW w:w="1134" w:type="dxa"/>
            <w:tcBorders>
              <w:top w:val="nil"/>
              <w:left w:val="nil"/>
              <w:bottom w:val="single" w:sz="4" w:space="0" w:color="auto"/>
              <w:right w:val="single" w:sz="4" w:space="0" w:color="auto"/>
            </w:tcBorders>
            <w:shd w:val="clear" w:color="auto" w:fill="auto"/>
            <w:noWrap/>
            <w:vAlign w:val="bottom"/>
            <w:hideMark/>
          </w:tcPr>
          <w:p w14:paraId="44504C90" w14:textId="77777777" w:rsidR="009D4814" w:rsidRPr="009D4814" w:rsidRDefault="009D4814" w:rsidP="009D4814">
            <w:pPr>
              <w:rPr>
                <w:rFonts w:eastAsia="Times New Roman"/>
                <w:lang w:val="en-US"/>
              </w:rPr>
            </w:pPr>
            <w:r w:rsidRPr="009D4814">
              <w:rPr>
                <w:rFonts w:eastAsia="Times New Roman"/>
                <w:lang w:val="en-US"/>
              </w:rPr>
              <w:t>40s</w:t>
            </w:r>
          </w:p>
        </w:tc>
        <w:tc>
          <w:tcPr>
            <w:tcW w:w="992" w:type="dxa"/>
            <w:tcBorders>
              <w:top w:val="nil"/>
              <w:left w:val="nil"/>
              <w:bottom w:val="single" w:sz="4" w:space="0" w:color="auto"/>
              <w:right w:val="single" w:sz="4" w:space="0" w:color="auto"/>
            </w:tcBorders>
            <w:shd w:val="clear" w:color="auto" w:fill="auto"/>
            <w:noWrap/>
            <w:vAlign w:val="bottom"/>
            <w:hideMark/>
          </w:tcPr>
          <w:p w14:paraId="5795F805" w14:textId="77777777" w:rsidR="009D4814" w:rsidRPr="009D4814" w:rsidRDefault="009D4814" w:rsidP="009D4814">
            <w:pPr>
              <w:rPr>
                <w:rFonts w:eastAsia="Times New Roman"/>
                <w:lang w:val="en-US"/>
              </w:rPr>
            </w:pPr>
            <w:r w:rsidRPr="009D4814">
              <w:rPr>
                <w:rFonts w:eastAsia="Times New Roman"/>
                <w:lang w:val="en-US"/>
              </w:rPr>
              <w:t>1080P</w:t>
            </w:r>
          </w:p>
        </w:tc>
        <w:tc>
          <w:tcPr>
            <w:tcW w:w="851" w:type="dxa"/>
            <w:tcBorders>
              <w:top w:val="nil"/>
              <w:left w:val="nil"/>
              <w:bottom w:val="single" w:sz="4" w:space="0" w:color="auto"/>
              <w:right w:val="single" w:sz="4" w:space="0" w:color="auto"/>
            </w:tcBorders>
            <w:shd w:val="clear" w:color="auto" w:fill="auto"/>
            <w:noWrap/>
            <w:vAlign w:val="bottom"/>
            <w:hideMark/>
          </w:tcPr>
          <w:p w14:paraId="2F58AB23" w14:textId="77777777" w:rsidR="009D4814" w:rsidRPr="009D4814" w:rsidRDefault="009D4814" w:rsidP="009D4814">
            <w:pPr>
              <w:rPr>
                <w:rFonts w:eastAsia="Times New Roman"/>
                <w:lang w:val="en-US"/>
              </w:rPr>
            </w:pPr>
            <w:r w:rsidRPr="009D4814">
              <w:rPr>
                <w:rFonts w:eastAsia="Times New Roman"/>
                <w:lang w:val="en-US"/>
              </w:rPr>
              <w:t>HRC77</w:t>
            </w:r>
          </w:p>
        </w:tc>
        <w:tc>
          <w:tcPr>
            <w:tcW w:w="1191" w:type="dxa"/>
            <w:tcBorders>
              <w:top w:val="nil"/>
              <w:left w:val="nil"/>
              <w:bottom w:val="single" w:sz="4" w:space="0" w:color="auto"/>
              <w:right w:val="single" w:sz="4" w:space="0" w:color="auto"/>
            </w:tcBorders>
            <w:shd w:val="clear" w:color="auto" w:fill="auto"/>
            <w:noWrap/>
            <w:vAlign w:val="bottom"/>
            <w:hideMark/>
          </w:tcPr>
          <w:p w14:paraId="77AA36F4" w14:textId="77777777" w:rsidR="009D4814" w:rsidRPr="009D4814" w:rsidRDefault="009D4814" w:rsidP="009D4814">
            <w:pPr>
              <w:rPr>
                <w:rFonts w:eastAsia="Times New Roman"/>
                <w:lang w:val="en-US"/>
              </w:rPr>
            </w:pPr>
            <w:r w:rsidRPr="009D4814">
              <w:rPr>
                <w:rFonts w:eastAsia="Times New Roman"/>
                <w:lang w:val="en-US"/>
              </w:rPr>
              <w:t>2</w:t>
            </w:r>
          </w:p>
        </w:tc>
        <w:tc>
          <w:tcPr>
            <w:tcW w:w="1134" w:type="dxa"/>
            <w:tcBorders>
              <w:top w:val="nil"/>
              <w:left w:val="nil"/>
              <w:bottom w:val="single" w:sz="4" w:space="0" w:color="auto"/>
              <w:right w:val="single" w:sz="4" w:space="0" w:color="auto"/>
            </w:tcBorders>
            <w:shd w:val="clear" w:color="auto" w:fill="auto"/>
            <w:noWrap/>
            <w:vAlign w:val="bottom"/>
            <w:hideMark/>
          </w:tcPr>
          <w:p w14:paraId="580B154B" w14:textId="77777777" w:rsidR="009D4814" w:rsidRPr="009D4814" w:rsidRDefault="009D4814" w:rsidP="009D4814">
            <w:pPr>
              <w:rPr>
                <w:rFonts w:eastAsia="Times New Roman"/>
                <w:lang w:val="en-US"/>
              </w:rPr>
            </w:pPr>
            <w:r w:rsidRPr="009D4814">
              <w:rPr>
                <w:rFonts w:eastAsia="Times New Roman"/>
                <w:lang w:val="en-US"/>
              </w:rPr>
              <w:t>3min</w:t>
            </w:r>
          </w:p>
        </w:tc>
        <w:tc>
          <w:tcPr>
            <w:tcW w:w="992" w:type="dxa"/>
            <w:tcBorders>
              <w:top w:val="nil"/>
              <w:left w:val="nil"/>
              <w:bottom w:val="single" w:sz="4" w:space="0" w:color="auto"/>
              <w:right w:val="single" w:sz="4" w:space="0" w:color="auto"/>
            </w:tcBorders>
            <w:shd w:val="clear" w:color="auto" w:fill="auto"/>
            <w:noWrap/>
            <w:vAlign w:val="bottom"/>
            <w:hideMark/>
          </w:tcPr>
          <w:p w14:paraId="3C3CB264" w14:textId="77777777" w:rsidR="009D4814" w:rsidRPr="009D4814" w:rsidRDefault="009D4814" w:rsidP="009D4814">
            <w:pPr>
              <w:rPr>
                <w:rFonts w:eastAsia="Times New Roman"/>
                <w:lang w:val="en-US"/>
              </w:rPr>
            </w:pPr>
            <w:r w:rsidRPr="009D4814">
              <w:rPr>
                <w:rFonts w:eastAsia="Times New Roman"/>
                <w:lang w:val="en-US"/>
              </w:rPr>
              <w:t>1440P</w:t>
            </w:r>
          </w:p>
        </w:tc>
      </w:tr>
      <w:tr w:rsidR="009D4814" w:rsidRPr="009D4814" w14:paraId="3ACA8241"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7EEBE474" w14:textId="77777777" w:rsidR="009D4814" w:rsidRPr="009D4814" w:rsidRDefault="009D4814" w:rsidP="009D4814">
            <w:pPr>
              <w:rPr>
                <w:rFonts w:eastAsia="Times New Roman"/>
                <w:lang w:val="en-US"/>
              </w:rPr>
            </w:pPr>
            <w:r w:rsidRPr="009D4814">
              <w:rPr>
                <w:rFonts w:eastAsia="Times New Roman"/>
                <w:lang w:val="en-US"/>
              </w:rPr>
              <w:t>HRC36</w:t>
            </w:r>
          </w:p>
        </w:tc>
        <w:tc>
          <w:tcPr>
            <w:tcW w:w="1134" w:type="dxa"/>
            <w:tcBorders>
              <w:top w:val="nil"/>
              <w:left w:val="nil"/>
              <w:bottom w:val="single" w:sz="4" w:space="0" w:color="auto"/>
              <w:right w:val="single" w:sz="4" w:space="0" w:color="auto"/>
            </w:tcBorders>
            <w:shd w:val="clear" w:color="auto" w:fill="auto"/>
            <w:noWrap/>
            <w:vAlign w:val="bottom"/>
            <w:hideMark/>
          </w:tcPr>
          <w:p w14:paraId="3AA834B2" w14:textId="77777777" w:rsidR="009D4814" w:rsidRPr="009D4814" w:rsidRDefault="009D4814" w:rsidP="009D4814">
            <w:pPr>
              <w:rPr>
                <w:rFonts w:eastAsia="Times New Roman"/>
                <w:lang w:val="en-US"/>
              </w:rPr>
            </w:pPr>
            <w:r w:rsidRPr="009D4814">
              <w:rPr>
                <w:rFonts w:eastAsia="Times New Roman"/>
                <w:lang w:val="en-US"/>
              </w:rPr>
              <w:t>4</w:t>
            </w:r>
          </w:p>
        </w:tc>
        <w:tc>
          <w:tcPr>
            <w:tcW w:w="1134" w:type="dxa"/>
            <w:tcBorders>
              <w:top w:val="nil"/>
              <w:left w:val="nil"/>
              <w:bottom w:val="single" w:sz="4" w:space="0" w:color="auto"/>
              <w:right w:val="single" w:sz="4" w:space="0" w:color="auto"/>
            </w:tcBorders>
            <w:shd w:val="clear" w:color="auto" w:fill="auto"/>
            <w:noWrap/>
            <w:vAlign w:val="bottom"/>
            <w:hideMark/>
          </w:tcPr>
          <w:p w14:paraId="61FA628F" w14:textId="77777777" w:rsidR="009D4814" w:rsidRPr="009D4814" w:rsidRDefault="009D4814" w:rsidP="009D4814">
            <w:pPr>
              <w:rPr>
                <w:rFonts w:eastAsia="Times New Roman"/>
                <w:lang w:val="en-US"/>
              </w:rPr>
            </w:pPr>
            <w:r w:rsidRPr="009D4814">
              <w:rPr>
                <w:rFonts w:eastAsia="Times New Roman"/>
                <w:lang w:val="en-US"/>
              </w:rPr>
              <w:t>40s</w:t>
            </w:r>
          </w:p>
        </w:tc>
        <w:tc>
          <w:tcPr>
            <w:tcW w:w="992" w:type="dxa"/>
            <w:tcBorders>
              <w:top w:val="nil"/>
              <w:left w:val="nil"/>
              <w:bottom w:val="single" w:sz="4" w:space="0" w:color="auto"/>
              <w:right w:val="single" w:sz="4" w:space="0" w:color="auto"/>
            </w:tcBorders>
            <w:shd w:val="clear" w:color="auto" w:fill="auto"/>
            <w:noWrap/>
            <w:vAlign w:val="bottom"/>
            <w:hideMark/>
          </w:tcPr>
          <w:p w14:paraId="5DA3F63E" w14:textId="77777777" w:rsidR="009D4814" w:rsidRPr="009D4814" w:rsidRDefault="009D4814" w:rsidP="009D4814">
            <w:pPr>
              <w:rPr>
                <w:rFonts w:eastAsia="Times New Roman"/>
                <w:lang w:val="en-US"/>
              </w:rPr>
            </w:pPr>
            <w:r w:rsidRPr="009D4814">
              <w:rPr>
                <w:rFonts w:eastAsia="Times New Roman"/>
                <w:lang w:val="en-US"/>
              </w:rPr>
              <w:t>1440P</w:t>
            </w:r>
          </w:p>
        </w:tc>
        <w:tc>
          <w:tcPr>
            <w:tcW w:w="851" w:type="dxa"/>
            <w:tcBorders>
              <w:top w:val="nil"/>
              <w:left w:val="nil"/>
              <w:bottom w:val="single" w:sz="4" w:space="0" w:color="auto"/>
              <w:right w:val="single" w:sz="4" w:space="0" w:color="auto"/>
            </w:tcBorders>
            <w:shd w:val="clear" w:color="auto" w:fill="auto"/>
            <w:noWrap/>
            <w:vAlign w:val="bottom"/>
            <w:hideMark/>
          </w:tcPr>
          <w:p w14:paraId="762A90BF" w14:textId="77777777" w:rsidR="009D4814" w:rsidRPr="009D4814" w:rsidRDefault="009D4814" w:rsidP="009D4814">
            <w:pPr>
              <w:rPr>
                <w:rFonts w:eastAsia="Times New Roman"/>
                <w:lang w:val="en-US"/>
              </w:rPr>
            </w:pPr>
            <w:r w:rsidRPr="009D4814">
              <w:rPr>
                <w:rFonts w:eastAsia="Times New Roman"/>
                <w:lang w:val="en-US"/>
              </w:rPr>
              <w:t>HRC78</w:t>
            </w:r>
          </w:p>
        </w:tc>
        <w:tc>
          <w:tcPr>
            <w:tcW w:w="1191" w:type="dxa"/>
            <w:tcBorders>
              <w:top w:val="nil"/>
              <w:left w:val="nil"/>
              <w:bottom w:val="single" w:sz="4" w:space="0" w:color="auto"/>
              <w:right w:val="single" w:sz="4" w:space="0" w:color="auto"/>
            </w:tcBorders>
            <w:shd w:val="clear" w:color="auto" w:fill="auto"/>
            <w:noWrap/>
            <w:vAlign w:val="bottom"/>
            <w:hideMark/>
          </w:tcPr>
          <w:p w14:paraId="59FFE2A0" w14:textId="77777777" w:rsidR="009D4814" w:rsidRPr="009D4814" w:rsidRDefault="009D4814" w:rsidP="009D4814">
            <w:pPr>
              <w:rPr>
                <w:rFonts w:eastAsia="Times New Roman"/>
                <w:lang w:val="en-US"/>
              </w:rPr>
            </w:pPr>
            <w:r w:rsidRPr="009D4814">
              <w:rPr>
                <w:rFonts w:eastAsia="Times New Roman"/>
                <w:lang w:val="en-US"/>
              </w:rPr>
              <w:t>4</w:t>
            </w:r>
          </w:p>
        </w:tc>
        <w:tc>
          <w:tcPr>
            <w:tcW w:w="1134" w:type="dxa"/>
            <w:tcBorders>
              <w:top w:val="nil"/>
              <w:left w:val="nil"/>
              <w:bottom w:val="single" w:sz="4" w:space="0" w:color="auto"/>
              <w:right w:val="single" w:sz="4" w:space="0" w:color="auto"/>
            </w:tcBorders>
            <w:shd w:val="clear" w:color="auto" w:fill="auto"/>
            <w:noWrap/>
            <w:vAlign w:val="bottom"/>
            <w:hideMark/>
          </w:tcPr>
          <w:p w14:paraId="48A5FC0D" w14:textId="77777777" w:rsidR="009D4814" w:rsidRPr="009D4814" w:rsidRDefault="009D4814" w:rsidP="009D4814">
            <w:pPr>
              <w:rPr>
                <w:rFonts w:eastAsia="Times New Roman"/>
                <w:lang w:val="en-US"/>
              </w:rPr>
            </w:pPr>
            <w:r w:rsidRPr="009D4814">
              <w:rPr>
                <w:rFonts w:eastAsia="Times New Roman"/>
                <w:lang w:val="en-US"/>
              </w:rPr>
              <w:t>3min</w:t>
            </w:r>
          </w:p>
        </w:tc>
        <w:tc>
          <w:tcPr>
            <w:tcW w:w="992" w:type="dxa"/>
            <w:tcBorders>
              <w:top w:val="nil"/>
              <w:left w:val="nil"/>
              <w:bottom w:val="single" w:sz="4" w:space="0" w:color="auto"/>
              <w:right w:val="single" w:sz="4" w:space="0" w:color="auto"/>
            </w:tcBorders>
            <w:shd w:val="clear" w:color="auto" w:fill="auto"/>
            <w:noWrap/>
            <w:vAlign w:val="bottom"/>
            <w:hideMark/>
          </w:tcPr>
          <w:p w14:paraId="22C35617" w14:textId="77777777" w:rsidR="009D4814" w:rsidRPr="009D4814" w:rsidRDefault="009D4814" w:rsidP="009D4814">
            <w:pPr>
              <w:rPr>
                <w:rFonts w:eastAsia="Times New Roman"/>
                <w:lang w:val="en-US"/>
              </w:rPr>
            </w:pPr>
            <w:r w:rsidRPr="009D4814">
              <w:rPr>
                <w:rFonts w:eastAsia="Times New Roman"/>
                <w:lang w:val="en-US"/>
              </w:rPr>
              <w:t>320P</w:t>
            </w:r>
          </w:p>
        </w:tc>
      </w:tr>
      <w:tr w:rsidR="009D4814" w:rsidRPr="009D4814" w14:paraId="1B19FAEB"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05F3BF8C" w14:textId="77777777" w:rsidR="009D4814" w:rsidRPr="009D4814" w:rsidRDefault="009D4814" w:rsidP="009D4814">
            <w:pPr>
              <w:rPr>
                <w:rFonts w:eastAsia="Times New Roman"/>
                <w:lang w:val="en-US"/>
              </w:rPr>
            </w:pPr>
            <w:r w:rsidRPr="009D4814">
              <w:rPr>
                <w:rFonts w:eastAsia="Times New Roman"/>
                <w:lang w:val="en-US"/>
              </w:rPr>
              <w:t>HRC37</w:t>
            </w:r>
          </w:p>
        </w:tc>
        <w:tc>
          <w:tcPr>
            <w:tcW w:w="1134" w:type="dxa"/>
            <w:tcBorders>
              <w:top w:val="nil"/>
              <w:left w:val="nil"/>
              <w:bottom w:val="single" w:sz="4" w:space="0" w:color="auto"/>
              <w:right w:val="single" w:sz="4" w:space="0" w:color="auto"/>
            </w:tcBorders>
            <w:shd w:val="clear" w:color="auto" w:fill="auto"/>
            <w:noWrap/>
            <w:vAlign w:val="bottom"/>
            <w:hideMark/>
          </w:tcPr>
          <w:p w14:paraId="73081FB8" w14:textId="77777777" w:rsidR="009D4814" w:rsidRPr="009D4814" w:rsidRDefault="009D4814" w:rsidP="009D4814">
            <w:pPr>
              <w:rPr>
                <w:rFonts w:eastAsia="Times New Roman"/>
                <w:lang w:val="en-US"/>
              </w:rPr>
            </w:pPr>
            <w:r w:rsidRPr="009D4814">
              <w:rPr>
                <w:rFonts w:eastAsia="Times New Roman"/>
                <w:lang w:val="en-US"/>
              </w:rPr>
              <w:t>6</w:t>
            </w:r>
          </w:p>
        </w:tc>
        <w:tc>
          <w:tcPr>
            <w:tcW w:w="1134" w:type="dxa"/>
            <w:tcBorders>
              <w:top w:val="nil"/>
              <w:left w:val="nil"/>
              <w:bottom w:val="single" w:sz="4" w:space="0" w:color="auto"/>
              <w:right w:val="single" w:sz="4" w:space="0" w:color="auto"/>
            </w:tcBorders>
            <w:shd w:val="clear" w:color="auto" w:fill="auto"/>
            <w:noWrap/>
            <w:vAlign w:val="bottom"/>
            <w:hideMark/>
          </w:tcPr>
          <w:p w14:paraId="19B5C916" w14:textId="77777777" w:rsidR="009D4814" w:rsidRPr="009D4814" w:rsidRDefault="009D4814" w:rsidP="009D4814">
            <w:pPr>
              <w:rPr>
                <w:rFonts w:eastAsia="Times New Roman"/>
                <w:lang w:val="en-US"/>
              </w:rPr>
            </w:pPr>
            <w:r w:rsidRPr="009D4814">
              <w:rPr>
                <w:rFonts w:eastAsia="Times New Roman"/>
                <w:lang w:val="en-US"/>
              </w:rPr>
              <w:t>40s</w:t>
            </w:r>
          </w:p>
        </w:tc>
        <w:tc>
          <w:tcPr>
            <w:tcW w:w="992" w:type="dxa"/>
            <w:tcBorders>
              <w:top w:val="nil"/>
              <w:left w:val="nil"/>
              <w:bottom w:val="single" w:sz="4" w:space="0" w:color="auto"/>
              <w:right w:val="single" w:sz="4" w:space="0" w:color="auto"/>
            </w:tcBorders>
            <w:shd w:val="clear" w:color="auto" w:fill="auto"/>
            <w:noWrap/>
            <w:vAlign w:val="bottom"/>
            <w:hideMark/>
          </w:tcPr>
          <w:p w14:paraId="6DF0128D" w14:textId="77777777" w:rsidR="009D4814" w:rsidRPr="009D4814" w:rsidRDefault="009D4814" w:rsidP="009D4814">
            <w:pPr>
              <w:rPr>
                <w:rFonts w:eastAsia="Times New Roman"/>
                <w:lang w:val="en-US"/>
              </w:rPr>
            </w:pPr>
            <w:r w:rsidRPr="009D4814">
              <w:rPr>
                <w:rFonts w:eastAsia="Times New Roman"/>
                <w:lang w:val="en-US"/>
              </w:rPr>
              <w:t>320P</w:t>
            </w:r>
          </w:p>
        </w:tc>
        <w:tc>
          <w:tcPr>
            <w:tcW w:w="851" w:type="dxa"/>
            <w:tcBorders>
              <w:top w:val="nil"/>
              <w:left w:val="nil"/>
              <w:bottom w:val="single" w:sz="4" w:space="0" w:color="auto"/>
              <w:right w:val="single" w:sz="4" w:space="0" w:color="auto"/>
            </w:tcBorders>
            <w:shd w:val="clear" w:color="auto" w:fill="auto"/>
            <w:noWrap/>
            <w:vAlign w:val="bottom"/>
            <w:hideMark/>
          </w:tcPr>
          <w:p w14:paraId="2E04A8F4" w14:textId="77777777" w:rsidR="009D4814" w:rsidRPr="009D4814" w:rsidRDefault="009D4814" w:rsidP="009D4814">
            <w:pPr>
              <w:rPr>
                <w:rFonts w:eastAsia="Times New Roman"/>
                <w:lang w:val="en-US"/>
              </w:rPr>
            </w:pPr>
            <w:r w:rsidRPr="009D4814">
              <w:rPr>
                <w:rFonts w:eastAsia="Times New Roman"/>
                <w:lang w:val="en-US"/>
              </w:rPr>
              <w:t>HRC79</w:t>
            </w:r>
          </w:p>
        </w:tc>
        <w:tc>
          <w:tcPr>
            <w:tcW w:w="1191" w:type="dxa"/>
            <w:tcBorders>
              <w:top w:val="nil"/>
              <w:left w:val="nil"/>
              <w:bottom w:val="single" w:sz="4" w:space="0" w:color="auto"/>
              <w:right w:val="single" w:sz="4" w:space="0" w:color="auto"/>
            </w:tcBorders>
            <w:shd w:val="clear" w:color="auto" w:fill="auto"/>
            <w:noWrap/>
            <w:vAlign w:val="bottom"/>
            <w:hideMark/>
          </w:tcPr>
          <w:p w14:paraId="03D26AB1" w14:textId="77777777" w:rsidR="009D4814" w:rsidRPr="009D4814" w:rsidRDefault="009D4814" w:rsidP="009D4814">
            <w:pPr>
              <w:rPr>
                <w:rFonts w:eastAsia="Times New Roman"/>
                <w:lang w:val="en-US"/>
              </w:rPr>
            </w:pPr>
            <w:r w:rsidRPr="009D4814">
              <w:rPr>
                <w:rFonts w:eastAsia="Times New Roman"/>
                <w:lang w:val="en-US"/>
              </w:rPr>
              <w:t>6</w:t>
            </w:r>
          </w:p>
        </w:tc>
        <w:tc>
          <w:tcPr>
            <w:tcW w:w="1134" w:type="dxa"/>
            <w:tcBorders>
              <w:top w:val="nil"/>
              <w:left w:val="nil"/>
              <w:bottom w:val="single" w:sz="4" w:space="0" w:color="auto"/>
              <w:right w:val="single" w:sz="4" w:space="0" w:color="auto"/>
            </w:tcBorders>
            <w:shd w:val="clear" w:color="auto" w:fill="auto"/>
            <w:noWrap/>
            <w:vAlign w:val="bottom"/>
            <w:hideMark/>
          </w:tcPr>
          <w:p w14:paraId="3A53B7CE" w14:textId="77777777" w:rsidR="009D4814" w:rsidRPr="009D4814" w:rsidRDefault="009D4814" w:rsidP="009D4814">
            <w:pPr>
              <w:rPr>
                <w:rFonts w:eastAsia="Times New Roman"/>
                <w:lang w:val="en-US"/>
              </w:rPr>
            </w:pPr>
            <w:r w:rsidRPr="009D4814">
              <w:rPr>
                <w:rFonts w:eastAsia="Times New Roman"/>
                <w:lang w:val="en-US"/>
              </w:rPr>
              <w:t>3min</w:t>
            </w:r>
          </w:p>
        </w:tc>
        <w:tc>
          <w:tcPr>
            <w:tcW w:w="992" w:type="dxa"/>
            <w:tcBorders>
              <w:top w:val="nil"/>
              <w:left w:val="nil"/>
              <w:bottom w:val="single" w:sz="4" w:space="0" w:color="auto"/>
              <w:right w:val="single" w:sz="4" w:space="0" w:color="auto"/>
            </w:tcBorders>
            <w:shd w:val="clear" w:color="auto" w:fill="auto"/>
            <w:noWrap/>
            <w:vAlign w:val="bottom"/>
            <w:hideMark/>
          </w:tcPr>
          <w:p w14:paraId="38BF39D2" w14:textId="77777777" w:rsidR="009D4814" w:rsidRPr="009D4814" w:rsidRDefault="009D4814" w:rsidP="009D4814">
            <w:pPr>
              <w:rPr>
                <w:rFonts w:eastAsia="Times New Roman"/>
                <w:lang w:val="en-US"/>
              </w:rPr>
            </w:pPr>
            <w:r w:rsidRPr="009D4814">
              <w:rPr>
                <w:rFonts w:eastAsia="Times New Roman"/>
                <w:lang w:val="en-US"/>
              </w:rPr>
              <w:t>480P</w:t>
            </w:r>
          </w:p>
        </w:tc>
      </w:tr>
      <w:tr w:rsidR="009D4814" w:rsidRPr="009D4814" w14:paraId="0947364D"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4EBBC3BD" w14:textId="77777777" w:rsidR="009D4814" w:rsidRPr="009D4814" w:rsidRDefault="009D4814" w:rsidP="009D4814">
            <w:pPr>
              <w:rPr>
                <w:rFonts w:eastAsia="Times New Roman"/>
                <w:lang w:val="en-US"/>
              </w:rPr>
            </w:pPr>
            <w:r w:rsidRPr="009D4814">
              <w:rPr>
                <w:rFonts w:eastAsia="Times New Roman"/>
                <w:lang w:val="en-US"/>
              </w:rPr>
              <w:t>HRC38</w:t>
            </w:r>
          </w:p>
        </w:tc>
        <w:tc>
          <w:tcPr>
            <w:tcW w:w="1134" w:type="dxa"/>
            <w:tcBorders>
              <w:top w:val="nil"/>
              <w:left w:val="nil"/>
              <w:bottom w:val="single" w:sz="4" w:space="0" w:color="auto"/>
              <w:right w:val="single" w:sz="4" w:space="0" w:color="auto"/>
            </w:tcBorders>
            <w:shd w:val="clear" w:color="auto" w:fill="auto"/>
            <w:noWrap/>
            <w:vAlign w:val="bottom"/>
            <w:hideMark/>
          </w:tcPr>
          <w:p w14:paraId="1451169C" w14:textId="77777777" w:rsidR="009D4814" w:rsidRPr="009D4814" w:rsidRDefault="009D4814" w:rsidP="009D4814">
            <w:pPr>
              <w:rPr>
                <w:rFonts w:eastAsia="Times New Roman"/>
                <w:lang w:val="en-US"/>
              </w:rPr>
            </w:pPr>
            <w:r w:rsidRPr="009D4814">
              <w:rPr>
                <w:rFonts w:eastAsia="Times New Roman"/>
                <w:lang w:val="en-US"/>
              </w:rPr>
              <w:t>8</w:t>
            </w:r>
          </w:p>
        </w:tc>
        <w:tc>
          <w:tcPr>
            <w:tcW w:w="1134" w:type="dxa"/>
            <w:tcBorders>
              <w:top w:val="nil"/>
              <w:left w:val="nil"/>
              <w:bottom w:val="single" w:sz="4" w:space="0" w:color="auto"/>
              <w:right w:val="single" w:sz="4" w:space="0" w:color="auto"/>
            </w:tcBorders>
            <w:shd w:val="clear" w:color="auto" w:fill="auto"/>
            <w:noWrap/>
            <w:vAlign w:val="bottom"/>
            <w:hideMark/>
          </w:tcPr>
          <w:p w14:paraId="05DD1633" w14:textId="77777777" w:rsidR="009D4814" w:rsidRPr="009D4814" w:rsidRDefault="009D4814" w:rsidP="009D4814">
            <w:pPr>
              <w:rPr>
                <w:rFonts w:eastAsia="Times New Roman"/>
                <w:lang w:val="en-US"/>
              </w:rPr>
            </w:pPr>
            <w:r w:rsidRPr="009D4814">
              <w:rPr>
                <w:rFonts w:eastAsia="Times New Roman"/>
                <w:lang w:val="en-US"/>
              </w:rPr>
              <w:t>40s</w:t>
            </w:r>
          </w:p>
        </w:tc>
        <w:tc>
          <w:tcPr>
            <w:tcW w:w="992" w:type="dxa"/>
            <w:tcBorders>
              <w:top w:val="nil"/>
              <w:left w:val="nil"/>
              <w:bottom w:val="single" w:sz="4" w:space="0" w:color="auto"/>
              <w:right w:val="single" w:sz="4" w:space="0" w:color="auto"/>
            </w:tcBorders>
            <w:shd w:val="clear" w:color="auto" w:fill="auto"/>
            <w:noWrap/>
            <w:vAlign w:val="bottom"/>
            <w:hideMark/>
          </w:tcPr>
          <w:p w14:paraId="0DA9467F" w14:textId="77777777" w:rsidR="009D4814" w:rsidRPr="009D4814" w:rsidRDefault="009D4814" w:rsidP="009D4814">
            <w:pPr>
              <w:rPr>
                <w:rFonts w:eastAsia="Times New Roman"/>
                <w:lang w:val="en-US"/>
              </w:rPr>
            </w:pPr>
            <w:r w:rsidRPr="009D4814">
              <w:rPr>
                <w:rFonts w:eastAsia="Times New Roman"/>
                <w:lang w:val="en-US"/>
              </w:rPr>
              <w:t>480P</w:t>
            </w:r>
          </w:p>
        </w:tc>
        <w:tc>
          <w:tcPr>
            <w:tcW w:w="851" w:type="dxa"/>
            <w:tcBorders>
              <w:top w:val="nil"/>
              <w:left w:val="nil"/>
              <w:bottom w:val="single" w:sz="4" w:space="0" w:color="auto"/>
              <w:right w:val="single" w:sz="4" w:space="0" w:color="auto"/>
            </w:tcBorders>
            <w:shd w:val="clear" w:color="auto" w:fill="auto"/>
            <w:noWrap/>
            <w:vAlign w:val="bottom"/>
            <w:hideMark/>
          </w:tcPr>
          <w:p w14:paraId="320230CF" w14:textId="77777777" w:rsidR="009D4814" w:rsidRPr="009D4814" w:rsidRDefault="009D4814" w:rsidP="009D4814">
            <w:pPr>
              <w:rPr>
                <w:rFonts w:eastAsia="Times New Roman"/>
                <w:lang w:val="en-US"/>
              </w:rPr>
            </w:pPr>
            <w:r w:rsidRPr="009D4814">
              <w:rPr>
                <w:rFonts w:eastAsia="Times New Roman"/>
                <w:lang w:val="en-US"/>
              </w:rPr>
              <w:t>HRC80</w:t>
            </w:r>
          </w:p>
        </w:tc>
        <w:tc>
          <w:tcPr>
            <w:tcW w:w="1191" w:type="dxa"/>
            <w:tcBorders>
              <w:top w:val="nil"/>
              <w:left w:val="nil"/>
              <w:bottom w:val="single" w:sz="4" w:space="0" w:color="auto"/>
              <w:right w:val="single" w:sz="4" w:space="0" w:color="auto"/>
            </w:tcBorders>
            <w:shd w:val="clear" w:color="auto" w:fill="auto"/>
            <w:noWrap/>
            <w:vAlign w:val="bottom"/>
            <w:hideMark/>
          </w:tcPr>
          <w:p w14:paraId="1917314B" w14:textId="77777777" w:rsidR="009D4814" w:rsidRPr="009D4814" w:rsidRDefault="009D4814" w:rsidP="009D4814">
            <w:pPr>
              <w:rPr>
                <w:rFonts w:eastAsia="Times New Roman"/>
                <w:lang w:val="en-US"/>
              </w:rPr>
            </w:pPr>
            <w:r w:rsidRPr="009D4814">
              <w:rPr>
                <w:rFonts w:eastAsia="Times New Roman"/>
                <w:lang w:val="en-US"/>
              </w:rPr>
              <w:t>8</w:t>
            </w:r>
          </w:p>
        </w:tc>
        <w:tc>
          <w:tcPr>
            <w:tcW w:w="1134" w:type="dxa"/>
            <w:tcBorders>
              <w:top w:val="nil"/>
              <w:left w:val="nil"/>
              <w:bottom w:val="single" w:sz="4" w:space="0" w:color="auto"/>
              <w:right w:val="single" w:sz="4" w:space="0" w:color="auto"/>
            </w:tcBorders>
            <w:shd w:val="clear" w:color="auto" w:fill="auto"/>
            <w:noWrap/>
            <w:vAlign w:val="bottom"/>
            <w:hideMark/>
          </w:tcPr>
          <w:p w14:paraId="29CAD7A6" w14:textId="77777777" w:rsidR="009D4814" w:rsidRPr="009D4814" w:rsidRDefault="009D4814" w:rsidP="009D4814">
            <w:pPr>
              <w:rPr>
                <w:rFonts w:eastAsia="Times New Roman"/>
                <w:lang w:val="en-US"/>
              </w:rPr>
            </w:pPr>
            <w:r w:rsidRPr="009D4814">
              <w:rPr>
                <w:rFonts w:eastAsia="Times New Roman"/>
                <w:lang w:val="en-US"/>
              </w:rPr>
              <w:t>3min</w:t>
            </w:r>
          </w:p>
        </w:tc>
        <w:tc>
          <w:tcPr>
            <w:tcW w:w="992" w:type="dxa"/>
            <w:tcBorders>
              <w:top w:val="nil"/>
              <w:left w:val="nil"/>
              <w:bottom w:val="single" w:sz="4" w:space="0" w:color="auto"/>
              <w:right w:val="single" w:sz="4" w:space="0" w:color="auto"/>
            </w:tcBorders>
            <w:shd w:val="clear" w:color="auto" w:fill="auto"/>
            <w:noWrap/>
            <w:vAlign w:val="bottom"/>
            <w:hideMark/>
          </w:tcPr>
          <w:p w14:paraId="65BFC721" w14:textId="77777777" w:rsidR="009D4814" w:rsidRPr="009D4814" w:rsidRDefault="009D4814" w:rsidP="009D4814">
            <w:pPr>
              <w:rPr>
                <w:rFonts w:eastAsia="Times New Roman"/>
                <w:lang w:val="en-US"/>
              </w:rPr>
            </w:pPr>
            <w:r w:rsidRPr="009D4814">
              <w:rPr>
                <w:rFonts w:eastAsia="Times New Roman"/>
                <w:lang w:val="en-US"/>
              </w:rPr>
              <w:t>720P</w:t>
            </w:r>
          </w:p>
        </w:tc>
      </w:tr>
      <w:tr w:rsidR="009D4814" w:rsidRPr="009D4814" w14:paraId="0E19D1DE"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0BFADE60" w14:textId="77777777" w:rsidR="009D4814" w:rsidRPr="009D4814" w:rsidRDefault="009D4814" w:rsidP="009D4814">
            <w:pPr>
              <w:rPr>
                <w:rFonts w:eastAsia="Times New Roman"/>
                <w:lang w:val="en-US"/>
              </w:rPr>
            </w:pPr>
            <w:r w:rsidRPr="009D4814">
              <w:rPr>
                <w:rFonts w:eastAsia="Times New Roman"/>
                <w:lang w:val="en-US"/>
              </w:rPr>
              <w:t>HRC39</w:t>
            </w:r>
          </w:p>
        </w:tc>
        <w:tc>
          <w:tcPr>
            <w:tcW w:w="1134" w:type="dxa"/>
            <w:tcBorders>
              <w:top w:val="nil"/>
              <w:left w:val="nil"/>
              <w:bottom w:val="single" w:sz="4" w:space="0" w:color="auto"/>
              <w:right w:val="single" w:sz="4" w:space="0" w:color="auto"/>
            </w:tcBorders>
            <w:shd w:val="clear" w:color="auto" w:fill="auto"/>
            <w:noWrap/>
            <w:vAlign w:val="bottom"/>
            <w:hideMark/>
          </w:tcPr>
          <w:p w14:paraId="3231B768" w14:textId="77777777" w:rsidR="009D4814" w:rsidRPr="009D4814" w:rsidRDefault="009D4814" w:rsidP="009D4814">
            <w:pPr>
              <w:rPr>
                <w:rFonts w:eastAsia="Times New Roman"/>
                <w:lang w:val="en-US"/>
              </w:rPr>
            </w:pPr>
            <w:r w:rsidRPr="009D4814">
              <w:rPr>
                <w:rFonts w:eastAsia="Times New Roman"/>
                <w:lang w:val="en-US"/>
              </w:rPr>
              <w:t>10</w:t>
            </w:r>
          </w:p>
        </w:tc>
        <w:tc>
          <w:tcPr>
            <w:tcW w:w="1134" w:type="dxa"/>
            <w:tcBorders>
              <w:top w:val="nil"/>
              <w:left w:val="nil"/>
              <w:bottom w:val="single" w:sz="4" w:space="0" w:color="auto"/>
              <w:right w:val="single" w:sz="4" w:space="0" w:color="auto"/>
            </w:tcBorders>
            <w:shd w:val="clear" w:color="auto" w:fill="auto"/>
            <w:noWrap/>
            <w:vAlign w:val="bottom"/>
            <w:hideMark/>
          </w:tcPr>
          <w:p w14:paraId="3855E2E7" w14:textId="77777777" w:rsidR="009D4814" w:rsidRPr="009D4814" w:rsidRDefault="009D4814" w:rsidP="009D4814">
            <w:pPr>
              <w:rPr>
                <w:rFonts w:eastAsia="Times New Roman"/>
                <w:lang w:val="en-US"/>
              </w:rPr>
            </w:pPr>
            <w:r w:rsidRPr="009D4814">
              <w:rPr>
                <w:rFonts w:eastAsia="Times New Roman"/>
                <w:lang w:val="en-US"/>
              </w:rPr>
              <w:t>40s</w:t>
            </w:r>
          </w:p>
        </w:tc>
        <w:tc>
          <w:tcPr>
            <w:tcW w:w="992" w:type="dxa"/>
            <w:tcBorders>
              <w:top w:val="nil"/>
              <w:left w:val="nil"/>
              <w:bottom w:val="single" w:sz="4" w:space="0" w:color="auto"/>
              <w:right w:val="single" w:sz="4" w:space="0" w:color="auto"/>
            </w:tcBorders>
            <w:shd w:val="clear" w:color="auto" w:fill="auto"/>
            <w:noWrap/>
            <w:vAlign w:val="bottom"/>
            <w:hideMark/>
          </w:tcPr>
          <w:p w14:paraId="51EE94C1" w14:textId="77777777" w:rsidR="009D4814" w:rsidRPr="009D4814" w:rsidRDefault="009D4814" w:rsidP="009D4814">
            <w:pPr>
              <w:rPr>
                <w:rFonts w:eastAsia="Times New Roman"/>
                <w:lang w:val="en-US"/>
              </w:rPr>
            </w:pPr>
            <w:r w:rsidRPr="009D4814">
              <w:rPr>
                <w:rFonts w:eastAsia="Times New Roman"/>
                <w:lang w:val="en-US"/>
              </w:rPr>
              <w:t>720P</w:t>
            </w:r>
          </w:p>
        </w:tc>
        <w:tc>
          <w:tcPr>
            <w:tcW w:w="851" w:type="dxa"/>
            <w:tcBorders>
              <w:top w:val="nil"/>
              <w:left w:val="nil"/>
              <w:bottom w:val="single" w:sz="4" w:space="0" w:color="auto"/>
              <w:right w:val="single" w:sz="4" w:space="0" w:color="auto"/>
            </w:tcBorders>
            <w:shd w:val="clear" w:color="auto" w:fill="auto"/>
            <w:noWrap/>
            <w:vAlign w:val="bottom"/>
            <w:hideMark/>
          </w:tcPr>
          <w:p w14:paraId="48CD8BFA" w14:textId="77777777" w:rsidR="009D4814" w:rsidRPr="009D4814" w:rsidRDefault="009D4814" w:rsidP="009D4814">
            <w:pPr>
              <w:rPr>
                <w:rFonts w:eastAsia="Times New Roman"/>
                <w:lang w:val="en-US"/>
              </w:rPr>
            </w:pPr>
            <w:r w:rsidRPr="009D4814">
              <w:rPr>
                <w:rFonts w:eastAsia="Times New Roman"/>
                <w:lang w:val="en-US"/>
              </w:rPr>
              <w:t>HRC81</w:t>
            </w:r>
          </w:p>
        </w:tc>
        <w:tc>
          <w:tcPr>
            <w:tcW w:w="1191" w:type="dxa"/>
            <w:tcBorders>
              <w:top w:val="nil"/>
              <w:left w:val="nil"/>
              <w:bottom w:val="single" w:sz="4" w:space="0" w:color="auto"/>
              <w:right w:val="single" w:sz="4" w:space="0" w:color="auto"/>
            </w:tcBorders>
            <w:shd w:val="clear" w:color="auto" w:fill="auto"/>
            <w:noWrap/>
            <w:vAlign w:val="bottom"/>
            <w:hideMark/>
          </w:tcPr>
          <w:p w14:paraId="107FC3D3" w14:textId="77777777" w:rsidR="009D4814" w:rsidRPr="009D4814" w:rsidRDefault="009D4814" w:rsidP="009D4814">
            <w:pPr>
              <w:rPr>
                <w:rFonts w:eastAsia="Times New Roman"/>
                <w:lang w:val="en-US"/>
              </w:rPr>
            </w:pPr>
            <w:r w:rsidRPr="009D4814">
              <w:rPr>
                <w:rFonts w:eastAsia="Times New Roman"/>
                <w:lang w:val="en-US"/>
              </w:rPr>
              <w:t>10</w:t>
            </w:r>
          </w:p>
        </w:tc>
        <w:tc>
          <w:tcPr>
            <w:tcW w:w="1134" w:type="dxa"/>
            <w:tcBorders>
              <w:top w:val="nil"/>
              <w:left w:val="nil"/>
              <w:bottom w:val="single" w:sz="4" w:space="0" w:color="auto"/>
              <w:right w:val="single" w:sz="4" w:space="0" w:color="auto"/>
            </w:tcBorders>
            <w:shd w:val="clear" w:color="auto" w:fill="auto"/>
            <w:noWrap/>
            <w:vAlign w:val="bottom"/>
            <w:hideMark/>
          </w:tcPr>
          <w:p w14:paraId="10882C81" w14:textId="77777777" w:rsidR="009D4814" w:rsidRPr="009D4814" w:rsidRDefault="009D4814" w:rsidP="009D4814">
            <w:pPr>
              <w:rPr>
                <w:rFonts w:eastAsia="Times New Roman"/>
                <w:lang w:val="en-US"/>
              </w:rPr>
            </w:pPr>
            <w:r w:rsidRPr="009D4814">
              <w:rPr>
                <w:rFonts w:eastAsia="Times New Roman"/>
                <w:lang w:val="en-US"/>
              </w:rPr>
              <w:t>3min</w:t>
            </w:r>
          </w:p>
        </w:tc>
        <w:tc>
          <w:tcPr>
            <w:tcW w:w="992" w:type="dxa"/>
            <w:tcBorders>
              <w:top w:val="nil"/>
              <w:left w:val="nil"/>
              <w:bottom w:val="single" w:sz="4" w:space="0" w:color="auto"/>
              <w:right w:val="single" w:sz="4" w:space="0" w:color="auto"/>
            </w:tcBorders>
            <w:shd w:val="clear" w:color="auto" w:fill="auto"/>
            <w:noWrap/>
            <w:vAlign w:val="bottom"/>
            <w:hideMark/>
          </w:tcPr>
          <w:p w14:paraId="532002D7" w14:textId="77777777" w:rsidR="009D4814" w:rsidRPr="009D4814" w:rsidRDefault="009D4814" w:rsidP="009D4814">
            <w:pPr>
              <w:rPr>
                <w:rFonts w:eastAsia="Times New Roman"/>
                <w:lang w:val="en-US"/>
              </w:rPr>
            </w:pPr>
            <w:r w:rsidRPr="009D4814">
              <w:rPr>
                <w:rFonts w:eastAsia="Times New Roman"/>
                <w:lang w:val="en-US"/>
              </w:rPr>
              <w:t>1080P</w:t>
            </w:r>
          </w:p>
        </w:tc>
      </w:tr>
      <w:tr w:rsidR="009D4814" w:rsidRPr="009D4814" w14:paraId="0D88B367"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0F94EA5F" w14:textId="77777777" w:rsidR="009D4814" w:rsidRPr="009D4814" w:rsidRDefault="009D4814" w:rsidP="009D4814">
            <w:pPr>
              <w:rPr>
                <w:rFonts w:eastAsia="Times New Roman"/>
                <w:lang w:val="en-US"/>
              </w:rPr>
            </w:pPr>
            <w:r w:rsidRPr="009D4814">
              <w:rPr>
                <w:rFonts w:eastAsia="Times New Roman"/>
                <w:lang w:val="en-US"/>
              </w:rPr>
              <w:t>HRC40</w:t>
            </w:r>
          </w:p>
        </w:tc>
        <w:tc>
          <w:tcPr>
            <w:tcW w:w="1134" w:type="dxa"/>
            <w:tcBorders>
              <w:top w:val="nil"/>
              <w:left w:val="nil"/>
              <w:bottom w:val="single" w:sz="4" w:space="0" w:color="auto"/>
              <w:right w:val="single" w:sz="4" w:space="0" w:color="auto"/>
            </w:tcBorders>
            <w:shd w:val="clear" w:color="auto" w:fill="auto"/>
            <w:noWrap/>
            <w:vAlign w:val="bottom"/>
            <w:hideMark/>
          </w:tcPr>
          <w:p w14:paraId="5EF0053E" w14:textId="77777777" w:rsidR="009D4814" w:rsidRPr="009D4814" w:rsidRDefault="009D4814" w:rsidP="009D4814">
            <w:pPr>
              <w:rPr>
                <w:rFonts w:eastAsia="Times New Roman"/>
                <w:lang w:val="en-US"/>
              </w:rPr>
            </w:pPr>
            <w:r w:rsidRPr="009D4814">
              <w:rPr>
                <w:rFonts w:eastAsia="Times New Roman"/>
                <w:lang w:val="en-US"/>
              </w:rPr>
              <w:t>15</w:t>
            </w:r>
          </w:p>
        </w:tc>
        <w:tc>
          <w:tcPr>
            <w:tcW w:w="1134" w:type="dxa"/>
            <w:tcBorders>
              <w:top w:val="nil"/>
              <w:left w:val="nil"/>
              <w:bottom w:val="single" w:sz="4" w:space="0" w:color="auto"/>
              <w:right w:val="single" w:sz="4" w:space="0" w:color="auto"/>
            </w:tcBorders>
            <w:shd w:val="clear" w:color="auto" w:fill="auto"/>
            <w:noWrap/>
            <w:vAlign w:val="bottom"/>
            <w:hideMark/>
          </w:tcPr>
          <w:p w14:paraId="39060759" w14:textId="77777777" w:rsidR="009D4814" w:rsidRPr="009D4814" w:rsidRDefault="009D4814" w:rsidP="009D4814">
            <w:pPr>
              <w:rPr>
                <w:rFonts w:eastAsia="Times New Roman"/>
                <w:lang w:val="en-US"/>
              </w:rPr>
            </w:pPr>
            <w:r w:rsidRPr="009D4814">
              <w:rPr>
                <w:rFonts w:eastAsia="Times New Roman"/>
                <w:lang w:val="en-US"/>
              </w:rPr>
              <w:t>40s</w:t>
            </w:r>
          </w:p>
        </w:tc>
        <w:tc>
          <w:tcPr>
            <w:tcW w:w="992" w:type="dxa"/>
            <w:tcBorders>
              <w:top w:val="nil"/>
              <w:left w:val="nil"/>
              <w:bottom w:val="single" w:sz="4" w:space="0" w:color="auto"/>
              <w:right w:val="single" w:sz="4" w:space="0" w:color="auto"/>
            </w:tcBorders>
            <w:shd w:val="clear" w:color="auto" w:fill="auto"/>
            <w:noWrap/>
            <w:vAlign w:val="bottom"/>
            <w:hideMark/>
          </w:tcPr>
          <w:p w14:paraId="3754A36B" w14:textId="77777777" w:rsidR="009D4814" w:rsidRPr="009D4814" w:rsidRDefault="009D4814" w:rsidP="009D4814">
            <w:pPr>
              <w:rPr>
                <w:rFonts w:eastAsia="Times New Roman"/>
                <w:lang w:val="en-US"/>
              </w:rPr>
            </w:pPr>
            <w:r w:rsidRPr="009D4814">
              <w:rPr>
                <w:rFonts w:eastAsia="Times New Roman"/>
                <w:lang w:val="en-US"/>
              </w:rPr>
              <w:t>1080P</w:t>
            </w:r>
          </w:p>
        </w:tc>
        <w:tc>
          <w:tcPr>
            <w:tcW w:w="851" w:type="dxa"/>
            <w:tcBorders>
              <w:top w:val="nil"/>
              <w:left w:val="nil"/>
              <w:bottom w:val="single" w:sz="4" w:space="0" w:color="auto"/>
              <w:right w:val="single" w:sz="4" w:space="0" w:color="auto"/>
            </w:tcBorders>
            <w:shd w:val="clear" w:color="auto" w:fill="auto"/>
            <w:noWrap/>
            <w:vAlign w:val="bottom"/>
            <w:hideMark/>
          </w:tcPr>
          <w:p w14:paraId="450E21A7" w14:textId="77777777" w:rsidR="009D4814" w:rsidRPr="009D4814" w:rsidRDefault="009D4814" w:rsidP="009D4814">
            <w:pPr>
              <w:rPr>
                <w:rFonts w:eastAsia="Times New Roman"/>
                <w:lang w:val="en-US"/>
              </w:rPr>
            </w:pPr>
            <w:r w:rsidRPr="009D4814">
              <w:rPr>
                <w:rFonts w:eastAsia="Times New Roman"/>
                <w:lang w:val="en-US"/>
              </w:rPr>
              <w:t>HRC82</w:t>
            </w:r>
          </w:p>
        </w:tc>
        <w:tc>
          <w:tcPr>
            <w:tcW w:w="1191" w:type="dxa"/>
            <w:tcBorders>
              <w:top w:val="nil"/>
              <w:left w:val="nil"/>
              <w:bottom w:val="single" w:sz="4" w:space="0" w:color="auto"/>
              <w:right w:val="single" w:sz="4" w:space="0" w:color="auto"/>
            </w:tcBorders>
            <w:shd w:val="clear" w:color="auto" w:fill="auto"/>
            <w:noWrap/>
            <w:vAlign w:val="bottom"/>
            <w:hideMark/>
          </w:tcPr>
          <w:p w14:paraId="4A2DDF15" w14:textId="77777777" w:rsidR="009D4814" w:rsidRPr="009D4814" w:rsidRDefault="009D4814" w:rsidP="009D4814">
            <w:pPr>
              <w:rPr>
                <w:rFonts w:eastAsia="Times New Roman"/>
                <w:lang w:val="en-US"/>
              </w:rPr>
            </w:pPr>
            <w:r w:rsidRPr="009D4814">
              <w:rPr>
                <w:rFonts w:eastAsia="Times New Roman"/>
                <w:lang w:val="en-US"/>
              </w:rPr>
              <w:t>15</w:t>
            </w:r>
          </w:p>
        </w:tc>
        <w:tc>
          <w:tcPr>
            <w:tcW w:w="1134" w:type="dxa"/>
            <w:tcBorders>
              <w:top w:val="nil"/>
              <w:left w:val="nil"/>
              <w:bottom w:val="single" w:sz="4" w:space="0" w:color="auto"/>
              <w:right w:val="single" w:sz="4" w:space="0" w:color="auto"/>
            </w:tcBorders>
            <w:shd w:val="clear" w:color="auto" w:fill="auto"/>
            <w:noWrap/>
            <w:vAlign w:val="bottom"/>
            <w:hideMark/>
          </w:tcPr>
          <w:p w14:paraId="5CD3F32E" w14:textId="77777777" w:rsidR="009D4814" w:rsidRPr="009D4814" w:rsidRDefault="009D4814" w:rsidP="009D4814">
            <w:pPr>
              <w:rPr>
                <w:rFonts w:eastAsia="Times New Roman"/>
                <w:lang w:val="en-US"/>
              </w:rPr>
            </w:pPr>
            <w:r w:rsidRPr="009D4814">
              <w:rPr>
                <w:rFonts w:eastAsia="Times New Roman"/>
                <w:lang w:val="en-US"/>
              </w:rPr>
              <w:t>3min</w:t>
            </w:r>
          </w:p>
        </w:tc>
        <w:tc>
          <w:tcPr>
            <w:tcW w:w="992" w:type="dxa"/>
            <w:tcBorders>
              <w:top w:val="nil"/>
              <w:left w:val="nil"/>
              <w:bottom w:val="single" w:sz="4" w:space="0" w:color="auto"/>
              <w:right w:val="single" w:sz="4" w:space="0" w:color="auto"/>
            </w:tcBorders>
            <w:shd w:val="clear" w:color="auto" w:fill="auto"/>
            <w:noWrap/>
            <w:vAlign w:val="bottom"/>
            <w:hideMark/>
          </w:tcPr>
          <w:p w14:paraId="4A2521A6" w14:textId="77777777" w:rsidR="009D4814" w:rsidRPr="009D4814" w:rsidRDefault="009D4814" w:rsidP="009D4814">
            <w:pPr>
              <w:rPr>
                <w:rFonts w:eastAsia="Times New Roman"/>
                <w:lang w:val="en-US"/>
              </w:rPr>
            </w:pPr>
            <w:r w:rsidRPr="009D4814">
              <w:rPr>
                <w:rFonts w:eastAsia="Times New Roman"/>
                <w:lang w:val="en-US"/>
              </w:rPr>
              <w:t>1440P</w:t>
            </w:r>
          </w:p>
        </w:tc>
      </w:tr>
      <w:tr w:rsidR="009D4814" w:rsidRPr="009D4814" w14:paraId="73A7A17D"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50571E94" w14:textId="77777777" w:rsidR="009D4814" w:rsidRPr="009D4814" w:rsidRDefault="009D4814" w:rsidP="009D4814">
            <w:pPr>
              <w:rPr>
                <w:rFonts w:eastAsia="Times New Roman"/>
                <w:lang w:val="en-US"/>
              </w:rPr>
            </w:pPr>
            <w:r w:rsidRPr="009D4814">
              <w:rPr>
                <w:rFonts w:eastAsia="Times New Roman"/>
                <w:lang w:val="en-US"/>
              </w:rPr>
              <w:t>HRC41</w:t>
            </w:r>
          </w:p>
        </w:tc>
        <w:tc>
          <w:tcPr>
            <w:tcW w:w="1134" w:type="dxa"/>
            <w:tcBorders>
              <w:top w:val="nil"/>
              <w:left w:val="nil"/>
              <w:bottom w:val="single" w:sz="4" w:space="0" w:color="auto"/>
              <w:right w:val="single" w:sz="4" w:space="0" w:color="auto"/>
            </w:tcBorders>
            <w:shd w:val="clear" w:color="auto" w:fill="auto"/>
            <w:noWrap/>
            <w:vAlign w:val="bottom"/>
            <w:hideMark/>
          </w:tcPr>
          <w:p w14:paraId="393CFB64" w14:textId="77777777" w:rsidR="009D4814" w:rsidRPr="009D4814" w:rsidRDefault="009D4814" w:rsidP="009D4814">
            <w:pPr>
              <w:rPr>
                <w:rFonts w:eastAsia="Times New Roman"/>
                <w:lang w:val="en-US"/>
              </w:rPr>
            </w:pPr>
            <w:r w:rsidRPr="009D4814">
              <w:rPr>
                <w:rFonts w:eastAsia="Times New Roman"/>
                <w:lang w:val="en-US"/>
              </w:rPr>
              <w:t>20</w:t>
            </w:r>
          </w:p>
        </w:tc>
        <w:tc>
          <w:tcPr>
            <w:tcW w:w="1134" w:type="dxa"/>
            <w:tcBorders>
              <w:top w:val="nil"/>
              <w:left w:val="nil"/>
              <w:bottom w:val="single" w:sz="4" w:space="0" w:color="auto"/>
              <w:right w:val="single" w:sz="4" w:space="0" w:color="auto"/>
            </w:tcBorders>
            <w:shd w:val="clear" w:color="auto" w:fill="auto"/>
            <w:noWrap/>
            <w:vAlign w:val="bottom"/>
            <w:hideMark/>
          </w:tcPr>
          <w:p w14:paraId="73850D2F" w14:textId="77777777" w:rsidR="009D4814" w:rsidRPr="009D4814" w:rsidRDefault="009D4814" w:rsidP="009D4814">
            <w:pPr>
              <w:rPr>
                <w:rFonts w:eastAsia="Times New Roman"/>
                <w:lang w:val="en-US"/>
              </w:rPr>
            </w:pPr>
            <w:r w:rsidRPr="009D4814">
              <w:rPr>
                <w:rFonts w:eastAsia="Times New Roman"/>
                <w:lang w:val="en-US"/>
              </w:rPr>
              <w:t>40s</w:t>
            </w:r>
          </w:p>
        </w:tc>
        <w:tc>
          <w:tcPr>
            <w:tcW w:w="992" w:type="dxa"/>
            <w:tcBorders>
              <w:top w:val="nil"/>
              <w:left w:val="nil"/>
              <w:bottom w:val="single" w:sz="4" w:space="0" w:color="auto"/>
              <w:right w:val="single" w:sz="4" w:space="0" w:color="auto"/>
            </w:tcBorders>
            <w:shd w:val="clear" w:color="auto" w:fill="auto"/>
            <w:noWrap/>
            <w:vAlign w:val="bottom"/>
            <w:hideMark/>
          </w:tcPr>
          <w:p w14:paraId="5257A674" w14:textId="77777777" w:rsidR="009D4814" w:rsidRPr="009D4814" w:rsidRDefault="009D4814" w:rsidP="009D4814">
            <w:pPr>
              <w:rPr>
                <w:rFonts w:eastAsia="Times New Roman"/>
                <w:lang w:val="en-US"/>
              </w:rPr>
            </w:pPr>
            <w:r w:rsidRPr="009D4814">
              <w:rPr>
                <w:rFonts w:eastAsia="Times New Roman"/>
                <w:lang w:val="en-US"/>
              </w:rPr>
              <w:t>1440P</w:t>
            </w:r>
          </w:p>
        </w:tc>
        <w:tc>
          <w:tcPr>
            <w:tcW w:w="851" w:type="dxa"/>
            <w:tcBorders>
              <w:top w:val="nil"/>
              <w:left w:val="nil"/>
              <w:bottom w:val="single" w:sz="4" w:space="0" w:color="auto"/>
              <w:right w:val="single" w:sz="4" w:space="0" w:color="auto"/>
            </w:tcBorders>
            <w:shd w:val="clear" w:color="auto" w:fill="auto"/>
            <w:noWrap/>
            <w:vAlign w:val="bottom"/>
            <w:hideMark/>
          </w:tcPr>
          <w:p w14:paraId="07999D04" w14:textId="77777777" w:rsidR="009D4814" w:rsidRPr="009D4814" w:rsidRDefault="009D4814" w:rsidP="009D4814">
            <w:pPr>
              <w:rPr>
                <w:rFonts w:eastAsia="Times New Roman"/>
                <w:lang w:val="en-US"/>
              </w:rPr>
            </w:pPr>
            <w:r w:rsidRPr="009D4814">
              <w:rPr>
                <w:rFonts w:eastAsia="Times New Roman"/>
                <w:lang w:val="en-US"/>
              </w:rPr>
              <w:t>HRC83</w:t>
            </w:r>
          </w:p>
        </w:tc>
        <w:tc>
          <w:tcPr>
            <w:tcW w:w="1191" w:type="dxa"/>
            <w:tcBorders>
              <w:top w:val="nil"/>
              <w:left w:val="nil"/>
              <w:bottom w:val="single" w:sz="4" w:space="0" w:color="auto"/>
              <w:right w:val="single" w:sz="4" w:space="0" w:color="auto"/>
            </w:tcBorders>
            <w:shd w:val="clear" w:color="auto" w:fill="auto"/>
            <w:noWrap/>
            <w:vAlign w:val="bottom"/>
            <w:hideMark/>
          </w:tcPr>
          <w:p w14:paraId="2B295302" w14:textId="77777777" w:rsidR="009D4814" w:rsidRPr="009D4814" w:rsidRDefault="009D4814" w:rsidP="009D4814">
            <w:pPr>
              <w:rPr>
                <w:rFonts w:eastAsia="Times New Roman"/>
                <w:lang w:val="en-US"/>
              </w:rPr>
            </w:pPr>
            <w:r w:rsidRPr="009D4814">
              <w:rPr>
                <w:rFonts w:eastAsia="Times New Roman"/>
                <w:lang w:val="en-US"/>
              </w:rPr>
              <w:t>20</w:t>
            </w:r>
          </w:p>
        </w:tc>
        <w:tc>
          <w:tcPr>
            <w:tcW w:w="1134" w:type="dxa"/>
            <w:tcBorders>
              <w:top w:val="nil"/>
              <w:left w:val="nil"/>
              <w:bottom w:val="single" w:sz="4" w:space="0" w:color="auto"/>
              <w:right w:val="single" w:sz="4" w:space="0" w:color="auto"/>
            </w:tcBorders>
            <w:shd w:val="clear" w:color="auto" w:fill="auto"/>
            <w:noWrap/>
            <w:vAlign w:val="bottom"/>
            <w:hideMark/>
          </w:tcPr>
          <w:p w14:paraId="6B62422D" w14:textId="77777777" w:rsidR="009D4814" w:rsidRPr="009D4814" w:rsidRDefault="009D4814" w:rsidP="009D4814">
            <w:pPr>
              <w:rPr>
                <w:rFonts w:eastAsia="Times New Roman"/>
                <w:lang w:val="en-US"/>
              </w:rPr>
            </w:pPr>
            <w:r w:rsidRPr="009D4814">
              <w:rPr>
                <w:rFonts w:eastAsia="Times New Roman"/>
                <w:lang w:val="en-US"/>
              </w:rPr>
              <w:t>3min</w:t>
            </w:r>
          </w:p>
        </w:tc>
        <w:tc>
          <w:tcPr>
            <w:tcW w:w="992" w:type="dxa"/>
            <w:tcBorders>
              <w:top w:val="nil"/>
              <w:left w:val="nil"/>
              <w:bottom w:val="single" w:sz="4" w:space="0" w:color="auto"/>
              <w:right w:val="single" w:sz="4" w:space="0" w:color="auto"/>
            </w:tcBorders>
            <w:shd w:val="clear" w:color="auto" w:fill="auto"/>
            <w:noWrap/>
            <w:vAlign w:val="bottom"/>
            <w:hideMark/>
          </w:tcPr>
          <w:p w14:paraId="33919902" w14:textId="77777777" w:rsidR="009D4814" w:rsidRPr="009D4814" w:rsidRDefault="009D4814" w:rsidP="009D4814">
            <w:pPr>
              <w:rPr>
                <w:rFonts w:eastAsia="Times New Roman"/>
                <w:lang w:val="en-US"/>
              </w:rPr>
            </w:pPr>
            <w:r w:rsidRPr="009D4814">
              <w:rPr>
                <w:rFonts w:eastAsia="Times New Roman"/>
                <w:lang w:val="en-US"/>
              </w:rPr>
              <w:t>320P</w:t>
            </w:r>
          </w:p>
        </w:tc>
      </w:tr>
      <w:tr w:rsidR="009D4814" w:rsidRPr="009D4814" w14:paraId="5FD16390"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00EB285B" w14:textId="77777777" w:rsidR="009D4814" w:rsidRPr="009D4814" w:rsidRDefault="009D4814" w:rsidP="009D4814">
            <w:pPr>
              <w:rPr>
                <w:rFonts w:eastAsia="Times New Roman"/>
                <w:lang w:val="en-US"/>
              </w:rPr>
            </w:pPr>
            <w:r w:rsidRPr="009D4814">
              <w:rPr>
                <w:rFonts w:eastAsia="Times New Roman"/>
                <w:lang w:val="en-US"/>
              </w:rPr>
              <w:t>HRC42</w:t>
            </w:r>
          </w:p>
        </w:tc>
        <w:tc>
          <w:tcPr>
            <w:tcW w:w="1134" w:type="dxa"/>
            <w:tcBorders>
              <w:top w:val="nil"/>
              <w:left w:val="nil"/>
              <w:bottom w:val="single" w:sz="4" w:space="0" w:color="auto"/>
              <w:right w:val="single" w:sz="4" w:space="0" w:color="auto"/>
            </w:tcBorders>
            <w:shd w:val="clear" w:color="auto" w:fill="auto"/>
            <w:noWrap/>
            <w:vAlign w:val="bottom"/>
            <w:hideMark/>
          </w:tcPr>
          <w:p w14:paraId="5877ECEB" w14:textId="77777777" w:rsidR="009D4814" w:rsidRPr="009D4814" w:rsidRDefault="009D4814" w:rsidP="009D4814">
            <w:pPr>
              <w:rPr>
                <w:rFonts w:eastAsia="Times New Roman"/>
                <w:lang w:val="en-US"/>
              </w:rPr>
            </w:pPr>
            <w:r w:rsidRPr="009D4814">
              <w:rPr>
                <w:rFonts w:eastAsia="Times New Roman"/>
                <w:lang w:val="en-US"/>
              </w:rPr>
              <w:t>30</w:t>
            </w:r>
          </w:p>
        </w:tc>
        <w:tc>
          <w:tcPr>
            <w:tcW w:w="1134" w:type="dxa"/>
            <w:tcBorders>
              <w:top w:val="nil"/>
              <w:left w:val="nil"/>
              <w:bottom w:val="single" w:sz="4" w:space="0" w:color="auto"/>
              <w:right w:val="single" w:sz="4" w:space="0" w:color="auto"/>
            </w:tcBorders>
            <w:shd w:val="clear" w:color="auto" w:fill="auto"/>
            <w:noWrap/>
            <w:vAlign w:val="bottom"/>
            <w:hideMark/>
          </w:tcPr>
          <w:p w14:paraId="0BC8E69E" w14:textId="77777777" w:rsidR="009D4814" w:rsidRPr="009D4814" w:rsidRDefault="009D4814" w:rsidP="009D4814">
            <w:pPr>
              <w:rPr>
                <w:rFonts w:eastAsia="Times New Roman"/>
                <w:lang w:val="en-US"/>
              </w:rPr>
            </w:pPr>
            <w:r w:rsidRPr="009D4814">
              <w:rPr>
                <w:rFonts w:eastAsia="Times New Roman"/>
                <w:lang w:val="en-US"/>
              </w:rPr>
              <w:t>40s</w:t>
            </w:r>
          </w:p>
        </w:tc>
        <w:tc>
          <w:tcPr>
            <w:tcW w:w="992" w:type="dxa"/>
            <w:tcBorders>
              <w:top w:val="nil"/>
              <w:left w:val="nil"/>
              <w:bottom w:val="single" w:sz="4" w:space="0" w:color="auto"/>
              <w:right w:val="single" w:sz="4" w:space="0" w:color="auto"/>
            </w:tcBorders>
            <w:shd w:val="clear" w:color="auto" w:fill="auto"/>
            <w:noWrap/>
            <w:vAlign w:val="bottom"/>
            <w:hideMark/>
          </w:tcPr>
          <w:p w14:paraId="3543E1EA" w14:textId="77777777" w:rsidR="009D4814" w:rsidRPr="009D4814" w:rsidRDefault="009D4814" w:rsidP="009D4814">
            <w:pPr>
              <w:rPr>
                <w:rFonts w:eastAsia="Times New Roman"/>
                <w:lang w:val="en-US"/>
              </w:rPr>
            </w:pPr>
            <w:r w:rsidRPr="009D4814">
              <w:rPr>
                <w:rFonts w:eastAsia="Times New Roman"/>
                <w:lang w:val="en-US"/>
              </w:rPr>
              <w:t>320P</w:t>
            </w:r>
          </w:p>
        </w:tc>
        <w:tc>
          <w:tcPr>
            <w:tcW w:w="851" w:type="dxa"/>
            <w:tcBorders>
              <w:top w:val="nil"/>
              <w:left w:val="nil"/>
              <w:bottom w:val="single" w:sz="4" w:space="0" w:color="auto"/>
              <w:right w:val="single" w:sz="4" w:space="0" w:color="auto"/>
            </w:tcBorders>
            <w:shd w:val="clear" w:color="auto" w:fill="auto"/>
            <w:noWrap/>
            <w:vAlign w:val="bottom"/>
            <w:hideMark/>
          </w:tcPr>
          <w:p w14:paraId="083E8F6D" w14:textId="77777777" w:rsidR="009D4814" w:rsidRPr="009D4814" w:rsidRDefault="009D4814" w:rsidP="009D4814">
            <w:pPr>
              <w:rPr>
                <w:rFonts w:eastAsia="Times New Roman"/>
                <w:lang w:val="en-US"/>
              </w:rPr>
            </w:pPr>
            <w:r w:rsidRPr="009D4814">
              <w:rPr>
                <w:rFonts w:eastAsia="Times New Roman"/>
                <w:lang w:val="en-US"/>
              </w:rPr>
              <w:t>HRC84</w:t>
            </w:r>
          </w:p>
        </w:tc>
        <w:tc>
          <w:tcPr>
            <w:tcW w:w="1191" w:type="dxa"/>
            <w:tcBorders>
              <w:top w:val="nil"/>
              <w:left w:val="nil"/>
              <w:bottom w:val="single" w:sz="4" w:space="0" w:color="auto"/>
              <w:right w:val="single" w:sz="4" w:space="0" w:color="auto"/>
            </w:tcBorders>
            <w:shd w:val="clear" w:color="auto" w:fill="auto"/>
            <w:noWrap/>
            <w:vAlign w:val="bottom"/>
            <w:hideMark/>
          </w:tcPr>
          <w:p w14:paraId="6310EBAA" w14:textId="77777777" w:rsidR="009D4814" w:rsidRPr="009D4814" w:rsidRDefault="009D4814" w:rsidP="009D4814">
            <w:pPr>
              <w:rPr>
                <w:rFonts w:eastAsia="Times New Roman"/>
                <w:lang w:val="en-US"/>
              </w:rPr>
            </w:pPr>
            <w:r w:rsidRPr="009D4814">
              <w:rPr>
                <w:rFonts w:eastAsia="Times New Roman"/>
                <w:lang w:val="en-US"/>
              </w:rPr>
              <w:t>30</w:t>
            </w:r>
          </w:p>
        </w:tc>
        <w:tc>
          <w:tcPr>
            <w:tcW w:w="1134" w:type="dxa"/>
            <w:tcBorders>
              <w:top w:val="nil"/>
              <w:left w:val="nil"/>
              <w:bottom w:val="single" w:sz="4" w:space="0" w:color="auto"/>
              <w:right w:val="single" w:sz="4" w:space="0" w:color="auto"/>
            </w:tcBorders>
            <w:shd w:val="clear" w:color="auto" w:fill="auto"/>
            <w:noWrap/>
            <w:vAlign w:val="bottom"/>
            <w:hideMark/>
          </w:tcPr>
          <w:p w14:paraId="1B2DB2E6" w14:textId="77777777" w:rsidR="009D4814" w:rsidRPr="009D4814" w:rsidRDefault="009D4814" w:rsidP="009D4814">
            <w:pPr>
              <w:rPr>
                <w:rFonts w:eastAsia="Times New Roman"/>
                <w:lang w:val="en-US"/>
              </w:rPr>
            </w:pPr>
            <w:r w:rsidRPr="009D4814">
              <w:rPr>
                <w:rFonts w:eastAsia="Times New Roman"/>
                <w:lang w:val="en-US"/>
              </w:rPr>
              <w:t>3min</w:t>
            </w:r>
          </w:p>
        </w:tc>
        <w:tc>
          <w:tcPr>
            <w:tcW w:w="992" w:type="dxa"/>
            <w:tcBorders>
              <w:top w:val="nil"/>
              <w:left w:val="nil"/>
              <w:bottom w:val="single" w:sz="4" w:space="0" w:color="auto"/>
              <w:right w:val="single" w:sz="4" w:space="0" w:color="auto"/>
            </w:tcBorders>
            <w:shd w:val="clear" w:color="auto" w:fill="auto"/>
            <w:noWrap/>
            <w:vAlign w:val="bottom"/>
            <w:hideMark/>
          </w:tcPr>
          <w:p w14:paraId="4334E8BD" w14:textId="77777777" w:rsidR="009D4814" w:rsidRPr="009D4814" w:rsidRDefault="009D4814" w:rsidP="009D4814">
            <w:pPr>
              <w:rPr>
                <w:rFonts w:eastAsia="Times New Roman"/>
                <w:lang w:val="en-US"/>
              </w:rPr>
            </w:pPr>
            <w:r w:rsidRPr="009D4814">
              <w:rPr>
                <w:rFonts w:eastAsia="Times New Roman"/>
                <w:lang w:val="en-US"/>
              </w:rPr>
              <w:t>480P</w:t>
            </w:r>
          </w:p>
        </w:tc>
      </w:tr>
    </w:tbl>
    <w:p w14:paraId="7EE58165" w14:textId="77777777" w:rsidR="009D4814" w:rsidRPr="009D4814" w:rsidRDefault="009D4814" w:rsidP="009D4814">
      <w:pPr>
        <w:rPr>
          <w:rFonts w:eastAsia="Times New Roman"/>
          <w:b/>
          <w:lang w:val="en-US"/>
        </w:rPr>
      </w:pPr>
    </w:p>
    <w:p w14:paraId="45A20A15" w14:textId="77777777" w:rsidR="009D4814" w:rsidRPr="009D4814" w:rsidRDefault="009D4814" w:rsidP="009D4814">
      <w:pPr>
        <w:rPr>
          <w:b/>
          <w:lang w:val="en-US"/>
        </w:rPr>
      </w:pPr>
      <w:r w:rsidRPr="009D4814">
        <w:rPr>
          <w:b/>
          <w:lang w:val="en-US"/>
        </w:rPr>
        <w:t>Pilot Test Procedure:</w:t>
      </w:r>
    </w:p>
    <w:p w14:paraId="7469B459" w14:textId="77777777" w:rsidR="009D4814" w:rsidRPr="009D4814" w:rsidRDefault="009D4814" w:rsidP="009D4814">
      <w:pPr>
        <w:rPr>
          <w:lang w:val="en-US"/>
        </w:rPr>
      </w:pPr>
      <w:r w:rsidRPr="009D4814">
        <w:rPr>
          <w:lang w:val="en-US"/>
        </w:rPr>
        <w:t>For the initial loading experience, two kinds of subjective experimental test programs were designed, in order to obtain scores for the subject's initial loading experience at different stages of viewing the video (see Rating Elements 1 and 2 of the main recommendation text).</w:t>
      </w:r>
    </w:p>
    <w:p w14:paraId="1638A9AE" w14:textId="77777777" w:rsidR="009D4814" w:rsidRPr="009D4814" w:rsidRDefault="009D4814" w:rsidP="009D4814">
      <w:pPr>
        <w:rPr>
          <w:lang w:val="en-US"/>
        </w:rPr>
      </w:pPr>
      <w:r w:rsidRPr="009D4814">
        <w:rPr>
          <w:lang w:val="en-US"/>
        </w:rPr>
        <w:t>Through the analysis of experimental results, it is possible to determine which subjective test method (i.e. choice of questions in each Rating Element) reflect the subject's experience and provides a reasonable and effective experimental basis for subsequent proponents to conduct tests in a similar fashion.</w:t>
      </w:r>
      <w:bookmarkStart w:id="115" w:name="OLE_LINK13"/>
    </w:p>
    <w:p w14:paraId="16D228B1" w14:textId="77777777" w:rsidR="009D4814" w:rsidRPr="009D4814" w:rsidRDefault="009D4814" w:rsidP="009D4814">
      <w:pPr>
        <w:rPr>
          <w:lang w:val="en-US"/>
        </w:rPr>
      </w:pPr>
      <w:r w:rsidRPr="009D4814">
        <w:rPr>
          <w:lang w:val="en-US"/>
        </w:rPr>
        <w:t>By using the results of such subjective experiments</w:t>
      </w:r>
      <w:bookmarkEnd w:id="115"/>
      <w:r w:rsidRPr="009D4814">
        <w:rPr>
          <w:lang w:val="en-US"/>
        </w:rPr>
        <w:t xml:space="preserve">, the relationship between the subject's quit rate and the initial loading delay, the influencing factors of the initial loading experience, and </w:t>
      </w:r>
      <w:bookmarkStart w:id="116" w:name="OLE_LINK14"/>
      <w:r w:rsidRPr="009D4814">
        <w:rPr>
          <w:lang w:val="en-US"/>
        </w:rPr>
        <w:t xml:space="preserve">the relationship between the initial loading score and the overall quality of the viewing experience </w:t>
      </w:r>
      <w:proofErr w:type="gramStart"/>
      <w:r w:rsidRPr="009D4814">
        <w:rPr>
          <w:lang w:val="en-US"/>
        </w:rPr>
        <w:t>were analyzed</w:t>
      </w:r>
      <w:bookmarkEnd w:id="116"/>
      <w:proofErr w:type="gramEnd"/>
      <w:r w:rsidRPr="009D4814">
        <w:rPr>
          <w:lang w:val="en-US"/>
        </w:rPr>
        <w:t>.</w:t>
      </w:r>
    </w:p>
    <w:p w14:paraId="176FD5C9" w14:textId="77777777" w:rsidR="009D4814" w:rsidRPr="009D4814" w:rsidRDefault="009D4814" w:rsidP="009D4814">
      <w:pPr>
        <w:rPr>
          <w:lang w:val="en-US"/>
        </w:rPr>
      </w:pPr>
      <w:r w:rsidRPr="009D4814">
        <w:rPr>
          <w:lang w:val="en-US"/>
        </w:rPr>
        <w:t xml:space="preserve">According to the initial research goal, the experiment included two sessions: the first session </w:t>
      </w:r>
      <w:proofErr w:type="gramStart"/>
      <w:r w:rsidRPr="009D4814">
        <w:rPr>
          <w:lang w:val="en-US"/>
        </w:rPr>
        <w:t>was mainly used</w:t>
      </w:r>
      <w:proofErr w:type="gramEnd"/>
      <w:r w:rsidRPr="009D4814">
        <w:rPr>
          <w:lang w:val="en-US"/>
        </w:rPr>
        <w:t xml:space="preserve"> to compare two subjective test schemes, and identify what their impact on the measured initial loading experience is. The second session </w:t>
      </w:r>
      <w:proofErr w:type="gramStart"/>
      <w:r w:rsidRPr="009D4814">
        <w:rPr>
          <w:lang w:val="en-US"/>
        </w:rPr>
        <w:t>was chosen</w:t>
      </w:r>
      <w:proofErr w:type="gramEnd"/>
      <w:r w:rsidRPr="009D4814">
        <w:rPr>
          <w:lang w:val="en-US"/>
        </w:rPr>
        <w:t xml:space="preserve"> to select one of the schemes from the first session, to conduct more detailed experiments to study the impact the initial loading score on the subject’s overall experience.</w:t>
      </w:r>
    </w:p>
    <w:p w14:paraId="38693E70" w14:textId="77777777" w:rsidR="009D4814" w:rsidRPr="009D4814" w:rsidRDefault="009D4814" w:rsidP="00690D8B">
      <w:pPr>
        <w:numPr>
          <w:ilvl w:val="0"/>
          <w:numId w:val="14"/>
        </w:numPr>
        <w:rPr>
          <w:lang w:val="en-US"/>
        </w:rPr>
      </w:pPr>
      <w:r w:rsidRPr="009D4814">
        <w:rPr>
          <w:b/>
          <w:lang w:val="en-US"/>
        </w:rPr>
        <w:t>Session 1</w:t>
      </w:r>
    </w:p>
    <w:p w14:paraId="388D0DEE" w14:textId="77777777" w:rsidR="009D4814" w:rsidRPr="009D4814" w:rsidRDefault="009D4814" w:rsidP="009D4814">
      <w:pPr>
        <w:rPr>
          <w:lang w:val="en-US"/>
        </w:rPr>
      </w:pPr>
      <w:r w:rsidRPr="009D4814">
        <w:rPr>
          <w:lang w:val="en-US"/>
        </w:rPr>
        <w:t xml:space="preserve">This session </w:t>
      </w:r>
      <w:proofErr w:type="gramStart"/>
      <w:r w:rsidRPr="009D4814">
        <w:rPr>
          <w:lang w:val="en-US"/>
        </w:rPr>
        <w:t>was designed</w:t>
      </w:r>
      <w:proofErr w:type="gramEnd"/>
      <w:r w:rsidRPr="009D4814">
        <w:rPr>
          <w:lang w:val="en-US"/>
        </w:rPr>
        <w:t xml:space="preserve"> with two subjective experiment schemes:</w:t>
      </w:r>
    </w:p>
    <w:p w14:paraId="165C22A1" w14:textId="77777777" w:rsidR="009D4814" w:rsidRPr="009D4814" w:rsidRDefault="009D4814" w:rsidP="00690D8B">
      <w:pPr>
        <w:numPr>
          <w:ilvl w:val="0"/>
          <w:numId w:val="3"/>
        </w:numPr>
        <w:rPr>
          <w:lang w:val="en-US"/>
        </w:rPr>
      </w:pPr>
      <w:r w:rsidRPr="009D4814">
        <w:rPr>
          <w:lang w:val="en-US"/>
        </w:rPr>
        <w:t xml:space="preserve">The first approach was to </w:t>
      </w:r>
      <w:bookmarkStart w:id="117" w:name="OLE_LINK15"/>
      <w:r w:rsidRPr="009D4814">
        <w:rPr>
          <w:lang w:val="en-US"/>
        </w:rPr>
        <w:t xml:space="preserve">rate initial loading score immediately </w:t>
      </w:r>
      <w:bookmarkEnd w:id="117"/>
      <w:r w:rsidRPr="009D4814">
        <w:rPr>
          <w:lang w:val="en-US"/>
        </w:rPr>
        <w:t>after the mobile started to play the video, and to rate the audiovisual quality and overall experience at the end of each video. The scoring method used the 5-point ACR scoring standard. The subject waited for the initial loading before viewing. If he or she felt that the initial waiting time was unacceptable, he or she could exit that video.</w:t>
      </w:r>
    </w:p>
    <w:p w14:paraId="67A932AF" w14:textId="77777777" w:rsidR="009D4814" w:rsidRPr="009D4814" w:rsidRDefault="009D4814" w:rsidP="00690D8B">
      <w:pPr>
        <w:numPr>
          <w:ilvl w:val="0"/>
          <w:numId w:val="3"/>
        </w:numPr>
        <w:rPr>
          <w:rFonts w:eastAsia="Times New Roman"/>
          <w:lang w:val="en-US"/>
        </w:rPr>
      </w:pPr>
      <w:bookmarkStart w:id="118" w:name="OLE_LINK16"/>
      <w:r w:rsidRPr="009D4814">
        <w:rPr>
          <w:lang w:val="en-US"/>
        </w:rPr>
        <w:t xml:space="preserve">The second approach was </w:t>
      </w:r>
      <w:bookmarkEnd w:id="118"/>
      <w:r w:rsidRPr="009D4814">
        <w:rPr>
          <w:lang w:val="en-US"/>
        </w:rPr>
        <w:t xml:space="preserve">to evaluate the initial loading experience, the video quality, and the overall experience at the end of each video. The initial loading experience, the video quality, and the overall experience all used the 5-point ACR scoring standard. Similar to the first approach, if the subject could not accept the initial waiting time before watching, they could quit. Acceptability of loading time </w:t>
      </w:r>
      <w:proofErr w:type="gramStart"/>
      <w:r w:rsidRPr="009D4814">
        <w:rPr>
          <w:lang w:val="en-US"/>
        </w:rPr>
        <w:t>was also tested</w:t>
      </w:r>
      <w:proofErr w:type="gramEnd"/>
      <w:r w:rsidRPr="009D4814">
        <w:rPr>
          <w:lang w:val="en-US"/>
        </w:rPr>
        <w:t xml:space="preserve"> by writing the 2-valued scoring on </w:t>
      </w:r>
      <w:r w:rsidRPr="009D4814">
        <w:rPr>
          <w:lang w:val="en-US"/>
        </w:rPr>
        <w:lastRenderedPageBreak/>
        <w:t xml:space="preserve">a paper at the end of each video. It </w:t>
      </w:r>
      <w:proofErr w:type="gramStart"/>
      <w:r w:rsidRPr="009D4814">
        <w:rPr>
          <w:lang w:val="en-US"/>
        </w:rPr>
        <w:t>was later shown</w:t>
      </w:r>
      <w:proofErr w:type="gramEnd"/>
      <w:r w:rsidRPr="009D4814">
        <w:rPr>
          <w:lang w:val="en-US"/>
        </w:rPr>
        <w:t xml:space="preserve"> to have a very strong correlation with the quitting rate.</w:t>
      </w:r>
    </w:p>
    <w:p w14:paraId="610A4641" w14:textId="77777777" w:rsidR="009D4814" w:rsidRPr="009D4814" w:rsidRDefault="009D4814" w:rsidP="009D4814">
      <w:pPr>
        <w:rPr>
          <w:rFonts w:eastAsia="Times New Roman"/>
          <w:lang w:val="en-US"/>
        </w:rPr>
      </w:pPr>
      <w:r w:rsidRPr="009D4814">
        <w:rPr>
          <w:rFonts w:eastAsia="Times New Roman"/>
          <w:lang w:val="en-US"/>
        </w:rPr>
        <w:t xml:space="preserve">For the experiment, each HRC from Table 2 </w:t>
      </w:r>
      <w:proofErr w:type="gramStart"/>
      <w:r w:rsidRPr="009D4814">
        <w:rPr>
          <w:rFonts w:eastAsia="Times New Roman"/>
          <w:lang w:val="en-US"/>
        </w:rPr>
        <w:t>was selected</w:t>
      </w:r>
      <w:proofErr w:type="gramEnd"/>
      <w:r w:rsidRPr="009D4814">
        <w:rPr>
          <w:rFonts w:eastAsia="Times New Roman"/>
          <w:lang w:val="en-US"/>
        </w:rPr>
        <w:t xml:space="preserve"> with a video duration of 10s, 1min, and 3min for pilot testing. There are 14 initial loading time values and </w:t>
      </w:r>
      <w:proofErr w:type="gramStart"/>
      <w:r w:rsidRPr="009D4814">
        <w:rPr>
          <w:rFonts w:eastAsia="Times New Roman"/>
          <w:lang w:val="en-US"/>
        </w:rPr>
        <w:t>5</w:t>
      </w:r>
      <w:proofErr w:type="gramEnd"/>
      <w:r w:rsidRPr="009D4814">
        <w:rPr>
          <w:rFonts w:eastAsia="Times New Roman"/>
          <w:lang w:val="en-US"/>
        </w:rPr>
        <w:t xml:space="preserve"> quality levels, resulting in a total of 42 HRCs. Details of the setting are shown in Table 3. For each of the two schemes, 42 different video SRCs </w:t>
      </w:r>
      <w:proofErr w:type="gramStart"/>
      <w:r w:rsidRPr="009D4814">
        <w:rPr>
          <w:rFonts w:eastAsia="Times New Roman"/>
          <w:lang w:val="en-US"/>
        </w:rPr>
        <w:t>were used</w:t>
      </w:r>
      <w:proofErr w:type="gramEnd"/>
      <w:r w:rsidRPr="009D4814">
        <w:rPr>
          <w:rFonts w:eastAsia="Times New Roman"/>
          <w:lang w:val="en-US"/>
        </w:rPr>
        <w:t>.</w:t>
      </w:r>
    </w:p>
    <w:p w14:paraId="62360DEB" w14:textId="77777777" w:rsidR="009D4814" w:rsidRPr="009D4814" w:rsidRDefault="009D4814" w:rsidP="009D4814">
      <w:pPr>
        <w:pStyle w:val="TableNotitle0"/>
        <w:rPr>
          <w:lang w:val="en-US"/>
        </w:rPr>
      </w:pPr>
      <w:r w:rsidRPr="009D4814">
        <w:rPr>
          <w:lang w:val="en-US"/>
        </w:rPr>
        <w:t xml:space="preserve">Table </w:t>
      </w:r>
      <w:proofErr w:type="gramStart"/>
      <w:r w:rsidRPr="009D4814">
        <w:rPr>
          <w:lang w:val="en-US"/>
        </w:rPr>
        <w:t>3</w:t>
      </w:r>
      <w:proofErr w:type="gramEnd"/>
      <w:r w:rsidRPr="009D4814">
        <w:rPr>
          <w:lang w:val="en-US"/>
        </w:rPr>
        <w:t xml:space="preserve"> HRC Settings in session 1</w:t>
      </w:r>
    </w:p>
    <w:tbl>
      <w:tblPr>
        <w:tblW w:w="8277" w:type="dxa"/>
        <w:jc w:val="center"/>
        <w:tblLook w:val="04A0" w:firstRow="1" w:lastRow="0" w:firstColumn="1" w:lastColumn="0" w:noHBand="0" w:noVBand="1"/>
      </w:tblPr>
      <w:tblGrid>
        <w:gridCol w:w="950"/>
        <w:gridCol w:w="1042"/>
        <w:gridCol w:w="1257"/>
        <w:gridCol w:w="1042"/>
        <w:gridCol w:w="950"/>
        <w:gridCol w:w="1042"/>
        <w:gridCol w:w="1257"/>
        <w:gridCol w:w="1031"/>
      </w:tblGrid>
      <w:tr w:rsidR="009D4814" w:rsidRPr="009D4814" w14:paraId="30BD200A" w14:textId="77777777" w:rsidTr="0015638E">
        <w:trPr>
          <w:trHeight w:val="270"/>
          <w:jc w:val="center"/>
        </w:trPr>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C0D633" w14:textId="77777777" w:rsidR="009D4814" w:rsidRPr="009D4814" w:rsidRDefault="009D4814" w:rsidP="009D4814">
            <w:pPr>
              <w:rPr>
                <w:rFonts w:eastAsia="Times New Roman"/>
                <w:lang w:val="en-US"/>
              </w:rPr>
            </w:pPr>
            <w:r w:rsidRPr="009D4814">
              <w:rPr>
                <w:rFonts w:eastAsia="Times New Roman"/>
                <w:lang w:val="en-US"/>
              </w:rPr>
              <w:t>HRC</w:t>
            </w:r>
          </w:p>
        </w:tc>
        <w:tc>
          <w:tcPr>
            <w:tcW w:w="1042" w:type="dxa"/>
            <w:tcBorders>
              <w:top w:val="single" w:sz="4" w:space="0" w:color="auto"/>
              <w:left w:val="nil"/>
              <w:bottom w:val="single" w:sz="4" w:space="0" w:color="auto"/>
              <w:right w:val="single" w:sz="4" w:space="0" w:color="auto"/>
            </w:tcBorders>
            <w:shd w:val="clear" w:color="auto" w:fill="auto"/>
            <w:noWrap/>
            <w:vAlign w:val="bottom"/>
            <w:hideMark/>
          </w:tcPr>
          <w:p w14:paraId="56E63699" w14:textId="77777777" w:rsidR="009D4814" w:rsidRPr="009D4814" w:rsidRDefault="009D4814" w:rsidP="009D4814">
            <w:pPr>
              <w:rPr>
                <w:rFonts w:eastAsia="Times New Roman"/>
                <w:lang w:val="en-US"/>
              </w:rPr>
            </w:pPr>
            <w:r w:rsidRPr="009D4814">
              <w:rPr>
                <w:rFonts w:eastAsia="Times New Roman"/>
                <w:lang w:val="en-US"/>
              </w:rPr>
              <w:t>Initial loading delay(s)</w:t>
            </w:r>
          </w:p>
        </w:tc>
        <w:tc>
          <w:tcPr>
            <w:tcW w:w="1249" w:type="dxa"/>
            <w:tcBorders>
              <w:top w:val="single" w:sz="4" w:space="0" w:color="auto"/>
              <w:left w:val="nil"/>
              <w:bottom w:val="single" w:sz="4" w:space="0" w:color="auto"/>
              <w:right w:val="single" w:sz="4" w:space="0" w:color="auto"/>
            </w:tcBorders>
            <w:shd w:val="clear" w:color="auto" w:fill="auto"/>
            <w:noWrap/>
            <w:vAlign w:val="bottom"/>
            <w:hideMark/>
          </w:tcPr>
          <w:p w14:paraId="58C95DC7" w14:textId="77777777" w:rsidR="009D4814" w:rsidRPr="009D4814" w:rsidRDefault="009D4814" w:rsidP="009D4814">
            <w:pPr>
              <w:rPr>
                <w:rFonts w:eastAsia="Times New Roman"/>
                <w:lang w:val="en-US"/>
              </w:rPr>
            </w:pPr>
            <w:r w:rsidRPr="009D4814">
              <w:rPr>
                <w:rFonts w:eastAsia="Times New Roman"/>
                <w:lang w:val="en-US"/>
              </w:rPr>
              <w:t>Resolution</w:t>
            </w:r>
          </w:p>
        </w:tc>
        <w:tc>
          <w:tcPr>
            <w:tcW w:w="1042" w:type="dxa"/>
            <w:tcBorders>
              <w:top w:val="single" w:sz="4" w:space="0" w:color="auto"/>
              <w:left w:val="nil"/>
              <w:bottom w:val="single" w:sz="4" w:space="0" w:color="auto"/>
              <w:right w:val="single" w:sz="4" w:space="0" w:color="auto"/>
            </w:tcBorders>
            <w:shd w:val="clear" w:color="auto" w:fill="auto"/>
            <w:noWrap/>
            <w:vAlign w:val="bottom"/>
            <w:hideMark/>
          </w:tcPr>
          <w:p w14:paraId="401F7F19" w14:textId="77777777" w:rsidR="009D4814" w:rsidRPr="009D4814" w:rsidRDefault="009D4814" w:rsidP="009D4814">
            <w:pPr>
              <w:rPr>
                <w:rFonts w:eastAsia="Times New Roman"/>
                <w:lang w:val="en-US"/>
              </w:rPr>
            </w:pPr>
            <w:r w:rsidRPr="009D4814">
              <w:rPr>
                <w:rFonts w:eastAsia="Times New Roman"/>
                <w:lang w:val="en-US"/>
              </w:rPr>
              <w:t>Video duration</w:t>
            </w:r>
          </w:p>
        </w:tc>
        <w:tc>
          <w:tcPr>
            <w:tcW w:w="782" w:type="dxa"/>
            <w:tcBorders>
              <w:top w:val="single" w:sz="4" w:space="0" w:color="auto"/>
              <w:left w:val="nil"/>
              <w:bottom w:val="single" w:sz="4" w:space="0" w:color="auto"/>
              <w:right w:val="single" w:sz="4" w:space="0" w:color="auto"/>
            </w:tcBorders>
            <w:shd w:val="clear" w:color="auto" w:fill="auto"/>
            <w:noWrap/>
            <w:vAlign w:val="bottom"/>
            <w:hideMark/>
          </w:tcPr>
          <w:p w14:paraId="135BB9D3" w14:textId="77777777" w:rsidR="009D4814" w:rsidRPr="009D4814" w:rsidRDefault="009D4814" w:rsidP="009D4814">
            <w:pPr>
              <w:rPr>
                <w:rFonts w:eastAsia="Times New Roman"/>
                <w:lang w:val="en-US"/>
              </w:rPr>
            </w:pPr>
            <w:r w:rsidRPr="009D4814">
              <w:rPr>
                <w:rFonts w:eastAsia="Times New Roman"/>
                <w:lang w:val="en-US"/>
              </w:rPr>
              <w:t>HRC</w:t>
            </w:r>
          </w:p>
        </w:tc>
        <w:tc>
          <w:tcPr>
            <w:tcW w:w="1042" w:type="dxa"/>
            <w:tcBorders>
              <w:top w:val="single" w:sz="4" w:space="0" w:color="auto"/>
              <w:left w:val="nil"/>
              <w:bottom w:val="single" w:sz="4" w:space="0" w:color="auto"/>
              <w:right w:val="single" w:sz="4" w:space="0" w:color="auto"/>
            </w:tcBorders>
            <w:shd w:val="clear" w:color="auto" w:fill="auto"/>
            <w:noWrap/>
            <w:vAlign w:val="bottom"/>
            <w:hideMark/>
          </w:tcPr>
          <w:p w14:paraId="40F4A207" w14:textId="77777777" w:rsidR="009D4814" w:rsidRPr="009D4814" w:rsidRDefault="009D4814" w:rsidP="009D4814">
            <w:pPr>
              <w:rPr>
                <w:rFonts w:eastAsia="Times New Roman"/>
                <w:lang w:val="en-US"/>
              </w:rPr>
            </w:pPr>
            <w:r w:rsidRPr="009D4814">
              <w:rPr>
                <w:rFonts w:eastAsia="Times New Roman"/>
                <w:lang w:val="en-US"/>
              </w:rPr>
              <w:t>Initial loading delay(s)</w:t>
            </w:r>
          </w:p>
        </w:tc>
        <w:tc>
          <w:tcPr>
            <w:tcW w:w="1249" w:type="dxa"/>
            <w:tcBorders>
              <w:top w:val="single" w:sz="4" w:space="0" w:color="auto"/>
              <w:left w:val="nil"/>
              <w:bottom w:val="single" w:sz="4" w:space="0" w:color="auto"/>
              <w:right w:val="single" w:sz="4" w:space="0" w:color="auto"/>
            </w:tcBorders>
            <w:shd w:val="clear" w:color="auto" w:fill="auto"/>
            <w:noWrap/>
            <w:vAlign w:val="bottom"/>
            <w:hideMark/>
          </w:tcPr>
          <w:p w14:paraId="03F8C03C" w14:textId="77777777" w:rsidR="009D4814" w:rsidRPr="009D4814" w:rsidRDefault="009D4814" w:rsidP="009D4814">
            <w:pPr>
              <w:rPr>
                <w:rFonts w:eastAsia="Times New Roman"/>
                <w:lang w:val="en-US"/>
              </w:rPr>
            </w:pPr>
            <w:r w:rsidRPr="009D4814">
              <w:rPr>
                <w:rFonts w:eastAsia="Times New Roman"/>
                <w:lang w:val="en-US"/>
              </w:rPr>
              <w:t>Resolution</w:t>
            </w:r>
          </w:p>
        </w:tc>
        <w:tc>
          <w:tcPr>
            <w:tcW w:w="1031" w:type="dxa"/>
            <w:tcBorders>
              <w:top w:val="single" w:sz="4" w:space="0" w:color="auto"/>
              <w:left w:val="nil"/>
              <w:bottom w:val="single" w:sz="4" w:space="0" w:color="auto"/>
              <w:right w:val="single" w:sz="4" w:space="0" w:color="auto"/>
            </w:tcBorders>
            <w:shd w:val="clear" w:color="auto" w:fill="auto"/>
            <w:noWrap/>
            <w:vAlign w:val="bottom"/>
            <w:hideMark/>
          </w:tcPr>
          <w:p w14:paraId="78F38187" w14:textId="77777777" w:rsidR="009D4814" w:rsidRPr="009D4814" w:rsidRDefault="009D4814" w:rsidP="009D4814">
            <w:pPr>
              <w:rPr>
                <w:rFonts w:eastAsia="Times New Roman"/>
                <w:lang w:val="en-US"/>
              </w:rPr>
            </w:pPr>
            <w:r w:rsidRPr="009D4814">
              <w:rPr>
                <w:rFonts w:eastAsia="Times New Roman"/>
                <w:lang w:val="en-US"/>
              </w:rPr>
              <w:t>Video duration</w:t>
            </w:r>
          </w:p>
        </w:tc>
      </w:tr>
      <w:tr w:rsidR="009D4814" w:rsidRPr="009D4814" w14:paraId="2B758AAE" w14:textId="77777777" w:rsidTr="0015638E">
        <w:trPr>
          <w:trHeight w:val="27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6282ED2F" w14:textId="77777777" w:rsidR="009D4814" w:rsidRPr="009D4814" w:rsidRDefault="009D4814" w:rsidP="009D4814">
            <w:pPr>
              <w:rPr>
                <w:rFonts w:eastAsia="Times New Roman"/>
                <w:lang w:val="en-US"/>
              </w:rPr>
            </w:pPr>
            <w:r w:rsidRPr="009D4814">
              <w:rPr>
                <w:rFonts w:eastAsia="Times New Roman"/>
                <w:lang w:val="en-US"/>
              </w:rPr>
              <w:t>HRC1</w:t>
            </w:r>
          </w:p>
        </w:tc>
        <w:tc>
          <w:tcPr>
            <w:tcW w:w="1042" w:type="dxa"/>
            <w:tcBorders>
              <w:top w:val="nil"/>
              <w:left w:val="nil"/>
              <w:bottom w:val="single" w:sz="4" w:space="0" w:color="auto"/>
              <w:right w:val="single" w:sz="4" w:space="0" w:color="auto"/>
            </w:tcBorders>
            <w:shd w:val="clear" w:color="auto" w:fill="auto"/>
            <w:noWrap/>
            <w:vAlign w:val="bottom"/>
            <w:hideMark/>
          </w:tcPr>
          <w:p w14:paraId="53D1FDD6" w14:textId="77777777" w:rsidR="009D4814" w:rsidRPr="009D4814" w:rsidRDefault="009D4814" w:rsidP="009D4814">
            <w:pPr>
              <w:rPr>
                <w:rFonts w:eastAsia="Times New Roman"/>
                <w:lang w:val="en-US"/>
              </w:rPr>
            </w:pPr>
            <w:r w:rsidRPr="009D4814">
              <w:rPr>
                <w:rFonts w:eastAsia="Times New Roman"/>
                <w:lang w:val="en-US"/>
              </w:rPr>
              <w:t>0.1</w:t>
            </w:r>
          </w:p>
        </w:tc>
        <w:tc>
          <w:tcPr>
            <w:tcW w:w="1249" w:type="dxa"/>
            <w:tcBorders>
              <w:top w:val="nil"/>
              <w:left w:val="nil"/>
              <w:bottom w:val="single" w:sz="4" w:space="0" w:color="auto"/>
              <w:right w:val="single" w:sz="4" w:space="0" w:color="auto"/>
            </w:tcBorders>
            <w:shd w:val="clear" w:color="auto" w:fill="auto"/>
            <w:noWrap/>
            <w:vAlign w:val="bottom"/>
            <w:hideMark/>
          </w:tcPr>
          <w:p w14:paraId="3A03EBCF" w14:textId="77777777" w:rsidR="009D4814" w:rsidRPr="009D4814" w:rsidRDefault="009D4814" w:rsidP="009D4814">
            <w:pPr>
              <w:rPr>
                <w:rFonts w:eastAsia="Times New Roman"/>
                <w:lang w:val="en-US"/>
              </w:rPr>
            </w:pPr>
            <w:r w:rsidRPr="009D4814">
              <w:rPr>
                <w:rFonts w:eastAsia="Times New Roman"/>
                <w:lang w:val="en-US"/>
              </w:rPr>
              <w:t>320P</w:t>
            </w:r>
          </w:p>
        </w:tc>
        <w:tc>
          <w:tcPr>
            <w:tcW w:w="1042" w:type="dxa"/>
            <w:tcBorders>
              <w:top w:val="nil"/>
              <w:left w:val="nil"/>
              <w:bottom w:val="single" w:sz="4" w:space="0" w:color="auto"/>
              <w:right w:val="single" w:sz="4" w:space="0" w:color="auto"/>
            </w:tcBorders>
            <w:shd w:val="clear" w:color="auto" w:fill="auto"/>
            <w:noWrap/>
            <w:vAlign w:val="bottom"/>
            <w:hideMark/>
          </w:tcPr>
          <w:p w14:paraId="437A41B6" w14:textId="77777777" w:rsidR="009D4814" w:rsidRPr="009D4814" w:rsidRDefault="009D4814" w:rsidP="009D4814">
            <w:pPr>
              <w:rPr>
                <w:rFonts w:eastAsia="Times New Roman"/>
                <w:lang w:val="en-US"/>
              </w:rPr>
            </w:pPr>
            <w:r w:rsidRPr="009D4814">
              <w:rPr>
                <w:rFonts w:eastAsia="Times New Roman"/>
                <w:lang w:val="en-US"/>
              </w:rPr>
              <w:t>10s</w:t>
            </w:r>
          </w:p>
        </w:tc>
        <w:tc>
          <w:tcPr>
            <w:tcW w:w="782" w:type="dxa"/>
            <w:tcBorders>
              <w:top w:val="nil"/>
              <w:left w:val="nil"/>
              <w:bottom w:val="single" w:sz="4" w:space="0" w:color="auto"/>
              <w:right w:val="single" w:sz="4" w:space="0" w:color="auto"/>
            </w:tcBorders>
            <w:shd w:val="clear" w:color="auto" w:fill="auto"/>
            <w:noWrap/>
            <w:vAlign w:val="bottom"/>
            <w:hideMark/>
          </w:tcPr>
          <w:p w14:paraId="4437B0F8" w14:textId="77777777" w:rsidR="009D4814" w:rsidRPr="009D4814" w:rsidRDefault="009D4814" w:rsidP="009D4814">
            <w:pPr>
              <w:rPr>
                <w:rFonts w:eastAsia="Times New Roman"/>
                <w:lang w:val="en-US"/>
              </w:rPr>
            </w:pPr>
            <w:r w:rsidRPr="009D4814">
              <w:rPr>
                <w:rFonts w:eastAsia="Times New Roman"/>
                <w:lang w:val="en-US"/>
              </w:rPr>
              <w:t>HRC50</w:t>
            </w:r>
          </w:p>
        </w:tc>
        <w:tc>
          <w:tcPr>
            <w:tcW w:w="1042" w:type="dxa"/>
            <w:tcBorders>
              <w:top w:val="nil"/>
              <w:left w:val="nil"/>
              <w:bottom w:val="single" w:sz="4" w:space="0" w:color="auto"/>
              <w:right w:val="single" w:sz="4" w:space="0" w:color="auto"/>
            </w:tcBorders>
            <w:shd w:val="clear" w:color="auto" w:fill="auto"/>
            <w:noWrap/>
            <w:vAlign w:val="bottom"/>
            <w:hideMark/>
          </w:tcPr>
          <w:p w14:paraId="278CE95F" w14:textId="77777777" w:rsidR="009D4814" w:rsidRPr="009D4814" w:rsidRDefault="009D4814" w:rsidP="009D4814">
            <w:pPr>
              <w:rPr>
                <w:rFonts w:eastAsia="Times New Roman"/>
                <w:lang w:val="en-US"/>
              </w:rPr>
            </w:pPr>
            <w:r w:rsidRPr="009D4814">
              <w:rPr>
                <w:rFonts w:eastAsia="Times New Roman"/>
                <w:lang w:val="en-US"/>
              </w:rPr>
              <w:t>4</w:t>
            </w:r>
          </w:p>
        </w:tc>
        <w:tc>
          <w:tcPr>
            <w:tcW w:w="1249" w:type="dxa"/>
            <w:tcBorders>
              <w:top w:val="nil"/>
              <w:left w:val="nil"/>
              <w:bottom w:val="single" w:sz="4" w:space="0" w:color="auto"/>
              <w:right w:val="single" w:sz="4" w:space="0" w:color="auto"/>
            </w:tcBorders>
            <w:shd w:val="clear" w:color="auto" w:fill="auto"/>
            <w:noWrap/>
            <w:vAlign w:val="bottom"/>
            <w:hideMark/>
          </w:tcPr>
          <w:p w14:paraId="63E19BBB" w14:textId="77777777" w:rsidR="009D4814" w:rsidRPr="009D4814" w:rsidRDefault="009D4814" w:rsidP="009D4814">
            <w:pPr>
              <w:rPr>
                <w:rFonts w:eastAsia="Times New Roman"/>
                <w:lang w:val="en-US"/>
              </w:rPr>
            </w:pPr>
            <w:r w:rsidRPr="009D4814">
              <w:rPr>
                <w:rFonts w:eastAsia="Times New Roman"/>
                <w:lang w:val="en-US"/>
              </w:rPr>
              <w:t>720P</w:t>
            </w:r>
          </w:p>
        </w:tc>
        <w:tc>
          <w:tcPr>
            <w:tcW w:w="1031" w:type="dxa"/>
            <w:tcBorders>
              <w:top w:val="nil"/>
              <w:left w:val="nil"/>
              <w:bottom w:val="single" w:sz="4" w:space="0" w:color="auto"/>
              <w:right w:val="single" w:sz="4" w:space="0" w:color="auto"/>
            </w:tcBorders>
            <w:shd w:val="clear" w:color="auto" w:fill="auto"/>
            <w:noWrap/>
            <w:vAlign w:val="bottom"/>
            <w:hideMark/>
          </w:tcPr>
          <w:p w14:paraId="612033F1" w14:textId="77777777" w:rsidR="009D4814" w:rsidRPr="009D4814" w:rsidRDefault="009D4814" w:rsidP="009D4814">
            <w:pPr>
              <w:rPr>
                <w:rFonts w:eastAsia="Times New Roman"/>
                <w:lang w:val="en-US"/>
              </w:rPr>
            </w:pPr>
            <w:r w:rsidRPr="009D4814">
              <w:rPr>
                <w:rFonts w:eastAsia="Times New Roman"/>
                <w:lang w:val="en-US"/>
              </w:rPr>
              <w:t>1min</w:t>
            </w:r>
          </w:p>
        </w:tc>
      </w:tr>
      <w:tr w:rsidR="009D4814" w:rsidRPr="009D4814" w14:paraId="2990910B" w14:textId="77777777" w:rsidTr="0015638E">
        <w:trPr>
          <w:trHeight w:val="27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755FECA" w14:textId="77777777" w:rsidR="009D4814" w:rsidRPr="009D4814" w:rsidRDefault="009D4814" w:rsidP="009D4814">
            <w:pPr>
              <w:rPr>
                <w:rFonts w:eastAsia="Times New Roman"/>
                <w:lang w:val="en-US"/>
              </w:rPr>
            </w:pPr>
            <w:r w:rsidRPr="009D4814">
              <w:rPr>
                <w:rFonts w:eastAsia="Times New Roman"/>
                <w:lang w:val="en-US"/>
              </w:rPr>
              <w:t>HRC2</w:t>
            </w:r>
          </w:p>
        </w:tc>
        <w:tc>
          <w:tcPr>
            <w:tcW w:w="1042" w:type="dxa"/>
            <w:tcBorders>
              <w:top w:val="nil"/>
              <w:left w:val="nil"/>
              <w:bottom w:val="single" w:sz="4" w:space="0" w:color="auto"/>
              <w:right w:val="single" w:sz="4" w:space="0" w:color="auto"/>
            </w:tcBorders>
            <w:shd w:val="clear" w:color="auto" w:fill="auto"/>
            <w:noWrap/>
            <w:vAlign w:val="bottom"/>
            <w:hideMark/>
          </w:tcPr>
          <w:p w14:paraId="191C7376" w14:textId="77777777" w:rsidR="009D4814" w:rsidRPr="009D4814" w:rsidRDefault="009D4814" w:rsidP="009D4814">
            <w:pPr>
              <w:rPr>
                <w:rFonts w:eastAsia="Times New Roman"/>
                <w:lang w:val="en-US"/>
              </w:rPr>
            </w:pPr>
            <w:r w:rsidRPr="009D4814">
              <w:rPr>
                <w:rFonts w:eastAsia="Times New Roman"/>
                <w:lang w:val="en-US"/>
              </w:rPr>
              <w:t>0.2</w:t>
            </w:r>
          </w:p>
        </w:tc>
        <w:tc>
          <w:tcPr>
            <w:tcW w:w="1249" w:type="dxa"/>
            <w:tcBorders>
              <w:top w:val="nil"/>
              <w:left w:val="nil"/>
              <w:bottom w:val="single" w:sz="4" w:space="0" w:color="auto"/>
              <w:right w:val="single" w:sz="4" w:space="0" w:color="auto"/>
            </w:tcBorders>
            <w:shd w:val="clear" w:color="auto" w:fill="auto"/>
            <w:noWrap/>
            <w:vAlign w:val="bottom"/>
            <w:hideMark/>
          </w:tcPr>
          <w:p w14:paraId="738634CE" w14:textId="77777777" w:rsidR="009D4814" w:rsidRPr="009D4814" w:rsidRDefault="009D4814" w:rsidP="009D4814">
            <w:pPr>
              <w:rPr>
                <w:rFonts w:eastAsia="Times New Roman"/>
                <w:lang w:val="en-US"/>
              </w:rPr>
            </w:pPr>
            <w:r w:rsidRPr="009D4814">
              <w:rPr>
                <w:rFonts w:eastAsia="Times New Roman"/>
                <w:lang w:val="en-US"/>
              </w:rPr>
              <w:t>480P</w:t>
            </w:r>
          </w:p>
        </w:tc>
        <w:tc>
          <w:tcPr>
            <w:tcW w:w="1042" w:type="dxa"/>
            <w:tcBorders>
              <w:top w:val="nil"/>
              <w:left w:val="nil"/>
              <w:bottom w:val="single" w:sz="4" w:space="0" w:color="auto"/>
              <w:right w:val="single" w:sz="4" w:space="0" w:color="auto"/>
            </w:tcBorders>
            <w:shd w:val="clear" w:color="auto" w:fill="auto"/>
            <w:noWrap/>
            <w:vAlign w:val="bottom"/>
            <w:hideMark/>
          </w:tcPr>
          <w:p w14:paraId="7EA4B2DA" w14:textId="77777777" w:rsidR="009D4814" w:rsidRPr="009D4814" w:rsidRDefault="009D4814" w:rsidP="009D4814">
            <w:pPr>
              <w:rPr>
                <w:rFonts w:eastAsia="Times New Roman"/>
                <w:lang w:val="en-US"/>
              </w:rPr>
            </w:pPr>
            <w:r w:rsidRPr="009D4814">
              <w:rPr>
                <w:rFonts w:eastAsia="Times New Roman"/>
                <w:lang w:val="en-US"/>
              </w:rPr>
              <w:t>10s</w:t>
            </w:r>
          </w:p>
        </w:tc>
        <w:tc>
          <w:tcPr>
            <w:tcW w:w="782" w:type="dxa"/>
            <w:tcBorders>
              <w:top w:val="nil"/>
              <w:left w:val="nil"/>
              <w:bottom w:val="single" w:sz="4" w:space="0" w:color="auto"/>
              <w:right w:val="single" w:sz="4" w:space="0" w:color="auto"/>
            </w:tcBorders>
            <w:shd w:val="clear" w:color="auto" w:fill="auto"/>
            <w:noWrap/>
            <w:vAlign w:val="bottom"/>
            <w:hideMark/>
          </w:tcPr>
          <w:p w14:paraId="0F6E4451" w14:textId="77777777" w:rsidR="009D4814" w:rsidRPr="009D4814" w:rsidRDefault="009D4814" w:rsidP="009D4814">
            <w:pPr>
              <w:rPr>
                <w:rFonts w:eastAsia="Times New Roman"/>
                <w:lang w:val="en-US"/>
              </w:rPr>
            </w:pPr>
            <w:r w:rsidRPr="009D4814">
              <w:rPr>
                <w:rFonts w:eastAsia="Times New Roman"/>
                <w:lang w:val="en-US"/>
              </w:rPr>
              <w:t>HRC51</w:t>
            </w:r>
          </w:p>
        </w:tc>
        <w:tc>
          <w:tcPr>
            <w:tcW w:w="1042" w:type="dxa"/>
            <w:tcBorders>
              <w:top w:val="nil"/>
              <w:left w:val="nil"/>
              <w:bottom w:val="single" w:sz="4" w:space="0" w:color="auto"/>
              <w:right w:val="single" w:sz="4" w:space="0" w:color="auto"/>
            </w:tcBorders>
            <w:shd w:val="clear" w:color="auto" w:fill="auto"/>
            <w:noWrap/>
            <w:vAlign w:val="bottom"/>
            <w:hideMark/>
          </w:tcPr>
          <w:p w14:paraId="143F994A" w14:textId="77777777" w:rsidR="009D4814" w:rsidRPr="009D4814" w:rsidRDefault="009D4814" w:rsidP="009D4814">
            <w:pPr>
              <w:rPr>
                <w:rFonts w:eastAsia="Times New Roman"/>
                <w:lang w:val="en-US"/>
              </w:rPr>
            </w:pPr>
            <w:r w:rsidRPr="009D4814">
              <w:rPr>
                <w:rFonts w:eastAsia="Times New Roman"/>
                <w:lang w:val="en-US"/>
              </w:rPr>
              <w:t>6</w:t>
            </w:r>
          </w:p>
        </w:tc>
        <w:tc>
          <w:tcPr>
            <w:tcW w:w="1249" w:type="dxa"/>
            <w:tcBorders>
              <w:top w:val="nil"/>
              <w:left w:val="nil"/>
              <w:bottom w:val="single" w:sz="4" w:space="0" w:color="auto"/>
              <w:right w:val="single" w:sz="4" w:space="0" w:color="auto"/>
            </w:tcBorders>
            <w:shd w:val="clear" w:color="auto" w:fill="auto"/>
            <w:noWrap/>
            <w:vAlign w:val="bottom"/>
            <w:hideMark/>
          </w:tcPr>
          <w:p w14:paraId="66E878C2" w14:textId="77777777" w:rsidR="009D4814" w:rsidRPr="009D4814" w:rsidRDefault="009D4814" w:rsidP="009D4814">
            <w:pPr>
              <w:rPr>
                <w:rFonts w:eastAsia="Times New Roman"/>
                <w:lang w:val="en-US"/>
              </w:rPr>
            </w:pPr>
            <w:r w:rsidRPr="009D4814">
              <w:rPr>
                <w:rFonts w:eastAsia="Times New Roman"/>
                <w:lang w:val="en-US"/>
              </w:rPr>
              <w:t>1080P</w:t>
            </w:r>
          </w:p>
        </w:tc>
        <w:tc>
          <w:tcPr>
            <w:tcW w:w="1031" w:type="dxa"/>
            <w:tcBorders>
              <w:top w:val="nil"/>
              <w:left w:val="nil"/>
              <w:bottom w:val="single" w:sz="4" w:space="0" w:color="auto"/>
              <w:right w:val="single" w:sz="4" w:space="0" w:color="auto"/>
            </w:tcBorders>
            <w:shd w:val="clear" w:color="auto" w:fill="auto"/>
            <w:noWrap/>
            <w:vAlign w:val="bottom"/>
            <w:hideMark/>
          </w:tcPr>
          <w:p w14:paraId="7F6D9240" w14:textId="77777777" w:rsidR="009D4814" w:rsidRPr="009D4814" w:rsidRDefault="009D4814" w:rsidP="009D4814">
            <w:pPr>
              <w:rPr>
                <w:rFonts w:eastAsia="Times New Roman"/>
                <w:lang w:val="en-US"/>
              </w:rPr>
            </w:pPr>
            <w:r w:rsidRPr="009D4814">
              <w:rPr>
                <w:rFonts w:eastAsia="Times New Roman"/>
                <w:lang w:val="en-US"/>
              </w:rPr>
              <w:t>1min</w:t>
            </w:r>
          </w:p>
        </w:tc>
      </w:tr>
      <w:tr w:rsidR="009D4814" w:rsidRPr="009D4814" w14:paraId="078E1E35" w14:textId="77777777" w:rsidTr="0015638E">
        <w:trPr>
          <w:trHeight w:val="27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2A192D23" w14:textId="77777777" w:rsidR="009D4814" w:rsidRPr="009D4814" w:rsidRDefault="009D4814" w:rsidP="009D4814">
            <w:pPr>
              <w:rPr>
                <w:rFonts w:eastAsia="Times New Roman"/>
                <w:lang w:val="en-US"/>
              </w:rPr>
            </w:pPr>
            <w:r w:rsidRPr="009D4814">
              <w:rPr>
                <w:rFonts w:eastAsia="Times New Roman"/>
                <w:lang w:val="en-US"/>
              </w:rPr>
              <w:t>HRC3</w:t>
            </w:r>
          </w:p>
        </w:tc>
        <w:tc>
          <w:tcPr>
            <w:tcW w:w="1042" w:type="dxa"/>
            <w:tcBorders>
              <w:top w:val="nil"/>
              <w:left w:val="nil"/>
              <w:bottom w:val="single" w:sz="4" w:space="0" w:color="auto"/>
              <w:right w:val="single" w:sz="4" w:space="0" w:color="auto"/>
            </w:tcBorders>
            <w:shd w:val="clear" w:color="auto" w:fill="auto"/>
            <w:noWrap/>
            <w:vAlign w:val="bottom"/>
            <w:hideMark/>
          </w:tcPr>
          <w:p w14:paraId="22E55EE6" w14:textId="77777777" w:rsidR="009D4814" w:rsidRPr="009D4814" w:rsidRDefault="009D4814" w:rsidP="009D4814">
            <w:pPr>
              <w:rPr>
                <w:rFonts w:eastAsia="Times New Roman"/>
                <w:lang w:val="en-US"/>
              </w:rPr>
            </w:pPr>
            <w:r w:rsidRPr="009D4814">
              <w:rPr>
                <w:rFonts w:eastAsia="Times New Roman"/>
                <w:lang w:val="en-US"/>
              </w:rPr>
              <w:t>0.3</w:t>
            </w:r>
          </w:p>
        </w:tc>
        <w:tc>
          <w:tcPr>
            <w:tcW w:w="1249" w:type="dxa"/>
            <w:tcBorders>
              <w:top w:val="nil"/>
              <w:left w:val="nil"/>
              <w:bottom w:val="single" w:sz="4" w:space="0" w:color="auto"/>
              <w:right w:val="single" w:sz="4" w:space="0" w:color="auto"/>
            </w:tcBorders>
            <w:shd w:val="clear" w:color="auto" w:fill="auto"/>
            <w:noWrap/>
            <w:vAlign w:val="bottom"/>
            <w:hideMark/>
          </w:tcPr>
          <w:p w14:paraId="54766676" w14:textId="77777777" w:rsidR="009D4814" w:rsidRPr="009D4814" w:rsidRDefault="009D4814" w:rsidP="009D4814">
            <w:pPr>
              <w:rPr>
                <w:rFonts w:eastAsia="Times New Roman"/>
                <w:lang w:val="en-US"/>
              </w:rPr>
            </w:pPr>
            <w:r w:rsidRPr="009D4814">
              <w:rPr>
                <w:rFonts w:eastAsia="Times New Roman"/>
                <w:lang w:val="en-US"/>
              </w:rPr>
              <w:t>720P</w:t>
            </w:r>
          </w:p>
        </w:tc>
        <w:tc>
          <w:tcPr>
            <w:tcW w:w="1042" w:type="dxa"/>
            <w:tcBorders>
              <w:top w:val="nil"/>
              <w:left w:val="nil"/>
              <w:bottom w:val="single" w:sz="4" w:space="0" w:color="auto"/>
              <w:right w:val="single" w:sz="4" w:space="0" w:color="auto"/>
            </w:tcBorders>
            <w:shd w:val="clear" w:color="auto" w:fill="auto"/>
            <w:noWrap/>
            <w:vAlign w:val="bottom"/>
            <w:hideMark/>
          </w:tcPr>
          <w:p w14:paraId="5D458C97" w14:textId="77777777" w:rsidR="009D4814" w:rsidRPr="009D4814" w:rsidRDefault="009D4814" w:rsidP="009D4814">
            <w:pPr>
              <w:rPr>
                <w:rFonts w:eastAsia="Times New Roman"/>
                <w:lang w:val="en-US"/>
              </w:rPr>
            </w:pPr>
            <w:r w:rsidRPr="009D4814">
              <w:rPr>
                <w:rFonts w:eastAsia="Times New Roman"/>
                <w:lang w:val="en-US"/>
              </w:rPr>
              <w:t>10s</w:t>
            </w:r>
          </w:p>
        </w:tc>
        <w:tc>
          <w:tcPr>
            <w:tcW w:w="782" w:type="dxa"/>
            <w:tcBorders>
              <w:top w:val="nil"/>
              <w:left w:val="nil"/>
              <w:bottom w:val="single" w:sz="4" w:space="0" w:color="auto"/>
              <w:right w:val="single" w:sz="4" w:space="0" w:color="auto"/>
            </w:tcBorders>
            <w:shd w:val="clear" w:color="auto" w:fill="auto"/>
            <w:noWrap/>
            <w:vAlign w:val="bottom"/>
            <w:hideMark/>
          </w:tcPr>
          <w:p w14:paraId="502F60E2" w14:textId="77777777" w:rsidR="009D4814" w:rsidRPr="009D4814" w:rsidRDefault="009D4814" w:rsidP="009D4814">
            <w:pPr>
              <w:rPr>
                <w:rFonts w:eastAsia="Times New Roman"/>
                <w:lang w:val="en-US"/>
              </w:rPr>
            </w:pPr>
            <w:r w:rsidRPr="009D4814">
              <w:rPr>
                <w:rFonts w:eastAsia="Times New Roman"/>
                <w:lang w:val="en-US"/>
              </w:rPr>
              <w:t>HRC52</w:t>
            </w:r>
          </w:p>
        </w:tc>
        <w:tc>
          <w:tcPr>
            <w:tcW w:w="1042" w:type="dxa"/>
            <w:tcBorders>
              <w:top w:val="nil"/>
              <w:left w:val="nil"/>
              <w:bottom w:val="single" w:sz="4" w:space="0" w:color="auto"/>
              <w:right w:val="single" w:sz="4" w:space="0" w:color="auto"/>
            </w:tcBorders>
            <w:shd w:val="clear" w:color="auto" w:fill="auto"/>
            <w:noWrap/>
            <w:vAlign w:val="bottom"/>
            <w:hideMark/>
          </w:tcPr>
          <w:p w14:paraId="44A4AABF" w14:textId="77777777" w:rsidR="009D4814" w:rsidRPr="009D4814" w:rsidRDefault="009D4814" w:rsidP="009D4814">
            <w:pPr>
              <w:rPr>
                <w:rFonts w:eastAsia="Times New Roman"/>
                <w:lang w:val="en-US"/>
              </w:rPr>
            </w:pPr>
            <w:r w:rsidRPr="009D4814">
              <w:rPr>
                <w:rFonts w:eastAsia="Times New Roman"/>
                <w:lang w:val="en-US"/>
              </w:rPr>
              <w:t>8</w:t>
            </w:r>
          </w:p>
        </w:tc>
        <w:tc>
          <w:tcPr>
            <w:tcW w:w="1249" w:type="dxa"/>
            <w:tcBorders>
              <w:top w:val="nil"/>
              <w:left w:val="nil"/>
              <w:bottom w:val="single" w:sz="4" w:space="0" w:color="auto"/>
              <w:right w:val="single" w:sz="4" w:space="0" w:color="auto"/>
            </w:tcBorders>
            <w:shd w:val="clear" w:color="auto" w:fill="auto"/>
            <w:noWrap/>
            <w:vAlign w:val="bottom"/>
            <w:hideMark/>
          </w:tcPr>
          <w:p w14:paraId="7C3749C2" w14:textId="77777777" w:rsidR="009D4814" w:rsidRPr="009D4814" w:rsidRDefault="009D4814" w:rsidP="009D4814">
            <w:pPr>
              <w:rPr>
                <w:rFonts w:eastAsia="Times New Roman"/>
                <w:lang w:val="en-US"/>
              </w:rPr>
            </w:pPr>
            <w:r w:rsidRPr="009D4814">
              <w:rPr>
                <w:rFonts w:eastAsia="Times New Roman"/>
                <w:lang w:val="en-US"/>
              </w:rPr>
              <w:t>1440P</w:t>
            </w:r>
          </w:p>
        </w:tc>
        <w:tc>
          <w:tcPr>
            <w:tcW w:w="1031" w:type="dxa"/>
            <w:tcBorders>
              <w:top w:val="nil"/>
              <w:left w:val="nil"/>
              <w:bottom w:val="single" w:sz="4" w:space="0" w:color="auto"/>
              <w:right w:val="single" w:sz="4" w:space="0" w:color="auto"/>
            </w:tcBorders>
            <w:shd w:val="clear" w:color="auto" w:fill="auto"/>
            <w:noWrap/>
            <w:vAlign w:val="bottom"/>
            <w:hideMark/>
          </w:tcPr>
          <w:p w14:paraId="701598A6" w14:textId="77777777" w:rsidR="009D4814" w:rsidRPr="009D4814" w:rsidRDefault="009D4814" w:rsidP="009D4814">
            <w:pPr>
              <w:rPr>
                <w:rFonts w:eastAsia="Times New Roman"/>
                <w:lang w:val="en-US"/>
              </w:rPr>
            </w:pPr>
            <w:r w:rsidRPr="009D4814">
              <w:rPr>
                <w:rFonts w:eastAsia="Times New Roman"/>
                <w:lang w:val="en-US"/>
              </w:rPr>
              <w:t>1min</w:t>
            </w:r>
          </w:p>
        </w:tc>
      </w:tr>
      <w:tr w:rsidR="009D4814" w:rsidRPr="009D4814" w14:paraId="5536E698" w14:textId="77777777" w:rsidTr="0015638E">
        <w:trPr>
          <w:trHeight w:val="27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72297B24" w14:textId="77777777" w:rsidR="009D4814" w:rsidRPr="009D4814" w:rsidRDefault="009D4814" w:rsidP="009D4814">
            <w:pPr>
              <w:rPr>
                <w:rFonts w:eastAsia="Times New Roman"/>
                <w:lang w:val="en-US"/>
              </w:rPr>
            </w:pPr>
            <w:r w:rsidRPr="009D4814">
              <w:rPr>
                <w:rFonts w:eastAsia="Times New Roman"/>
                <w:lang w:val="en-US"/>
              </w:rPr>
              <w:t>HRC4</w:t>
            </w:r>
          </w:p>
        </w:tc>
        <w:tc>
          <w:tcPr>
            <w:tcW w:w="1042" w:type="dxa"/>
            <w:tcBorders>
              <w:top w:val="nil"/>
              <w:left w:val="nil"/>
              <w:bottom w:val="single" w:sz="4" w:space="0" w:color="auto"/>
              <w:right w:val="single" w:sz="4" w:space="0" w:color="auto"/>
            </w:tcBorders>
            <w:shd w:val="clear" w:color="auto" w:fill="auto"/>
            <w:noWrap/>
            <w:vAlign w:val="bottom"/>
            <w:hideMark/>
          </w:tcPr>
          <w:p w14:paraId="3C661481" w14:textId="77777777" w:rsidR="009D4814" w:rsidRPr="009D4814" w:rsidRDefault="009D4814" w:rsidP="009D4814">
            <w:pPr>
              <w:rPr>
                <w:rFonts w:eastAsia="Times New Roman"/>
                <w:lang w:val="en-US"/>
              </w:rPr>
            </w:pPr>
            <w:r w:rsidRPr="009D4814">
              <w:rPr>
                <w:rFonts w:eastAsia="Times New Roman"/>
                <w:lang w:val="en-US"/>
              </w:rPr>
              <w:t>0.5</w:t>
            </w:r>
          </w:p>
        </w:tc>
        <w:tc>
          <w:tcPr>
            <w:tcW w:w="1249" w:type="dxa"/>
            <w:tcBorders>
              <w:top w:val="nil"/>
              <w:left w:val="nil"/>
              <w:bottom w:val="single" w:sz="4" w:space="0" w:color="auto"/>
              <w:right w:val="single" w:sz="4" w:space="0" w:color="auto"/>
            </w:tcBorders>
            <w:shd w:val="clear" w:color="auto" w:fill="auto"/>
            <w:noWrap/>
            <w:vAlign w:val="bottom"/>
            <w:hideMark/>
          </w:tcPr>
          <w:p w14:paraId="332D7F97" w14:textId="77777777" w:rsidR="009D4814" w:rsidRPr="009D4814" w:rsidRDefault="009D4814" w:rsidP="009D4814">
            <w:pPr>
              <w:rPr>
                <w:rFonts w:eastAsia="Times New Roman"/>
                <w:lang w:val="en-US"/>
              </w:rPr>
            </w:pPr>
            <w:r w:rsidRPr="009D4814">
              <w:rPr>
                <w:rFonts w:eastAsia="Times New Roman"/>
                <w:lang w:val="en-US"/>
              </w:rPr>
              <w:t>1080P</w:t>
            </w:r>
          </w:p>
        </w:tc>
        <w:tc>
          <w:tcPr>
            <w:tcW w:w="1042" w:type="dxa"/>
            <w:tcBorders>
              <w:top w:val="nil"/>
              <w:left w:val="nil"/>
              <w:bottom w:val="single" w:sz="4" w:space="0" w:color="auto"/>
              <w:right w:val="single" w:sz="4" w:space="0" w:color="auto"/>
            </w:tcBorders>
            <w:shd w:val="clear" w:color="auto" w:fill="auto"/>
            <w:noWrap/>
            <w:vAlign w:val="bottom"/>
            <w:hideMark/>
          </w:tcPr>
          <w:p w14:paraId="73849ED1" w14:textId="77777777" w:rsidR="009D4814" w:rsidRPr="009D4814" w:rsidRDefault="009D4814" w:rsidP="009D4814">
            <w:pPr>
              <w:rPr>
                <w:rFonts w:eastAsia="Times New Roman"/>
                <w:lang w:val="en-US"/>
              </w:rPr>
            </w:pPr>
            <w:r w:rsidRPr="009D4814">
              <w:rPr>
                <w:rFonts w:eastAsia="Times New Roman"/>
                <w:lang w:val="en-US"/>
              </w:rPr>
              <w:t>10s</w:t>
            </w:r>
          </w:p>
        </w:tc>
        <w:tc>
          <w:tcPr>
            <w:tcW w:w="782" w:type="dxa"/>
            <w:tcBorders>
              <w:top w:val="nil"/>
              <w:left w:val="nil"/>
              <w:bottom w:val="single" w:sz="4" w:space="0" w:color="auto"/>
              <w:right w:val="single" w:sz="4" w:space="0" w:color="auto"/>
            </w:tcBorders>
            <w:shd w:val="clear" w:color="auto" w:fill="auto"/>
            <w:noWrap/>
            <w:vAlign w:val="bottom"/>
            <w:hideMark/>
          </w:tcPr>
          <w:p w14:paraId="41CDA565" w14:textId="77777777" w:rsidR="009D4814" w:rsidRPr="009D4814" w:rsidRDefault="009D4814" w:rsidP="009D4814">
            <w:pPr>
              <w:rPr>
                <w:rFonts w:eastAsia="Times New Roman"/>
                <w:lang w:val="en-US"/>
              </w:rPr>
            </w:pPr>
            <w:r w:rsidRPr="009D4814">
              <w:rPr>
                <w:rFonts w:eastAsia="Times New Roman"/>
                <w:lang w:val="en-US"/>
              </w:rPr>
              <w:t>HRC53</w:t>
            </w:r>
          </w:p>
        </w:tc>
        <w:tc>
          <w:tcPr>
            <w:tcW w:w="1042" w:type="dxa"/>
            <w:tcBorders>
              <w:top w:val="nil"/>
              <w:left w:val="nil"/>
              <w:bottom w:val="single" w:sz="4" w:space="0" w:color="auto"/>
              <w:right w:val="single" w:sz="4" w:space="0" w:color="auto"/>
            </w:tcBorders>
            <w:shd w:val="clear" w:color="auto" w:fill="auto"/>
            <w:noWrap/>
            <w:vAlign w:val="bottom"/>
            <w:hideMark/>
          </w:tcPr>
          <w:p w14:paraId="094EFC12" w14:textId="77777777" w:rsidR="009D4814" w:rsidRPr="009D4814" w:rsidRDefault="009D4814" w:rsidP="009D4814">
            <w:pPr>
              <w:rPr>
                <w:rFonts w:eastAsia="Times New Roman"/>
                <w:lang w:val="en-US"/>
              </w:rPr>
            </w:pPr>
            <w:r w:rsidRPr="009D4814">
              <w:rPr>
                <w:rFonts w:eastAsia="Times New Roman"/>
                <w:lang w:val="en-US"/>
              </w:rPr>
              <w:t>10</w:t>
            </w:r>
          </w:p>
        </w:tc>
        <w:tc>
          <w:tcPr>
            <w:tcW w:w="1249" w:type="dxa"/>
            <w:tcBorders>
              <w:top w:val="nil"/>
              <w:left w:val="nil"/>
              <w:bottom w:val="single" w:sz="4" w:space="0" w:color="auto"/>
              <w:right w:val="single" w:sz="4" w:space="0" w:color="auto"/>
            </w:tcBorders>
            <w:shd w:val="clear" w:color="auto" w:fill="auto"/>
            <w:noWrap/>
            <w:vAlign w:val="bottom"/>
            <w:hideMark/>
          </w:tcPr>
          <w:p w14:paraId="3628F2FD" w14:textId="77777777" w:rsidR="009D4814" w:rsidRPr="009D4814" w:rsidRDefault="009D4814" w:rsidP="009D4814">
            <w:pPr>
              <w:rPr>
                <w:rFonts w:eastAsia="Times New Roman"/>
                <w:lang w:val="en-US"/>
              </w:rPr>
            </w:pPr>
            <w:r w:rsidRPr="009D4814">
              <w:rPr>
                <w:rFonts w:eastAsia="Times New Roman"/>
                <w:lang w:val="en-US"/>
              </w:rPr>
              <w:t>320P</w:t>
            </w:r>
          </w:p>
        </w:tc>
        <w:tc>
          <w:tcPr>
            <w:tcW w:w="1031" w:type="dxa"/>
            <w:tcBorders>
              <w:top w:val="nil"/>
              <w:left w:val="nil"/>
              <w:bottom w:val="single" w:sz="4" w:space="0" w:color="auto"/>
              <w:right w:val="single" w:sz="4" w:space="0" w:color="auto"/>
            </w:tcBorders>
            <w:shd w:val="clear" w:color="auto" w:fill="auto"/>
            <w:noWrap/>
            <w:vAlign w:val="bottom"/>
            <w:hideMark/>
          </w:tcPr>
          <w:p w14:paraId="5BFEB371" w14:textId="77777777" w:rsidR="009D4814" w:rsidRPr="009D4814" w:rsidRDefault="009D4814" w:rsidP="009D4814">
            <w:pPr>
              <w:rPr>
                <w:rFonts w:eastAsia="Times New Roman"/>
                <w:lang w:val="en-US"/>
              </w:rPr>
            </w:pPr>
            <w:r w:rsidRPr="009D4814">
              <w:rPr>
                <w:rFonts w:eastAsia="Times New Roman"/>
                <w:lang w:val="en-US"/>
              </w:rPr>
              <w:t>1min</w:t>
            </w:r>
          </w:p>
        </w:tc>
      </w:tr>
      <w:tr w:rsidR="009D4814" w:rsidRPr="009D4814" w14:paraId="64443B0D" w14:textId="77777777" w:rsidTr="0015638E">
        <w:trPr>
          <w:trHeight w:val="27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36392851" w14:textId="77777777" w:rsidR="009D4814" w:rsidRPr="009D4814" w:rsidRDefault="009D4814" w:rsidP="009D4814">
            <w:pPr>
              <w:rPr>
                <w:rFonts w:eastAsia="Times New Roman"/>
                <w:lang w:val="en-US"/>
              </w:rPr>
            </w:pPr>
            <w:r w:rsidRPr="009D4814">
              <w:rPr>
                <w:rFonts w:eastAsia="Times New Roman"/>
                <w:lang w:val="en-US"/>
              </w:rPr>
              <w:t>HRC5</w:t>
            </w:r>
          </w:p>
        </w:tc>
        <w:tc>
          <w:tcPr>
            <w:tcW w:w="1042" w:type="dxa"/>
            <w:tcBorders>
              <w:top w:val="nil"/>
              <w:left w:val="nil"/>
              <w:bottom w:val="single" w:sz="4" w:space="0" w:color="auto"/>
              <w:right w:val="single" w:sz="4" w:space="0" w:color="auto"/>
            </w:tcBorders>
            <w:shd w:val="clear" w:color="auto" w:fill="auto"/>
            <w:noWrap/>
            <w:vAlign w:val="bottom"/>
            <w:hideMark/>
          </w:tcPr>
          <w:p w14:paraId="49CC6FC3" w14:textId="77777777" w:rsidR="009D4814" w:rsidRPr="009D4814" w:rsidRDefault="009D4814" w:rsidP="009D4814">
            <w:pPr>
              <w:rPr>
                <w:rFonts w:eastAsia="Times New Roman"/>
                <w:lang w:val="en-US"/>
              </w:rPr>
            </w:pPr>
            <w:r w:rsidRPr="009D4814">
              <w:rPr>
                <w:rFonts w:eastAsia="Times New Roman"/>
                <w:lang w:val="en-US"/>
              </w:rPr>
              <w:t>0.7</w:t>
            </w:r>
          </w:p>
        </w:tc>
        <w:tc>
          <w:tcPr>
            <w:tcW w:w="1249" w:type="dxa"/>
            <w:tcBorders>
              <w:top w:val="nil"/>
              <w:left w:val="nil"/>
              <w:bottom w:val="single" w:sz="4" w:space="0" w:color="auto"/>
              <w:right w:val="single" w:sz="4" w:space="0" w:color="auto"/>
            </w:tcBorders>
            <w:shd w:val="clear" w:color="auto" w:fill="auto"/>
            <w:noWrap/>
            <w:vAlign w:val="bottom"/>
            <w:hideMark/>
          </w:tcPr>
          <w:p w14:paraId="42E8587E" w14:textId="77777777" w:rsidR="009D4814" w:rsidRPr="009D4814" w:rsidRDefault="009D4814" w:rsidP="009D4814">
            <w:pPr>
              <w:rPr>
                <w:rFonts w:eastAsia="Times New Roman"/>
                <w:lang w:val="en-US"/>
              </w:rPr>
            </w:pPr>
            <w:r w:rsidRPr="009D4814">
              <w:rPr>
                <w:rFonts w:eastAsia="Times New Roman"/>
                <w:lang w:val="en-US"/>
              </w:rPr>
              <w:t>1440P</w:t>
            </w:r>
          </w:p>
        </w:tc>
        <w:tc>
          <w:tcPr>
            <w:tcW w:w="1042" w:type="dxa"/>
            <w:tcBorders>
              <w:top w:val="nil"/>
              <w:left w:val="nil"/>
              <w:bottom w:val="single" w:sz="4" w:space="0" w:color="auto"/>
              <w:right w:val="single" w:sz="4" w:space="0" w:color="auto"/>
            </w:tcBorders>
            <w:shd w:val="clear" w:color="auto" w:fill="auto"/>
            <w:noWrap/>
            <w:vAlign w:val="bottom"/>
            <w:hideMark/>
          </w:tcPr>
          <w:p w14:paraId="6697ACA4" w14:textId="77777777" w:rsidR="009D4814" w:rsidRPr="009D4814" w:rsidRDefault="009D4814" w:rsidP="009D4814">
            <w:pPr>
              <w:rPr>
                <w:rFonts w:eastAsia="Times New Roman"/>
                <w:lang w:val="en-US"/>
              </w:rPr>
            </w:pPr>
            <w:r w:rsidRPr="009D4814">
              <w:rPr>
                <w:rFonts w:eastAsia="Times New Roman"/>
                <w:lang w:val="en-US"/>
              </w:rPr>
              <w:t>10s</w:t>
            </w:r>
          </w:p>
        </w:tc>
        <w:tc>
          <w:tcPr>
            <w:tcW w:w="782" w:type="dxa"/>
            <w:tcBorders>
              <w:top w:val="nil"/>
              <w:left w:val="nil"/>
              <w:bottom w:val="single" w:sz="4" w:space="0" w:color="auto"/>
              <w:right w:val="single" w:sz="4" w:space="0" w:color="auto"/>
            </w:tcBorders>
            <w:shd w:val="clear" w:color="auto" w:fill="auto"/>
            <w:noWrap/>
            <w:vAlign w:val="bottom"/>
            <w:hideMark/>
          </w:tcPr>
          <w:p w14:paraId="63C70BBC" w14:textId="77777777" w:rsidR="009D4814" w:rsidRPr="009D4814" w:rsidRDefault="009D4814" w:rsidP="009D4814">
            <w:pPr>
              <w:rPr>
                <w:rFonts w:eastAsia="Times New Roman"/>
                <w:lang w:val="en-US"/>
              </w:rPr>
            </w:pPr>
            <w:r w:rsidRPr="009D4814">
              <w:rPr>
                <w:rFonts w:eastAsia="Times New Roman"/>
                <w:lang w:val="en-US"/>
              </w:rPr>
              <w:t>HRC54</w:t>
            </w:r>
          </w:p>
        </w:tc>
        <w:tc>
          <w:tcPr>
            <w:tcW w:w="1042" w:type="dxa"/>
            <w:tcBorders>
              <w:top w:val="nil"/>
              <w:left w:val="nil"/>
              <w:bottom w:val="single" w:sz="4" w:space="0" w:color="auto"/>
              <w:right w:val="single" w:sz="4" w:space="0" w:color="auto"/>
            </w:tcBorders>
            <w:shd w:val="clear" w:color="auto" w:fill="auto"/>
            <w:noWrap/>
            <w:vAlign w:val="bottom"/>
            <w:hideMark/>
          </w:tcPr>
          <w:p w14:paraId="661A044F" w14:textId="77777777" w:rsidR="009D4814" w:rsidRPr="009D4814" w:rsidRDefault="009D4814" w:rsidP="009D4814">
            <w:pPr>
              <w:rPr>
                <w:rFonts w:eastAsia="Times New Roman"/>
                <w:lang w:val="en-US"/>
              </w:rPr>
            </w:pPr>
            <w:r w:rsidRPr="009D4814">
              <w:rPr>
                <w:rFonts w:eastAsia="Times New Roman"/>
                <w:lang w:val="en-US"/>
              </w:rPr>
              <w:t>15</w:t>
            </w:r>
          </w:p>
        </w:tc>
        <w:tc>
          <w:tcPr>
            <w:tcW w:w="1249" w:type="dxa"/>
            <w:tcBorders>
              <w:top w:val="nil"/>
              <w:left w:val="nil"/>
              <w:bottom w:val="single" w:sz="4" w:space="0" w:color="auto"/>
              <w:right w:val="single" w:sz="4" w:space="0" w:color="auto"/>
            </w:tcBorders>
            <w:shd w:val="clear" w:color="auto" w:fill="auto"/>
            <w:noWrap/>
            <w:vAlign w:val="bottom"/>
            <w:hideMark/>
          </w:tcPr>
          <w:p w14:paraId="0F2442D0" w14:textId="77777777" w:rsidR="009D4814" w:rsidRPr="009D4814" w:rsidRDefault="009D4814" w:rsidP="009D4814">
            <w:pPr>
              <w:rPr>
                <w:rFonts w:eastAsia="Times New Roman"/>
                <w:lang w:val="en-US"/>
              </w:rPr>
            </w:pPr>
            <w:r w:rsidRPr="009D4814">
              <w:rPr>
                <w:rFonts w:eastAsia="Times New Roman"/>
                <w:lang w:val="en-US"/>
              </w:rPr>
              <w:t>480P</w:t>
            </w:r>
          </w:p>
        </w:tc>
        <w:tc>
          <w:tcPr>
            <w:tcW w:w="1031" w:type="dxa"/>
            <w:tcBorders>
              <w:top w:val="nil"/>
              <w:left w:val="nil"/>
              <w:bottom w:val="single" w:sz="4" w:space="0" w:color="auto"/>
              <w:right w:val="single" w:sz="4" w:space="0" w:color="auto"/>
            </w:tcBorders>
            <w:shd w:val="clear" w:color="auto" w:fill="auto"/>
            <w:noWrap/>
            <w:vAlign w:val="bottom"/>
            <w:hideMark/>
          </w:tcPr>
          <w:p w14:paraId="7D23DF8E" w14:textId="77777777" w:rsidR="009D4814" w:rsidRPr="009D4814" w:rsidRDefault="009D4814" w:rsidP="009D4814">
            <w:pPr>
              <w:rPr>
                <w:rFonts w:eastAsia="Times New Roman"/>
                <w:lang w:val="en-US"/>
              </w:rPr>
            </w:pPr>
            <w:r w:rsidRPr="009D4814">
              <w:rPr>
                <w:rFonts w:eastAsia="Times New Roman"/>
                <w:lang w:val="en-US"/>
              </w:rPr>
              <w:t>1min</w:t>
            </w:r>
          </w:p>
        </w:tc>
      </w:tr>
      <w:tr w:rsidR="009D4814" w:rsidRPr="009D4814" w14:paraId="335DA202" w14:textId="77777777" w:rsidTr="0015638E">
        <w:trPr>
          <w:trHeight w:val="27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289A544A" w14:textId="77777777" w:rsidR="009D4814" w:rsidRPr="009D4814" w:rsidRDefault="009D4814" w:rsidP="009D4814">
            <w:pPr>
              <w:rPr>
                <w:rFonts w:eastAsia="Times New Roman"/>
                <w:lang w:val="en-US"/>
              </w:rPr>
            </w:pPr>
            <w:r w:rsidRPr="009D4814">
              <w:rPr>
                <w:rFonts w:eastAsia="Times New Roman"/>
                <w:lang w:val="en-US"/>
              </w:rPr>
              <w:t>HRC6</w:t>
            </w:r>
          </w:p>
        </w:tc>
        <w:tc>
          <w:tcPr>
            <w:tcW w:w="1042" w:type="dxa"/>
            <w:tcBorders>
              <w:top w:val="nil"/>
              <w:left w:val="nil"/>
              <w:bottom w:val="single" w:sz="4" w:space="0" w:color="auto"/>
              <w:right w:val="single" w:sz="4" w:space="0" w:color="auto"/>
            </w:tcBorders>
            <w:shd w:val="clear" w:color="auto" w:fill="auto"/>
            <w:noWrap/>
            <w:vAlign w:val="bottom"/>
            <w:hideMark/>
          </w:tcPr>
          <w:p w14:paraId="43A06A4F" w14:textId="77777777" w:rsidR="009D4814" w:rsidRPr="009D4814" w:rsidRDefault="009D4814" w:rsidP="009D4814">
            <w:pPr>
              <w:rPr>
                <w:rFonts w:eastAsia="Times New Roman"/>
                <w:lang w:val="en-US"/>
              </w:rPr>
            </w:pPr>
            <w:r w:rsidRPr="009D4814">
              <w:rPr>
                <w:rFonts w:eastAsia="Times New Roman"/>
                <w:lang w:val="en-US"/>
              </w:rPr>
              <w:t>1</w:t>
            </w:r>
          </w:p>
        </w:tc>
        <w:tc>
          <w:tcPr>
            <w:tcW w:w="1249" w:type="dxa"/>
            <w:tcBorders>
              <w:top w:val="nil"/>
              <w:left w:val="nil"/>
              <w:bottom w:val="single" w:sz="4" w:space="0" w:color="auto"/>
              <w:right w:val="single" w:sz="4" w:space="0" w:color="auto"/>
            </w:tcBorders>
            <w:shd w:val="clear" w:color="auto" w:fill="auto"/>
            <w:noWrap/>
            <w:vAlign w:val="bottom"/>
            <w:hideMark/>
          </w:tcPr>
          <w:p w14:paraId="7C1B20DA" w14:textId="77777777" w:rsidR="009D4814" w:rsidRPr="009D4814" w:rsidRDefault="009D4814" w:rsidP="009D4814">
            <w:pPr>
              <w:rPr>
                <w:rFonts w:eastAsia="Times New Roman"/>
                <w:lang w:val="en-US"/>
              </w:rPr>
            </w:pPr>
            <w:r w:rsidRPr="009D4814">
              <w:rPr>
                <w:rFonts w:eastAsia="Times New Roman"/>
                <w:lang w:val="en-US"/>
              </w:rPr>
              <w:t>320P</w:t>
            </w:r>
          </w:p>
        </w:tc>
        <w:tc>
          <w:tcPr>
            <w:tcW w:w="1042" w:type="dxa"/>
            <w:tcBorders>
              <w:top w:val="nil"/>
              <w:left w:val="nil"/>
              <w:bottom w:val="single" w:sz="4" w:space="0" w:color="auto"/>
              <w:right w:val="single" w:sz="4" w:space="0" w:color="auto"/>
            </w:tcBorders>
            <w:shd w:val="clear" w:color="auto" w:fill="auto"/>
            <w:noWrap/>
            <w:vAlign w:val="bottom"/>
            <w:hideMark/>
          </w:tcPr>
          <w:p w14:paraId="37C84854" w14:textId="77777777" w:rsidR="009D4814" w:rsidRPr="009D4814" w:rsidRDefault="009D4814" w:rsidP="009D4814">
            <w:pPr>
              <w:rPr>
                <w:rFonts w:eastAsia="Times New Roman"/>
                <w:lang w:val="en-US"/>
              </w:rPr>
            </w:pPr>
            <w:r w:rsidRPr="009D4814">
              <w:rPr>
                <w:rFonts w:eastAsia="Times New Roman"/>
                <w:lang w:val="en-US"/>
              </w:rPr>
              <w:t>10s</w:t>
            </w:r>
          </w:p>
        </w:tc>
        <w:tc>
          <w:tcPr>
            <w:tcW w:w="782" w:type="dxa"/>
            <w:tcBorders>
              <w:top w:val="nil"/>
              <w:left w:val="nil"/>
              <w:bottom w:val="single" w:sz="4" w:space="0" w:color="auto"/>
              <w:right w:val="single" w:sz="4" w:space="0" w:color="auto"/>
            </w:tcBorders>
            <w:shd w:val="clear" w:color="auto" w:fill="auto"/>
            <w:noWrap/>
            <w:vAlign w:val="bottom"/>
            <w:hideMark/>
          </w:tcPr>
          <w:p w14:paraId="198B7F2E" w14:textId="77777777" w:rsidR="009D4814" w:rsidRPr="009D4814" w:rsidRDefault="009D4814" w:rsidP="009D4814">
            <w:pPr>
              <w:rPr>
                <w:rFonts w:eastAsia="Times New Roman"/>
                <w:lang w:val="en-US"/>
              </w:rPr>
            </w:pPr>
            <w:r w:rsidRPr="009D4814">
              <w:rPr>
                <w:rFonts w:eastAsia="Times New Roman"/>
                <w:lang w:val="en-US"/>
              </w:rPr>
              <w:t>HRC55</w:t>
            </w:r>
          </w:p>
        </w:tc>
        <w:tc>
          <w:tcPr>
            <w:tcW w:w="1042" w:type="dxa"/>
            <w:tcBorders>
              <w:top w:val="nil"/>
              <w:left w:val="nil"/>
              <w:bottom w:val="single" w:sz="4" w:space="0" w:color="auto"/>
              <w:right w:val="single" w:sz="4" w:space="0" w:color="auto"/>
            </w:tcBorders>
            <w:shd w:val="clear" w:color="auto" w:fill="auto"/>
            <w:noWrap/>
            <w:vAlign w:val="bottom"/>
            <w:hideMark/>
          </w:tcPr>
          <w:p w14:paraId="179AD830" w14:textId="77777777" w:rsidR="009D4814" w:rsidRPr="009D4814" w:rsidRDefault="009D4814" w:rsidP="009D4814">
            <w:pPr>
              <w:rPr>
                <w:rFonts w:eastAsia="Times New Roman"/>
                <w:lang w:val="en-US"/>
              </w:rPr>
            </w:pPr>
            <w:r w:rsidRPr="009D4814">
              <w:rPr>
                <w:rFonts w:eastAsia="Times New Roman"/>
                <w:lang w:val="en-US"/>
              </w:rPr>
              <w:t>20</w:t>
            </w:r>
          </w:p>
        </w:tc>
        <w:tc>
          <w:tcPr>
            <w:tcW w:w="1249" w:type="dxa"/>
            <w:tcBorders>
              <w:top w:val="nil"/>
              <w:left w:val="nil"/>
              <w:bottom w:val="single" w:sz="4" w:space="0" w:color="auto"/>
              <w:right w:val="single" w:sz="4" w:space="0" w:color="auto"/>
            </w:tcBorders>
            <w:shd w:val="clear" w:color="auto" w:fill="auto"/>
            <w:noWrap/>
            <w:vAlign w:val="bottom"/>
            <w:hideMark/>
          </w:tcPr>
          <w:p w14:paraId="2A646010" w14:textId="77777777" w:rsidR="009D4814" w:rsidRPr="009D4814" w:rsidRDefault="009D4814" w:rsidP="009D4814">
            <w:pPr>
              <w:rPr>
                <w:rFonts w:eastAsia="Times New Roman"/>
                <w:lang w:val="en-US"/>
              </w:rPr>
            </w:pPr>
            <w:r w:rsidRPr="009D4814">
              <w:rPr>
                <w:rFonts w:eastAsia="Times New Roman"/>
                <w:lang w:val="en-US"/>
              </w:rPr>
              <w:t>720P</w:t>
            </w:r>
          </w:p>
        </w:tc>
        <w:tc>
          <w:tcPr>
            <w:tcW w:w="1031" w:type="dxa"/>
            <w:tcBorders>
              <w:top w:val="nil"/>
              <w:left w:val="nil"/>
              <w:bottom w:val="single" w:sz="4" w:space="0" w:color="auto"/>
              <w:right w:val="single" w:sz="4" w:space="0" w:color="auto"/>
            </w:tcBorders>
            <w:shd w:val="clear" w:color="auto" w:fill="auto"/>
            <w:noWrap/>
            <w:vAlign w:val="bottom"/>
            <w:hideMark/>
          </w:tcPr>
          <w:p w14:paraId="67C6093F" w14:textId="77777777" w:rsidR="009D4814" w:rsidRPr="009D4814" w:rsidRDefault="009D4814" w:rsidP="009D4814">
            <w:pPr>
              <w:rPr>
                <w:rFonts w:eastAsia="Times New Roman"/>
                <w:lang w:val="en-US"/>
              </w:rPr>
            </w:pPr>
            <w:r w:rsidRPr="009D4814">
              <w:rPr>
                <w:rFonts w:eastAsia="Times New Roman"/>
                <w:lang w:val="en-US"/>
              </w:rPr>
              <w:t>1min</w:t>
            </w:r>
          </w:p>
        </w:tc>
      </w:tr>
      <w:tr w:rsidR="009D4814" w:rsidRPr="009D4814" w14:paraId="6020D67F" w14:textId="77777777" w:rsidTr="0015638E">
        <w:trPr>
          <w:trHeight w:val="27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2A1D04B0" w14:textId="77777777" w:rsidR="009D4814" w:rsidRPr="009D4814" w:rsidRDefault="009D4814" w:rsidP="009D4814">
            <w:pPr>
              <w:rPr>
                <w:rFonts w:eastAsia="Times New Roman"/>
                <w:lang w:val="en-US"/>
              </w:rPr>
            </w:pPr>
            <w:r w:rsidRPr="009D4814">
              <w:rPr>
                <w:rFonts w:eastAsia="Times New Roman"/>
                <w:lang w:val="en-US"/>
              </w:rPr>
              <w:t>HRC7</w:t>
            </w:r>
          </w:p>
        </w:tc>
        <w:tc>
          <w:tcPr>
            <w:tcW w:w="1042" w:type="dxa"/>
            <w:tcBorders>
              <w:top w:val="nil"/>
              <w:left w:val="nil"/>
              <w:bottom w:val="single" w:sz="4" w:space="0" w:color="auto"/>
              <w:right w:val="single" w:sz="4" w:space="0" w:color="auto"/>
            </w:tcBorders>
            <w:shd w:val="clear" w:color="auto" w:fill="auto"/>
            <w:noWrap/>
            <w:vAlign w:val="bottom"/>
            <w:hideMark/>
          </w:tcPr>
          <w:p w14:paraId="3649A53C" w14:textId="77777777" w:rsidR="009D4814" w:rsidRPr="009D4814" w:rsidRDefault="009D4814" w:rsidP="009D4814">
            <w:pPr>
              <w:rPr>
                <w:rFonts w:eastAsia="Times New Roman"/>
                <w:lang w:val="en-US"/>
              </w:rPr>
            </w:pPr>
            <w:r w:rsidRPr="009D4814">
              <w:rPr>
                <w:rFonts w:eastAsia="Times New Roman"/>
                <w:lang w:val="en-US"/>
              </w:rPr>
              <w:t>2</w:t>
            </w:r>
          </w:p>
        </w:tc>
        <w:tc>
          <w:tcPr>
            <w:tcW w:w="1249" w:type="dxa"/>
            <w:tcBorders>
              <w:top w:val="nil"/>
              <w:left w:val="nil"/>
              <w:bottom w:val="single" w:sz="4" w:space="0" w:color="auto"/>
              <w:right w:val="single" w:sz="4" w:space="0" w:color="auto"/>
            </w:tcBorders>
            <w:shd w:val="clear" w:color="auto" w:fill="auto"/>
            <w:noWrap/>
            <w:vAlign w:val="bottom"/>
            <w:hideMark/>
          </w:tcPr>
          <w:p w14:paraId="4254CBB5" w14:textId="77777777" w:rsidR="009D4814" w:rsidRPr="009D4814" w:rsidRDefault="009D4814" w:rsidP="009D4814">
            <w:pPr>
              <w:rPr>
                <w:rFonts w:eastAsia="Times New Roman"/>
                <w:lang w:val="en-US"/>
              </w:rPr>
            </w:pPr>
            <w:r w:rsidRPr="009D4814">
              <w:rPr>
                <w:rFonts w:eastAsia="Times New Roman"/>
                <w:lang w:val="en-US"/>
              </w:rPr>
              <w:t>480P</w:t>
            </w:r>
          </w:p>
        </w:tc>
        <w:tc>
          <w:tcPr>
            <w:tcW w:w="1042" w:type="dxa"/>
            <w:tcBorders>
              <w:top w:val="nil"/>
              <w:left w:val="nil"/>
              <w:bottom w:val="single" w:sz="4" w:space="0" w:color="auto"/>
              <w:right w:val="single" w:sz="4" w:space="0" w:color="auto"/>
            </w:tcBorders>
            <w:shd w:val="clear" w:color="auto" w:fill="auto"/>
            <w:noWrap/>
            <w:vAlign w:val="bottom"/>
            <w:hideMark/>
          </w:tcPr>
          <w:p w14:paraId="4A17C196" w14:textId="77777777" w:rsidR="009D4814" w:rsidRPr="009D4814" w:rsidRDefault="009D4814" w:rsidP="009D4814">
            <w:pPr>
              <w:rPr>
                <w:rFonts w:eastAsia="Times New Roman"/>
                <w:lang w:val="en-US"/>
              </w:rPr>
            </w:pPr>
            <w:r w:rsidRPr="009D4814">
              <w:rPr>
                <w:rFonts w:eastAsia="Times New Roman"/>
                <w:lang w:val="en-US"/>
              </w:rPr>
              <w:t>10s</w:t>
            </w:r>
          </w:p>
        </w:tc>
        <w:tc>
          <w:tcPr>
            <w:tcW w:w="782" w:type="dxa"/>
            <w:tcBorders>
              <w:top w:val="nil"/>
              <w:left w:val="nil"/>
              <w:bottom w:val="single" w:sz="4" w:space="0" w:color="auto"/>
              <w:right w:val="single" w:sz="4" w:space="0" w:color="auto"/>
            </w:tcBorders>
            <w:shd w:val="clear" w:color="auto" w:fill="auto"/>
            <w:noWrap/>
            <w:vAlign w:val="bottom"/>
            <w:hideMark/>
          </w:tcPr>
          <w:p w14:paraId="0C6A6160" w14:textId="77777777" w:rsidR="009D4814" w:rsidRPr="009D4814" w:rsidRDefault="009D4814" w:rsidP="009D4814">
            <w:pPr>
              <w:rPr>
                <w:rFonts w:eastAsia="Times New Roman"/>
                <w:lang w:val="en-US"/>
              </w:rPr>
            </w:pPr>
            <w:r w:rsidRPr="009D4814">
              <w:rPr>
                <w:rFonts w:eastAsia="Times New Roman"/>
                <w:lang w:val="en-US"/>
              </w:rPr>
              <w:t>HRC56</w:t>
            </w:r>
          </w:p>
        </w:tc>
        <w:tc>
          <w:tcPr>
            <w:tcW w:w="1042" w:type="dxa"/>
            <w:tcBorders>
              <w:top w:val="nil"/>
              <w:left w:val="nil"/>
              <w:bottom w:val="single" w:sz="4" w:space="0" w:color="auto"/>
              <w:right w:val="single" w:sz="4" w:space="0" w:color="auto"/>
            </w:tcBorders>
            <w:shd w:val="clear" w:color="auto" w:fill="auto"/>
            <w:noWrap/>
            <w:vAlign w:val="bottom"/>
            <w:hideMark/>
          </w:tcPr>
          <w:p w14:paraId="68265718" w14:textId="77777777" w:rsidR="009D4814" w:rsidRPr="009D4814" w:rsidRDefault="009D4814" w:rsidP="009D4814">
            <w:pPr>
              <w:rPr>
                <w:rFonts w:eastAsia="Times New Roman"/>
                <w:lang w:val="en-US"/>
              </w:rPr>
            </w:pPr>
            <w:r w:rsidRPr="009D4814">
              <w:rPr>
                <w:rFonts w:eastAsia="Times New Roman"/>
                <w:lang w:val="en-US"/>
              </w:rPr>
              <w:t>30</w:t>
            </w:r>
          </w:p>
        </w:tc>
        <w:tc>
          <w:tcPr>
            <w:tcW w:w="1249" w:type="dxa"/>
            <w:tcBorders>
              <w:top w:val="nil"/>
              <w:left w:val="nil"/>
              <w:bottom w:val="single" w:sz="4" w:space="0" w:color="auto"/>
              <w:right w:val="single" w:sz="4" w:space="0" w:color="auto"/>
            </w:tcBorders>
            <w:shd w:val="clear" w:color="auto" w:fill="auto"/>
            <w:noWrap/>
            <w:vAlign w:val="bottom"/>
            <w:hideMark/>
          </w:tcPr>
          <w:p w14:paraId="21E82EE7" w14:textId="77777777" w:rsidR="009D4814" w:rsidRPr="009D4814" w:rsidRDefault="009D4814" w:rsidP="009D4814">
            <w:pPr>
              <w:rPr>
                <w:rFonts w:eastAsia="Times New Roman"/>
                <w:lang w:val="en-US"/>
              </w:rPr>
            </w:pPr>
            <w:r w:rsidRPr="009D4814">
              <w:rPr>
                <w:rFonts w:eastAsia="Times New Roman"/>
                <w:lang w:val="en-US"/>
              </w:rPr>
              <w:t>1080P</w:t>
            </w:r>
          </w:p>
        </w:tc>
        <w:tc>
          <w:tcPr>
            <w:tcW w:w="1031" w:type="dxa"/>
            <w:tcBorders>
              <w:top w:val="nil"/>
              <w:left w:val="nil"/>
              <w:bottom w:val="single" w:sz="4" w:space="0" w:color="auto"/>
              <w:right w:val="single" w:sz="4" w:space="0" w:color="auto"/>
            </w:tcBorders>
            <w:shd w:val="clear" w:color="auto" w:fill="auto"/>
            <w:noWrap/>
            <w:vAlign w:val="bottom"/>
            <w:hideMark/>
          </w:tcPr>
          <w:p w14:paraId="635C1F12" w14:textId="77777777" w:rsidR="009D4814" w:rsidRPr="009D4814" w:rsidRDefault="009D4814" w:rsidP="009D4814">
            <w:pPr>
              <w:rPr>
                <w:rFonts w:eastAsia="Times New Roman"/>
                <w:lang w:val="en-US"/>
              </w:rPr>
            </w:pPr>
            <w:r w:rsidRPr="009D4814">
              <w:rPr>
                <w:rFonts w:eastAsia="Times New Roman"/>
                <w:lang w:val="en-US"/>
              </w:rPr>
              <w:t>1min</w:t>
            </w:r>
          </w:p>
        </w:tc>
      </w:tr>
      <w:tr w:rsidR="009D4814" w:rsidRPr="009D4814" w14:paraId="760D607A" w14:textId="77777777" w:rsidTr="0015638E">
        <w:trPr>
          <w:trHeight w:val="27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66D1A19F" w14:textId="77777777" w:rsidR="009D4814" w:rsidRPr="009D4814" w:rsidRDefault="009D4814" w:rsidP="009D4814">
            <w:pPr>
              <w:rPr>
                <w:rFonts w:eastAsia="Times New Roman"/>
                <w:lang w:val="en-US"/>
              </w:rPr>
            </w:pPr>
            <w:r w:rsidRPr="009D4814">
              <w:rPr>
                <w:rFonts w:eastAsia="Times New Roman"/>
                <w:lang w:val="en-US"/>
              </w:rPr>
              <w:t>HRC8</w:t>
            </w:r>
          </w:p>
        </w:tc>
        <w:tc>
          <w:tcPr>
            <w:tcW w:w="1042" w:type="dxa"/>
            <w:tcBorders>
              <w:top w:val="nil"/>
              <w:left w:val="nil"/>
              <w:bottom w:val="single" w:sz="4" w:space="0" w:color="auto"/>
              <w:right w:val="single" w:sz="4" w:space="0" w:color="auto"/>
            </w:tcBorders>
            <w:shd w:val="clear" w:color="auto" w:fill="auto"/>
            <w:noWrap/>
            <w:vAlign w:val="bottom"/>
            <w:hideMark/>
          </w:tcPr>
          <w:p w14:paraId="133248A6" w14:textId="77777777" w:rsidR="009D4814" w:rsidRPr="009D4814" w:rsidRDefault="009D4814" w:rsidP="009D4814">
            <w:pPr>
              <w:rPr>
                <w:rFonts w:eastAsia="Times New Roman"/>
                <w:lang w:val="en-US"/>
              </w:rPr>
            </w:pPr>
            <w:r w:rsidRPr="009D4814">
              <w:rPr>
                <w:rFonts w:eastAsia="Times New Roman"/>
                <w:lang w:val="en-US"/>
              </w:rPr>
              <w:t>4</w:t>
            </w:r>
          </w:p>
        </w:tc>
        <w:tc>
          <w:tcPr>
            <w:tcW w:w="1249" w:type="dxa"/>
            <w:tcBorders>
              <w:top w:val="nil"/>
              <w:left w:val="nil"/>
              <w:bottom w:val="single" w:sz="4" w:space="0" w:color="auto"/>
              <w:right w:val="single" w:sz="4" w:space="0" w:color="auto"/>
            </w:tcBorders>
            <w:shd w:val="clear" w:color="auto" w:fill="auto"/>
            <w:noWrap/>
            <w:vAlign w:val="bottom"/>
            <w:hideMark/>
          </w:tcPr>
          <w:p w14:paraId="0B19D3C3" w14:textId="77777777" w:rsidR="009D4814" w:rsidRPr="009D4814" w:rsidRDefault="009D4814" w:rsidP="009D4814">
            <w:pPr>
              <w:rPr>
                <w:rFonts w:eastAsia="Times New Roman"/>
                <w:lang w:val="en-US"/>
              </w:rPr>
            </w:pPr>
            <w:r w:rsidRPr="009D4814">
              <w:rPr>
                <w:rFonts w:eastAsia="Times New Roman"/>
                <w:lang w:val="en-US"/>
              </w:rPr>
              <w:t>720P</w:t>
            </w:r>
          </w:p>
        </w:tc>
        <w:tc>
          <w:tcPr>
            <w:tcW w:w="1042" w:type="dxa"/>
            <w:tcBorders>
              <w:top w:val="nil"/>
              <w:left w:val="nil"/>
              <w:bottom w:val="single" w:sz="4" w:space="0" w:color="auto"/>
              <w:right w:val="single" w:sz="4" w:space="0" w:color="auto"/>
            </w:tcBorders>
            <w:shd w:val="clear" w:color="auto" w:fill="auto"/>
            <w:noWrap/>
            <w:vAlign w:val="bottom"/>
            <w:hideMark/>
          </w:tcPr>
          <w:p w14:paraId="78DD8FF1" w14:textId="77777777" w:rsidR="009D4814" w:rsidRPr="009D4814" w:rsidRDefault="009D4814" w:rsidP="009D4814">
            <w:pPr>
              <w:rPr>
                <w:rFonts w:eastAsia="Times New Roman"/>
                <w:lang w:val="en-US"/>
              </w:rPr>
            </w:pPr>
            <w:r w:rsidRPr="009D4814">
              <w:rPr>
                <w:rFonts w:eastAsia="Times New Roman"/>
                <w:lang w:val="en-US"/>
              </w:rPr>
              <w:t>10s</w:t>
            </w:r>
          </w:p>
        </w:tc>
        <w:tc>
          <w:tcPr>
            <w:tcW w:w="782" w:type="dxa"/>
            <w:tcBorders>
              <w:top w:val="nil"/>
              <w:left w:val="nil"/>
              <w:bottom w:val="single" w:sz="4" w:space="0" w:color="auto"/>
              <w:right w:val="single" w:sz="4" w:space="0" w:color="auto"/>
            </w:tcBorders>
            <w:shd w:val="clear" w:color="auto" w:fill="auto"/>
            <w:noWrap/>
            <w:vAlign w:val="bottom"/>
            <w:hideMark/>
          </w:tcPr>
          <w:p w14:paraId="66E801EA" w14:textId="77777777" w:rsidR="009D4814" w:rsidRPr="009D4814" w:rsidRDefault="009D4814" w:rsidP="009D4814">
            <w:pPr>
              <w:rPr>
                <w:rFonts w:eastAsia="Times New Roman"/>
                <w:lang w:val="en-US"/>
              </w:rPr>
            </w:pPr>
            <w:r w:rsidRPr="009D4814">
              <w:rPr>
                <w:rFonts w:eastAsia="Times New Roman"/>
                <w:lang w:val="en-US"/>
              </w:rPr>
              <w:t>HRC71</w:t>
            </w:r>
          </w:p>
        </w:tc>
        <w:tc>
          <w:tcPr>
            <w:tcW w:w="1042" w:type="dxa"/>
            <w:tcBorders>
              <w:top w:val="nil"/>
              <w:left w:val="nil"/>
              <w:bottom w:val="single" w:sz="4" w:space="0" w:color="auto"/>
              <w:right w:val="single" w:sz="4" w:space="0" w:color="auto"/>
            </w:tcBorders>
            <w:shd w:val="clear" w:color="auto" w:fill="auto"/>
            <w:noWrap/>
            <w:vAlign w:val="bottom"/>
            <w:hideMark/>
          </w:tcPr>
          <w:p w14:paraId="6D9E6777" w14:textId="77777777" w:rsidR="009D4814" w:rsidRPr="009D4814" w:rsidRDefault="009D4814" w:rsidP="009D4814">
            <w:pPr>
              <w:rPr>
                <w:rFonts w:eastAsia="Times New Roman"/>
                <w:lang w:val="en-US"/>
              </w:rPr>
            </w:pPr>
            <w:r w:rsidRPr="009D4814">
              <w:rPr>
                <w:rFonts w:eastAsia="Times New Roman"/>
                <w:lang w:val="en-US"/>
              </w:rPr>
              <w:t>0.1</w:t>
            </w:r>
          </w:p>
        </w:tc>
        <w:tc>
          <w:tcPr>
            <w:tcW w:w="1249" w:type="dxa"/>
            <w:tcBorders>
              <w:top w:val="nil"/>
              <w:left w:val="nil"/>
              <w:bottom w:val="single" w:sz="4" w:space="0" w:color="auto"/>
              <w:right w:val="single" w:sz="4" w:space="0" w:color="auto"/>
            </w:tcBorders>
            <w:shd w:val="clear" w:color="auto" w:fill="auto"/>
            <w:noWrap/>
            <w:vAlign w:val="bottom"/>
            <w:hideMark/>
          </w:tcPr>
          <w:p w14:paraId="70F42AED" w14:textId="77777777" w:rsidR="009D4814" w:rsidRPr="009D4814" w:rsidRDefault="009D4814" w:rsidP="009D4814">
            <w:pPr>
              <w:rPr>
                <w:rFonts w:eastAsia="Times New Roman"/>
                <w:lang w:val="en-US"/>
              </w:rPr>
            </w:pPr>
            <w:r w:rsidRPr="009D4814">
              <w:rPr>
                <w:rFonts w:eastAsia="Times New Roman"/>
                <w:lang w:val="en-US"/>
              </w:rPr>
              <w:t>1080P</w:t>
            </w:r>
          </w:p>
        </w:tc>
        <w:tc>
          <w:tcPr>
            <w:tcW w:w="1031" w:type="dxa"/>
            <w:tcBorders>
              <w:top w:val="nil"/>
              <w:left w:val="nil"/>
              <w:bottom w:val="single" w:sz="4" w:space="0" w:color="auto"/>
              <w:right w:val="single" w:sz="4" w:space="0" w:color="auto"/>
            </w:tcBorders>
            <w:shd w:val="clear" w:color="auto" w:fill="auto"/>
            <w:noWrap/>
            <w:vAlign w:val="bottom"/>
            <w:hideMark/>
          </w:tcPr>
          <w:p w14:paraId="621FB91C" w14:textId="77777777" w:rsidR="009D4814" w:rsidRPr="009D4814" w:rsidRDefault="009D4814" w:rsidP="009D4814">
            <w:pPr>
              <w:rPr>
                <w:rFonts w:eastAsia="Times New Roman"/>
                <w:lang w:val="en-US"/>
              </w:rPr>
            </w:pPr>
            <w:r w:rsidRPr="009D4814">
              <w:rPr>
                <w:rFonts w:eastAsia="Times New Roman"/>
                <w:lang w:val="en-US"/>
              </w:rPr>
              <w:t>3min</w:t>
            </w:r>
          </w:p>
        </w:tc>
      </w:tr>
      <w:tr w:rsidR="009D4814" w:rsidRPr="009D4814" w14:paraId="52ADBD04" w14:textId="77777777" w:rsidTr="0015638E">
        <w:trPr>
          <w:trHeight w:val="27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7A3B2B71" w14:textId="77777777" w:rsidR="009D4814" w:rsidRPr="009D4814" w:rsidRDefault="009D4814" w:rsidP="009D4814">
            <w:pPr>
              <w:rPr>
                <w:rFonts w:eastAsia="Times New Roman"/>
                <w:lang w:val="en-US"/>
              </w:rPr>
            </w:pPr>
            <w:r w:rsidRPr="009D4814">
              <w:rPr>
                <w:rFonts w:eastAsia="Times New Roman"/>
                <w:lang w:val="en-US"/>
              </w:rPr>
              <w:t>HRC9</w:t>
            </w:r>
          </w:p>
        </w:tc>
        <w:tc>
          <w:tcPr>
            <w:tcW w:w="1042" w:type="dxa"/>
            <w:tcBorders>
              <w:top w:val="nil"/>
              <w:left w:val="nil"/>
              <w:bottom w:val="single" w:sz="4" w:space="0" w:color="auto"/>
              <w:right w:val="single" w:sz="4" w:space="0" w:color="auto"/>
            </w:tcBorders>
            <w:shd w:val="clear" w:color="auto" w:fill="auto"/>
            <w:noWrap/>
            <w:vAlign w:val="bottom"/>
            <w:hideMark/>
          </w:tcPr>
          <w:p w14:paraId="4AFE8975" w14:textId="77777777" w:rsidR="009D4814" w:rsidRPr="009D4814" w:rsidRDefault="009D4814" w:rsidP="009D4814">
            <w:pPr>
              <w:rPr>
                <w:rFonts w:eastAsia="Times New Roman"/>
                <w:lang w:val="en-US"/>
              </w:rPr>
            </w:pPr>
            <w:r w:rsidRPr="009D4814">
              <w:rPr>
                <w:rFonts w:eastAsia="Times New Roman"/>
                <w:lang w:val="en-US"/>
              </w:rPr>
              <w:t>6</w:t>
            </w:r>
          </w:p>
        </w:tc>
        <w:tc>
          <w:tcPr>
            <w:tcW w:w="1249" w:type="dxa"/>
            <w:tcBorders>
              <w:top w:val="nil"/>
              <w:left w:val="nil"/>
              <w:bottom w:val="single" w:sz="4" w:space="0" w:color="auto"/>
              <w:right w:val="single" w:sz="4" w:space="0" w:color="auto"/>
            </w:tcBorders>
            <w:shd w:val="clear" w:color="auto" w:fill="auto"/>
            <w:noWrap/>
            <w:vAlign w:val="bottom"/>
            <w:hideMark/>
          </w:tcPr>
          <w:p w14:paraId="21EC2DA4" w14:textId="77777777" w:rsidR="009D4814" w:rsidRPr="009D4814" w:rsidRDefault="009D4814" w:rsidP="009D4814">
            <w:pPr>
              <w:rPr>
                <w:rFonts w:eastAsia="Times New Roman"/>
                <w:lang w:val="en-US"/>
              </w:rPr>
            </w:pPr>
            <w:r w:rsidRPr="009D4814">
              <w:rPr>
                <w:rFonts w:eastAsia="Times New Roman"/>
                <w:lang w:val="en-US"/>
              </w:rPr>
              <w:t>1080P</w:t>
            </w:r>
          </w:p>
        </w:tc>
        <w:tc>
          <w:tcPr>
            <w:tcW w:w="1042" w:type="dxa"/>
            <w:tcBorders>
              <w:top w:val="nil"/>
              <w:left w:val="nil"/>
              <w:bottom w:val="single" w:sz="4" w:space="0" w:color="auto"/>
              <w:right w:val="single" w:sz="4" w:space="0" w:color="auto"/>
            </w:tcBorders>
            <w:shd w:val="clear" w:color="auto" w:fill="auto"/>
            <w:noWrap/>
            <w:vAlign w:val="bottom"/>
            <w:hideMark/>
          </w:tcPr>
          <w:p w14:paraId="7C9FA1C6" w14:textId="77777777" w:rsidR="009D4814" w:rsidRPr="009D4814" w:rsidRDefault="009D4814" w:rsidP="009D4814">
            <w:pPr>
              <w:rPr>
                <w:rFonts w:eastAsia="Times New Roman"/>
                <w:lang w:val="en-US"/>
              </w:rPr>
            </w:pPr>
            <w:r w:rsidRPr="009D4814">
              <w:rPr>
                <w:rFonts w:eastAsia="Times New Roman"/>
                <w:lang w:val="en-US"/>
              </w:rPr>
              <w:t>10s</w:t>
            </w:r>
          </w:p>
        </w:tc>
        <w:tc>
          <w:tcPr>
            <w:tcW w:w="782" w:type="dxa"/>
            <w:tcBorders>
              <w:top w:val="nil"/>
              <w:left w:val="nil"/>
              <w:bottom w:val="single" w:sz="4" w:space="0" w:color="auto"/>
              <w:right w:val="single" w:sz="4" w:space="0" w:color="auto"/>
            </w:tcBorders>
            <w:shd w:val="clear" w:color="auto" w:fill="auto"/>
            <w:noWrap/>
            <w:vAlign w:val="bottom"/>
            <w:hideMark/>
          </w:tcPr>
          <w:p w14:paraId="130E27C9" w14:textId="77777777" w:rsidR="009D4814" w:rsidRPr="009D4814" w:rsidRDefault="009D4814" w:rsidP="009D4814">
            <w:pPr>
              <w:rPr>
                <w:rFonts w:eastAsia="Times New Roman"/>
                <w:lang w:val="en-US"/>
              </w:rPr>
            </w:pPr>
            <w:r w:rsidRPr="009D4814">
              <w:rPr>
                <w:rFonts w:eastAsia="Times New Roman"/>
                <w:lang w:val="en-US"/>
              </w:rPr>
              <w:t>HRC72</w:t>
            </w:r>
          </w:p>
        </w:tc>
        <w:tc>
          <w:tcPr>
            <w:tcW w:w="1042" w:type="dxa"/>
            <w:tcBorders>
              <w:top w:val="nil"/>
              <w:left w:val="nil"/>
              <w:bottom w:val="single" w:sz="4" w:space="0" w:color="auto"/>
              <w:right w:val="single" w:sz="4" w:space="0" w:color="auto"/>
            </w:tcBorders>
            <w:shd w:val="clear" w:color="auto" w:fill="auto"/>
            <w:noWrap/>
            <w:vAlign w:val="bottom"/>
            <w:hideMark/>
          </w:tcPr>
          <w:p w14:paraId="2119116E" w14:textId="77777777" w:rsidR="009D4814" w:rsidRPr="009D4814" w:rsidRDefault="009D4814" w:rsidP="009D4814">
            <w:pPr>
              <w:rPr>
                <w:rFonts w:eastAsia="Times New Roman"/>
                <w:lang w:val="en-US"/>
              </w:rPr>
            </w:pPr>
            <w:r w:rsidRPr="009D4814">
              <w:rPr>
                <w:rFonts w:eastAsia="Times New Roman"/>
                <w:lang w:val="en-US"/>
              </w:rPr>
              <w:t>0.2</w:t>
            </w:r>
          </w:p>
        </w:tc>
        <w:tc>
          <w:tcPr>
            <w:tcW w:w="1249" w:type="dxa"/>
            <w:tcBorders>
              <w:top w:val="nil"/>
              <w:left w:val="nil"/>
              <w:bottom w:val="single" w:sz="4" w:space="0" w:color="auto"/>
              <w:right w:val="single" w:sz="4" w:space="0" w:color="auto"/>
            </w:tcBorders>
            <w:shd w:val="clear" w:color="auto" w:fill="auto"/>
            <w:noWrap/>
            <w:vAlign w:val="bottom"/>
            <w:hideMark/>
          </w:tcPr>
          <w:p w14:paraId="59BE6068" w14:textId="77777777" w:rsidR="009D4814" w:rsidRPr="009D4814" w:rsidRDefault="009D4814" w:rsidP="009D4814">
            <w:pPr>
              <w:rPr>
                <w:rFonts w:eastAsia="Times New Roman"/>
                <w:lang w:val="en-US"/>
              </w:rPr>
            </w:pPr>
            <w:r w:rsidRPr="009D4814">
              <w:rPr>
                <w:rFonts w:eastAsia="Times New Roman"/>
                <w:lang w:val="en-US"/>
              </w:rPr>
              <w:t>1440P</w:t>
            </w:r>
          </w:p>
        </w:tc>
        <w:tc>
          <w:tcPr>
            <w:tcW w:w="1031" w:type="dxa"/>
            <w:tcBorders>
              <w:top w:val="nil"/>
              <w:left w:val="nil"/>
              <w:bottom w:val="single" w:sz="4" w:space="0" w:color="auto"/>
              <w:right w:val="single" w:sz="4" w:space="0" w:color="auto"/>
            </w:tcBorders>
            <w:shd w:val="clear" w:color="auto" w:fill="auto"/>
            <w:noWrap/>
            <w:vAlign w:val="bottom"/>
            <w:hideMark/>
          </w:tcPr>
          <w:p w14:paraId="77855F81" w14:textId="77777777" w:rsidR="009D4814" w:rsidRPr="009D4814" w:rsidRDefault="009D4814" w:rsidP="009D4814">
            <w:pPr>
              <w:rPr>
                <w:rFonts w:eastAsia="Times New Roman"/>
                <w:lang w:val="en-US"/>
              </w:rPr>
            </w:pPr>
            <w:r w:rsidRPr="009D4814">
              <w:rPr>
                <w:rFonts w:eastAsia="Times New Roman"/>
                <w:lang w:val="en-US"/>
              </w:rPr>
              <w:t>3min</w:t>
            </w:r>
          </w:p>
        </w:tc>
      </w:tr>
      <w:tr w:rsidR="009D4814" w:rsidRPr="009D4814" w14:paraId="79B5E141" w14:textId="77777777" w:rsidTr="0015638E">
        <w:trPr>
          <w:trHeight w:val="27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6E3924AE" w14:textId="77777777" w:rsidR="009D4814" w:rsidRPr="009D4814" w:rsidRDefault="009D4814" w:rsidP="009D4814">
            <w:pPr>
              <w:rPr>
                <w:rFonts w:eastAsia="Times New Roman"/>
                <w:lang w:val="en-US"/>
              </w:rPr>
            </w:pPr>
            <w:r w:rsidRPr="009D4814">
              <w:rPr>
                <w:rFonts w:eastAsia="Times New Roman"/>
                <w:lang w:val="en-US"/>
              </w:rPr>
              <w:t>HRC10</w:t>
            </w:r>
          </w:p>
        </w:tc>
        <w:tc>
          <w:tcPr>
            <w:tcW w:w="1042" w:type="dxa"/>
            <w:tcBorders>
              <w:top w:val="nil"/>
              <w:left w:val="nil"/>
              <w:bottom w:val="single" w:sz="4" w:space="0" w:color="auto"/>
              <w:right w:val="single" w:sz="4" w:space="0" w:color="auto"/>
            </w:tcBorders>
            <w:shd w:val="clear" w:color="auto" w:fill="auto"/>
            <w:noWrap/>
            <w:vAlign w:val="bottom"/>
            <w:hideMark/>
          </w:tcPr>
          <w:p w14:paraId="21412C70" w14:textId="77777777" w:rsidR="009D4814" w:rsidRPr="009D4814" w:rsidRDefault="009D4814" w:rsidP="009D4814">
            <w:pPr>
              <w:rPr>
                <w:rFonts w:eastAsia="Times New Roman"/>
                <w:lang w:val="en-US"/>
              </w:rPr>
            </w:pPr>
            <w:r w:rsidRPr="009D4814">
              <w:rPr>
                <w:rFonts w:eastAsia="Times New Roman"/>
                <w:lang w:val="en-US"/>
              </w:rPr>
              <w:t>8</w:t>
            </w:r>
          </w:p>
        </w:tc>
        <w:tc>
          <w:tcPr>
            <w:tcW w:w="1249" w:type="dxa"/>
            <w:tcBorders>
              <w:top w:val="nil"/>
              <w:left w:val="nil"/>
              <w:bottom w:val="single" w:sz="4" w:space="0" w:color="auto"/>
              <w:right w:val="single" w:sz="4" w:space="0" w:color="auto"/>
            </w:tcBorders>
            <w:shd w:val="clear" w:color="auto" w:fill="auto"/>
            <w:noWrap/>
            <w:vAlign w:val="bottom"/>
            <w:hideMark/>
          </w:tcPr>
          <w:p w14:paraId="5C5276AA" w14:textId="77777777" w:rsidR="009D4814" w:rsidRPr="009D4814" w:rsidRDefault="009D4814" w:rsidP="009D4814">
            <w:pPr>
              <w:rPr>
                <w:rFonts w:eastAsia="Times New Roman"/>
                <w:lang w:val="en-US"/>
              </w:rPr>
            </w:pPr>
            <w:r w:rsidRPr="009D4814">
              <w:rPr>
                <w:rFonts w:eastAsia="Times New Roman"/>
                <w:lang w:val="en-US"/>
              </w:rPr>
              <w:t>1440P</w:t>
            </w:r>
          </w:p>
        </w:tc>
        <w:tc>
          <w:tcPr>
            <w:tcW w:w="1042" w:type="dxa"/>
            <w:tcBorders>
              <w:top w:val="nil"/>
              <w:left w:val="nil"/>
              <w:bottom w:val="single" w:sz="4" w:space="0" w:color="auto"/>
              <w:right w:val="single" w:sz="4" w:space="0" w:color="auto"/>
            </w:tcBorders>
            <w:shd w:val="clear" w:color="auto" w:fill="auto"/>
            <w:noWrap/>
            <w:vAlign w:val="bottom"/>
            <w:hideMark/>
          </w:tcPr>
          <w:p w14:paraId="629F3784" w14:textId="77777777" w:rsidR="009D4814" w:rsidRPr="009D4814" w:rsidRDefault="009D4814" w:rsidP="009D4814">
            <w:pPr>
              <w:rPr>
                <w:rFonts w:eastAsia="Times New Roman"/>
                <w:lang w:val="en-US"/>
              </w:rPr>
            </w:pPr>
            <w:r w:rsidRPr="009D4814">
              <w:rPr>
                <w:rFonts w:eastAsia="Times New Roman"/>
                <w:lang w:val="en-US"/>
              </w:rPr>
              <w:t>10s</w:t>
            </w:r>
          </w:p>
        </w:tc>
        <w:tc>
          <w:tcPr>
            <w:tcW w:w="782" w:type="dxa"/>
            <w:tcBorders>
              <w:top w:val="nil"/>
              <w:left w:val="nil"/>
              <w:bottom w:val="single" w:sz="4" w:space="0" w:color="auto"/>
              <w:right w:val="single" w:sz="4" w:space="0" w:color="auto"/>
            </w:tcBorders>
            <w:shd w:val="clear" w:color="auto" w:fill="auto"/>
            <w:noWrap/>
            <w:vAlign w:val="bottom"/>
            <w:hideMark/>
          </w:tcPr>
          <w:p w14:paraId="1121A20A" w14:textId="77777777" w:rsidR="009D4814" w:rsidRPr="009D4814" w:rsidRDefault="009D4814" w:rsidP="009D4814">
            <w:pPr>
              <w:rPr>
                <w:rFonts w:eastAsia="Times New Roman"/>
                <w:lang w:val="en-US"/>
              </w:rPr>
            </w:pPr>
            <w:r w:rsidRPr="009D4814">
              <w:rPr>
                <w:rFonts w:eastAsia="Times New Roman"/>
                <w:lang w:val="en-US"/>
              </w:rPr>
              <w:t>HRC73</w:t>
            </w:r>
          </w:p>
        </w:tc>
        <w:tc>
          <w:tcPr>
            <w:tcW w:w="1042" w:type="dxa"/>
            <w:tcBorders>
              <w:top w:val="nil"/>
              <w:left w:val="nil"/>
              <w:bottom w:val="single" w:sz="4" w:space="0" w:color="auto"/>
              <w:right w:val="single" w:sz="4" w:space="0" w:color="auto"/>
            </w:tcBorders>
            <w:shd w:val="clear" w:color="auto" w:fill="auto"/>
            <w:noWrap/>
            <w:vAlign w:val="bottom"/>
            <w:hideMark/>
          </w:tcPr>
          <w:p w14:paraId="5252205D" w14:textId="77777777" w:rsidR="009D4814" w:rsidRPr="009D4814" w:rsidRDefault="009D4814" w:rsidP="009D4814">
            <w:pPr>
              <w:rPr>
                <w:rFonts w:eastAsia="Times New Roman"/>
                <w:lang w:val="en-US"/>
              </w:rPr>
            </w:pPr>
            <w:r w:rsidRPr="009D4814">
              <w:rPr>
                <w:rFonts w:eastAsia="Times New Roman"/>
                <w:lang w:val="en-US"/>
              </w:rPr>
              <w:t>0.3</w:t>
            </w:r>
          </w:p>
        </w:tc>
        <w:tc>
          <w:tcPr>
            <w:tcW w:w="1249" w:type="dxa"/>
            <w:tcBorders>
              <w:top w:val="nil"/>
              <w:left w:val="nil"/>
              <w:bottom w:val="single" w:sz="4" w:space="0" w:color="auto"/>
              <w:right w:val="single" w:sz="4" w:space="0" w:color="auto"/>
            </w:tcBorders>
            <w:shd w:val="clear" w:color="auto" w:fill="auto"/>
            <w:noWrap/>
            <w:vAlign w:val="bottom"/>
            <w:hideMark/>
          </w:tcPr>
          <w:p w14:paraId="33B07B9C" w14:textId="77777777" w:rsidR="009D4814" w:rsidRPr="009D4814" w:rsidRDefault="009D4814" w:rsidP="009D4814">
            <w:pPr>
              <w:rPr>
                <w:rFonts w:eastAsia="Times New Roman"/>
                <w:lang w:val="en-US"/>
              </w:rPr>
            </w:pPr>
            <w:r w:rsidRPr="009D4814">
              <w:rPr>
                <w:rFonts w:eastAsia="Times New Roman"/>
                <w:lang w:val="en-US"/>
              </w:rPr>
              <w:t>320P</w:t>
            </w:r>
          </w:p>
        </w:tc>
        <w:tc>
          <w:tcPr>
            <w:tcW w:w="1031" w:type="dxa"/>
            <w:tcBorders>
              <w:top w:val="nil"/>
              <w:left w:val="nil"/>
              <w:bottom w:val="single" w:sz="4" w:space="0" w:color="auto"/>
              <w:right w:val="single" w:sz="4" w:space="0" w:color="auto"/>
            </w:tcBorders>
            <w:shd w:val="clear" w:color="auto" w:fill="auto"/>
            <w:noWrap/>
            <w:vAlign w:val="bottom"/>
            <w:hideMark/>
          </w:tcPr>
          <w:p w14:paraId="1482D1C3" w14:textId="77777777" w:rsidR="009D4814" w:rsidRPr="009D4814" w:rsidRDefault="009D4814" w:rsidP="009D4814">
            <w:pPr>
              <w:rPr>
                <w:rFonts w:eastAsia="Times New Roman"/>
                <w:lang w:val="en-US"/>
              </w:rPr>
            </w:pPr>
            <w:r w:rsidRPr="009D4814">
              <w:rPr>
                <w:rFonts w:eastAsia="Times New Roman"/>
                <w:lang w:val="en-US"/>
              </w:rPr>
              <w:t>3min</w:t>
            </w:r>
          </w:p>
        </w:tc>
      </w:tr>
      <w:tr w:rsidR="009D4814" w:rsidRPr="009D4814" w14:paraId="4A2F339F" w14:textId="77777777" w:rsidTr="0015638E">
        <w:trPr>
          <w:trHeight w:val="27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18F7C63" w14:textId="77777777" w:rsidR="009D4814" w:rsidRPr="009D4814" w:rsidRDefault="009D4814" w:rsidP="009D4814">
            <w:pPr>
              <w:rPr>
                <w:rFonts w:eastAsia="Times New Roman"/>
                <w:lang w:val="en-US"/>
              </w:rPr>
            </w:pPr>
            <w:r w:rsidRPr="009D4814">
              <w:rPr>
                <w:rFonts w:eastAsia="Times New Roman"/>
                <w:lang w:val="en-US"/>
              </w:rPr>
              <w:t>HRC11</w:t>
            </w:r>
          </w:p>
        </w:tc>
        <w:tc>
          <w:tcPr>
            <w:tcW w:w="1042" w:type="dxa"/>
            <w:tcBorders>
              <w:top w:val="nil"/>
              <w:left w:val="nil"/>
              <w:bottom w:val="single" w:sz="4" w:space="0" w:color="auto"/>
              <w:right w:val="single" w:sz="4" w:space="0" w:color="auto"/>
            </w:tcBorders>
            <w:shd w:val="clear" w:color="auto" w:fill="auto"/>
            <w:noWrap/>
            <w:vAlign w:val="bottom"/>
            <w:hideMark/>
          </w:tcPr>
          <w:p w14:paraId="08A3D2E3" w14:textId="77777777" w:rsidR="009D4814" w:rsidRPr="009D4814" w:rsidRDefault="009D4814" w:rsidP="009D4814">
            <w:pPr>
              <w:rPr>
                <w:rFonts w:eastAsia="Times New Roman"/>
                <w:lang w:val="en-US"/>
              </w:rPr>
            </w:pPr>
            <w:r w:rsidRPr="009D4814">
              <w:rPr>
                <w:rFonts w:eastAsia="Times New Roman"/>
                <w:lang w:val="en-US"/>
              </w:rPr>
              <w:t>10</w:t>
            </w:r>
          </w:p>
        </w:tc>
        <w:tc>
          <w:tcPr>
            <w:tcW w:w="1249" w:type="dxa"/>
            <w:tcBorders>
              <w:top w:val="nil"/>
              <w:left w:val="nil"/>
              <w:bottom w:val="single" w:sz="4" w:space="0" w:color="auto"/>
              <w:right w:val="single" w:sz="4" w:space="0" w:color="auto"/>
            </w:tcBorders>
            <w:shd w:val="clear" w:color="auto" w:fill="auto"/>
            <w:noWrap/>
            <w:vAlign w:val="bottom"/>
            <w:hideMark/>
          </w:tcPr>
          <w:p w14:paraId="0FDDF7AE" w14:textId="77777777" w:rsidR="009D4814" w:rsidRPr="009D4814" w:rsidRDefault="009D4814" w:rsidP="009D4814">
            <w:pPr>
              <w:rPr>
                <w:rFonts w:eastAsia="Times New Roman"/>
                <w:lang w:val="en-US"/>
              </w:rPr>
            </w:pPr>
            <w:r w:rsidRPr="009D4814">
              <w:rPr>
                <w:rFonts w:eastAsia="Times New Roman"/>
                <w:lang w:val="en-US"/>
              </w:rPr>
              <w:t>320P</w:t>
            </w:r>
          </w:p>
        </w:tc>
        <w:tc>
          <w:tcPr>
            <w:tcW w:w="1042" w:type="dxa"/>
            <w:tcBorders>
              <w:top w:val="nil"/>
              <w:left w:val="nil"/>
              <w:bottom w:val="single" w:sz="4" w:space="0" w:color="auto"/>
              <w:right w:val="single" w:sz="4" w:space="0" w:color="auto"/>
            </w:tcBorders>
            <w:shd w:val="clear" w:color="auto" w:fill="auto"/>
            <w:noWrap/>
            <w:vAlign w:val="bottom"/>
            <w:hideMark/>
          </w:tcPr>
          <w:p w14:paraId="51737DF1" w14:textId="77777777" w:rsidR="009D4814" w:rsidRPr="009D4814" w:rsidRDefault="009D4814" w:rsidP="009D4814">
            <w:pPr>
              <w:rPr>
                <w:rFonts w:eastAsia="Times New Roman"/>
                <w:lang w:val="en-US"/>
              </w:rPr>
            </w:pPr>
            <w:r w:rsidRPr="009D4814">
              <w:rPr>
                <w:rFonts w:eastAsia="Times New Roman"/>
                <w:lang w:val="en-US"/>
              </w:rPr>
              <w:t>10s</w:t>
            </w:r>
          </w:p>
        </w:tc>
        <w:tc>
          <w:tcPr>
            <w:tcW w:w="782" w:type="dxa"/>
            <w:tcBorders>
              <w:top w:val="nil"/>
              <w:left w:val="nil"/>
              <w:bottom w:val="single" w:sz="4" w:space="0" w:color="auto"/>
              <w:right w:val="single" w:sz="4" w:space="0" w:color="auto"/>
            </w:tcBorders>
            <w:shd w:val="clear" w:color="auto" w:fill="auto"/>
            <w:noWrap/>
            <w:vAlign w:val="bottom"/>
            <w:hideMark/>
          </w:tcPr>
          <w:p w14:paraId="56B35513" w14:textId="77777777" w:rsidR="009D4814" w:rsidRPr="009D4814" w:rsidRDefault="009D4814" w:rsidP="009D4814">
            <w:pPr>
              <w:rPr>
                <w:rFonts w:eastAsia="Times New Roman"/>
                <w:lang w:val="en-US"/>
              </w:rPr>
            </w:pPr>
            <w:r w:rsidRPr="009D4814">
              <w:rPr>
                <w:rFonts w:eastAsia="Times New Roman"/>
                <w:lang w:val="en-US"/>
              </w:rPr>
              <w:t>HRC74</w:t>
            </w:r>
          </w:p>
        </w:tc>
        <w:tc>
          <w:tcPr>
            <w:tcW w:w="1042" w:type="dxa"/>
            <w:tcBorders>
              <w:top w:val="nil"/>
              <w:left w:val="nil"/>
              <w:bottom w:val="single" w:sz="4" w:space="0" w:color="auto"/>
              <w:right w:val="single" w:sz="4" w:space="0" w:color="auto"/>
            </w:tcBorders>
            <w:shd w:val="clear" w:color="auto" w:fill="auto"/>
            <w:noWrap/>
            <w:vAlign w:val="bottom"/>
            <w:hideMark/>
          </w:tcPr>
          <w:p w14:paraId="38D3A187" w14:textId="77777777" w:rsidR="009D4814" w:rsidRPr="009D4814" w:rsidRDefault="009D4814" w:rsidP="009D4814">
            <w:pPr>
              <w:rPr>
                <w:rFonts w:eastAsia="Times New Roman"/>
                <w:lang w:val="en-US"/>
              </w:rPr>
            </w:pPr>
            <w:r w:rsidRPr="009D4814">
              <w:rPr>
                <w:rFonts w:eastAsia="Times New Roman"/>
                <w:lang w:val="en-US"/>
              </w:rPr>
              <w:t>0.5</w:t>
            </w:r>
          </w:p>
        </w:tc>
        <w:tc>
          <w:tcPr>
            <w:tcW w:w="1249" w:type="dxa"/>
            <w:tcBorders>
              <w:top w:val="nil"/>
              <w:left w:val="nil"/>
              <w:bottom w:val="single" w:sz="4" w:space="0" w:color="auto"/>
              <w:right w:val="single" w:sz="4" w:space="0" w:color="auto"/>
            </w:tcBorders>
            <w:shd w:val="clear" w:color="auto" w:fill="auto"/>
            <w:noWrap/>
            <w:vAlign w:val="bottom"/>
            <w:hideMark/>
          </w:tcPr>
          <w:p w14:paraId="29E899E7" w14:textId="77777777" w:rsidR="009D4814" w:rsidRPr="009D4814" w:rsidRDefault="009D4814" w:rsidP="009D4814">
            <w:pPr>
              <w:rPr>
                <w:rFonts w:eastAsia="Times New Roman"/>
                <w:lang w:val="en-US"/>
              </w:rPr>
            </w:pPr>
            <w:r w:rsidRPr="009D4814">
              <w:rPr>
                <w:rFonts w:eastAsia="Times New Roman"/>
                <w:lang w:val="en-US"/>
              </w:rPr>
              <w:t>480P</w:t>
            </w:r>
          </w:p>
        </w:tc>
        <w:tc>
          <w:tcPr>
            <w:tcW w:w="1031" w:type="dxa"/>
            <w:tcBorders>
              <w:top w:val="nil"/>
              <w:left w:val="nil"/>
              <w:bottom w:val="single" w:sz="4" w:space="0" w:color="auto"/>
              <w:right w:val="single" w:sz="4" w:space="0" w:color="auto"/>
            </w:tcBorders>
            <w:shd w:val="clear" w:color="auto" w:fill="auto"/>
            <w:noWrap/>
            <w:vAlign w:val="bottom"/>
            <w:hideMark/>
          </w:tcPr>
          <w:p w14:paraId="5B64EEEF" w14:textId="77777777" w:rsidR="009D4814" w:rsidRPr="009D4814" w:rsidRDefault="009D4814" w:rsidP="009D4814">
            <w:pPr>
              <w:rPr>
                <w:rFonts w:eastAsia="Times New Roman"/>
                <w:lang w:val="en-US"/>
              </w:rPr>
            </w:pPr>
            <w:r w:rsidRPr="009D4814">
              <w:rPr>
                <w:rFonts w:eastAsia="Times New Roman"/>
                <w:lang w:val="en-US"/>
              </w:rPr>
              <w:t>3min</w:t>
            </w:r>
          </w:p>
        </w:tc>
      </w:tr>
      <w:tr w:rsidR="009D4814" w:rsidRPr="009D4814" w14:paraId="138D4BF7" w14:textId="77777777" w:rsidTr="0015638E">
        <w:trPr>
          <w:trHeight w:val="27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0FDC2AB7" w14:textId="77777777" w:rsidR="009D4814" w:rsidRPr="009D4814" w:rsidRDefault="009D4814" w:rsidP="009D4814">
            <w:pPr>
              <w:rPr>
                <w:rFonts w:eastAsia="Times New Roman"/>
                <w:lang w:val="en-US"/>
              </w:rPr>
            </w:pPr>
            <w:r w:rsidRPr="009D4814">
              <w:rPr>
                <w:rFonts w:eastAsia="Times New Roman"/>
                <w:lang w:val="en-US"/>
              </w:rPr>
              <w:t>HRC12</w:t>
            </w:r>
          </w:p>
        </w:tc>
        <w:tc>
          <w:tcPr>
            <w:tcW w:w="1042" w:type="dxa"/>
            <w:tcBorders>
              <w:top w:val="nil"/>
              <w:left w:val="nil"/>
              <w:bottom w:val="single" w:sz="4" w:space="0" w:color="auto"/>
              <w:right w:val="single" w:sz="4" w:space="0" w:color="auto"/>
            </w:tcBorders>
            <w:shd w:val="clear" w:color="auto" w:fill="auto"/>
            <w:noWrap/>
            <w:vAlign w:val="bottom"/>
            <w:hideMark/>
          </w:tcPr>
          <w:p w14:paraId="0C5F5AB1" w14:textId="77777777" w:rsidR="009D4814" w:rsidRPr="009D4814" w:rsidRDefault="009D4814" w:rsidP="009D4814">
            <w:pPr>
              <w:rPr>
                <w:rFonts w:eastAsia="Times New Roman"/>
                <w:lang w:val="en-US"/>
              </w:rPr>
            </w:pPr>
            <w:r w:rsidRPr="009D4814">
              <w:rPr>
                <w:rFonts w:eastAsia="Times New Roman"/>
                <w:lang w:val="en-US"/>
              </w:rPr>
              <w:t>15</w:t>
            </w:r>
          </w:p>
        </w:tc>
        <w:tc>
          <w:tcPr>
            <w:tcW w:w="1249" w:type="dxa"/>
            <w:tcBorders>
              <w:top w:val="nil"/>
              <w:left w:val="nil"/>
              <w:bottom w:val="single" w:sz="4" w:space="0" w:color="auto"/>
              <w:right w:val="single" w:sz="4" w:space="0" w:color="auto"/>
            </w:tcBorders>
            <w:shd w:val="clear" w:color="auto" w:fill="auto"/>
            <w:noWrap/>
            <w:vAlign w:val="bottom"/>
            <w:hideMark/>
          </w:tcPr>
          <w:p w14:paraId="4126F238" w14:textId="77777777" w:rsidR="009D4814" w:rsidRPr="009D4814" w:rsidRDefault="009D4814" w:rsidP="009D4814">
            <w:pPr>
              <w:rPr>
                <w:rFonts w:eastAsia="Times New Roman"/>
                <w:lang w:val="en-US"/>
              </w:rPr>
            </w:pPr>
            <w:r w:rsidRPr="009D4814">
              <w:rPr>
                <w:rFonts w:eastAsia="Times New Roman"/>
                <w:lang w:val="en-US"/>
              </w:rPr>
              <w:t>480P</w:t>
            </w:r>
          </w:p>
        </w:tc>
        <w:tc>
          <w:tcPr>
            <w:tcW w:w="1042" w:type="dxa"/>
            <w:tcBorders>
              <w:top w:val="nil"/>
              <w:left w:val="nil"/>
              <w:bottom w:val="single" w:sz="4" w:space="0" w:color="auto"/>
              <w:right w:val="single" w:sz="4" w:space="0" w:color="auto"/>
            </w:tcBorders>
            <w:shd w:val="clear" w:color="auto" w:fill="auto"/>
            <w:noWrap/>
            <w:vAlign w:val="bottom"/>
            <w:hideMark/>
          </w:tcPr>
          <w:p w14:paraId="0E2737D9" w14:textId="77777777" w:rsidR="009D4814" w:rsidRPr="009D4814" w:rsidRDefault="009D4814" w:rsidP="009D4814">
            <w:pPr>
              <w:rPr>
                <w:rFonts w:eastAsia="Times New Roman"/>
                <w:lang w:val="en-US"/>
              </w:rPr>
            </w:pPr>
            <w:r w:rsidRPr="009D4814">
              <w:rPr>
                <w:rFonts w:eastAsia="Times New Roman"/>
                <w:lang w:val="en-US"/>
              </w:rPr>
              <w:t>10s</w:t>
            </w:r>
          </w:p>
        </w:tc>
        <w:tc>
          <w:tcPr>
            <w:tcW w:w="782" w:type="dxa"/>
            <w:tcBorders>
              <w:top w:val="nil"/>
              <w:left w:val="nil"/>
              <w:bottom w:val="single" w:sz="4" w:space="0" w:color="auto"/>
              <w:right w:val="single" w:sz="4" w:space="0" w:color="auto"/>
            </w:tcBorders>
            <w:shd w:val="clear" w:color="auto" w:fill="auto"/>
            <w:noWrap/>
            <w:vAlign w:val="bottom"/>
            <w:hideMark/>
          </w:tcPr>
          <w:p w14:paraId="119629B8" w14:textId="77777777" w:rsidR="009D4814" w:rsidRPr="009D4814" w:rsidRDefault="009D4814" w:rsidP="009D4814">
            <w:pPr>
              <w:rPr>
                <w:rFonts w:eastAsia="Times New Roman"/>
                <w:lang w:val="en-US"/>
              </w:rPr>
            </w:pPr>
            <w:r w:rsidRPr="009D4814">
              <w:rPr>
                <w:rFonts w:eastAsia="Times New Roman"/>
                <w:lang w:val="en-US"/>
              </w:rPr>
              <w:t>HRC75</w:t>
            </w:r>
          </w:p>
        </w:tc>
        <w:tc>
          <w:tcPr>
            <w:tcW w:w="1042" w:type="dxa"/>
            <w:tcBorders>
              <w:top w:val="nil"/>
              <w:left w:val="nil"/>
              <w:bottom w:val="single" w:sz="4" w:space="0" w:color="auto"/>
              <w:right w:val="single" w:sz="4" w:space="0" w:color="auto"/>
            </w:tcBorders>
            <w:shd w:val="clear" w:color="auto" w:fill="auto"/>
            <w:noWrap/>
            <w:vAlign w:val="bottom"/>
            <w:hideMark/>
          </w:tcPr>
          <w:p w14:paraId="48CB3FED" w14:textId="77777777" w:rsidR="009D4814" w:rsidRPr="009D4814" w:rsidRDefault="009D4814" w:rsidP="009D4814">
            <w:pPr>
              <w:rPr>
                <w:rFonts w:eastAsia="Times New Roman"/>
                <w:lang w:val="en-US"/>
              </w:rPr>
            </w:pPr>
            <w:r w:rsidRPr="009D4814">
              <w:rPr>
                <w:rFonts w:eastAsia="Times New Roman"/>
                <w:lang w:val="en-US"/>
              </w:rPr>
              <w:t>0.7</w:t>
            </w:r>
          </w:p>
        </w:tc>
        <w:tc>
          <w:tcPr>
            <w:tcW w:w="1249" w:type="dxa"/>
            <w:tcBorders>
              <w:top w:val="nil"/>
              <w:left w:val="nil"/>
              <w:bottom w:val="single" w:sz="4" w:space="0" w:color="auto"/>
              <w:right w:val="single" w:sz="4" w:space="0" w:color="auto"/>
            </w:tcBorders>
            <w:shd w:val="clear" w:color="auto" w:fill="auto"/>
            <w:noWrap/>
            <w:vAlign w:val="bottom"/>
            <w:hideMark/>
          </w:tcPr>
          <w:p w14:paraId="386036E6" w14:textId="77777777" w:rsidR="009D4814" w:rsidRPr="009D4814" w:rsidRDefault="009D4814" w:rsidP="009D4814">
            <w:pPr>
              <w:rPr>
                <w:rFonts w:eastAsia="Times New Roman"/>
                <w:lang w:val="en-US"/>
              </w:rPr>
            </w:pPr>
            <w:r w:rsidRPr="009D4814">
              <w:rPr>
                <w:rFonts w:eastAsia="Times New Roman"/>
                <w:lang w:val="en-US"/>
              </w:rPr>
              <w:t>720P</w:t>
            </w:r>
          </w:p>
        </w:tc>
        <w:tc>
          <w:tcPr>
            <w:tcW w:w="1031" w:type="dxa"/>
            <w:tcBorders>
              <w:top w:val="nil"/>
              <w:left w:val="nil"/>
              <w:bottom w:val="single" w:sz="4" w:space="0" w:color="auto"/>
              <w:right w:val="single" w:sz="4" w:space="0" w:color="auto"/>
            </w:tcBorders>
            <w:shd w:val="clear" w:color="auto" w:fill="auto"/>
            <w:noWrap/>
            <w:vAlign w:val="bottom"/>
            <w:hideMark/>
          </w:tcPr>
          <w:p w14:paraId="5E26DA30" w14:textId="77777777" w:rsidR="009D4814" w:rsidRPr="009D4814" w:rsidRDefault="009D4814" w:rsidP="009D4814">
            <w:pPr>
              <w:rPr>
                <w:rFonts w:eastAsia="Times New Roman"/>
                <w:lang w:val="en-US"/>
              </w:rPr>
            </w:pPr>
            <w:r w:rsidRPr="009D4814">
              <w:rPr>
                <w:rFonts w:eastAsia="Times New Roman"/>
                <w:lang w:val="en-US"/>
              </w:rPr>
              <w:t>3min</w:t>
            </w:r>
          </w:p>
        </w:tc>
      </w:tr>
      <w:tr w:rsidR="009D4814" w:rsidRPr="009D4814" w14:paraId="7AFFDCE9" w14:textId="77777777" w:rsidTr="0015638E">
        <w:trPr>
          <w:trHeight w:val="27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2EA8051E" w14:textId="77777777" w:rsidR="009D4814" w:rsidRPr="009D4814" w:rsidRDefault="009D4814" w:rsidP="009D4814">
            <w:pPr>
              <w:rPr>
                <w:rFonts w:eastAsia="Times New Roman"/>
                <w:lang w:val="en-US"/>
              </w:rPr>
            </w:pPr>
            <w:r w:rsidRPr="009D4814">
              <w:rPr>
                <w:rFonts w:eastAsia="Times New Roman"/>
                <w:lang w:val="en-US"/>
              </w:rPr>
              <w:t>HRC13</w:t>
            </w:r>
          </w:p>
        </w:tc>
        <w:tc>
          <w:tcPr>
            <w:tcW w:w="1042" w:type="dxa"/>
            <w:tcBorders>
              <w:top w:val="nil"/>
              <w:left w:val="nil"/>
              <w:bottom w:val="single" w:sz="4" w:space="0" w:color="auto"/>
              <w:right w:val="single" w:sz="4" w:space="0" w:color="auto"/>
            </w:tcBorders>
            <w:shd w:val="clear" w:color="auto" w:fill="auto"/>
            <w:noWrap/>
            <w:vAlign w:val="bottom"/>
            <w:hideMark/>
          </w:tcPr>
          <w:p w14:paraId="7ED92730" w14:textId="77777777" w:rsidR="009D4814" w:rsidRPr="009D4814" w:rsidRDefault="009D4814" w:rsidP="009D4814">
            <w:pPr>
              <w:rPr>
                <w:rFonts w:eastAsia="Times New Roman"/>
                <w:lang w:val="en-US"/>
              </w:rPr>
            </w:pPr>
            <w:r w:rsidRPr="009D4814">
              <w:rPr>
                <w:rFonts w:eastAsia="Times New Roman"/>
                <w:lang w:val="en-US"/>
              </w:rPr>
              <w:t>20</w:t>
            </w:r>
          </w:p>
        </w:tc>
        <w:tc>
          <w:tcPr>
            <w:tcW w:w="1249" w:type="dxa"/>
            <w:tcBorders>
              <w:top w:val="nil"/>
              <w:left w:val="nil"/>
              <w:bottom w:val="single" w:sz="4" w:space="0" w:color="auto"/>
              <w:right w:val="single" w:sz="4" w:space="0" w:color="auto"/>
            </w:tcBorders>
            <w:shd w:val="clear" w:color="auto" w:fill="auto"/>
            <w:noWrap/>
            <w:vAlign w:val="bottom"/>
            <w:hideMark/>
          </w:tcPr>
          <w:p w14:paraId="6BC14DBA" w14:textId="77777777" w:rsidR="009D4814" w:rsidRPr="009D4814" w:rsidRDefault="009D4814" w:rsidP="009D4814">
            <w:pPr>
              <w:rPr>
                <w:rFonts w:eastAsia="Times New Roman"/>
                <w:lang w:val="en-US"/>
              </w:rPr>
            </w:pPr>
            <w:r w:rsidRPr="009D4814">
              <w:rPr>
                <w:rFonts w:eastAsia="Times New Roman"/>
                <w:lang w:val="en-US"/>
              </w:rPr>
              <w:t>720P</w:t>
            </w:r>
          </w:p>
        </w:tc>
        <w:tc>
          <w:tcPr>
            <w:tcW w:w="1042" w:type="dxa"/>
            <w:tcBorders>
              <w:top w:val="nil"/>
              <w:left w:val="nil"/>
              <w:bottom w:val="single" w:sz="4" w:space="0" w:color="auto"/>
              <w:right w:val="single" w:sz="4" w:space="0" w:color="auto"/>
            </w:tcBorders>
            <w:shd w:val="clear" w:color="auto" w:fill="auto"/>
            <w:noWrap/>
            <w:vAlign w:val="bottom"/>
            <w:hideMark/>
          </w:tcPr>
          <w:p w14:paraId="71CFCAFC" w14:textId="77777777" w:rsidR="009D4814" w:rsidRPr="009D4814" w:rsidRDefault="009D4814" w:rsidP="009D4814">
            <w:pPr>
              <w:rPr>
                <w:rFonts w:eastAsia="Times New Roman"/>
                <w:lang w:val="en-US"/>
              </w:rPr>
            </w:pPr>
            <w:r w:rsidRPr="009D4814">
              <w:rPr>
                <w:rFonts w:eastAsia="Times New Roman"/>
                <w:lang w:val="en-US"/>
              </w:rPr>
              <w:t>10s</w:t>
            </w:r>
          </w:p>
        </w:tc>
        <w:tc>
          <w:tcPr>
            <w:tcW w:w="782" w:type="dxa"/>
            <w:tcBorders>
              <w:top w:val="nil"/>
              <w:left w:val="nil"/>
              <w:bottom w:val="single" w:sz="4" w:space="0" w:color="auto"/>
              <w:right w:val="single" w:sz="4" w:space="0" w:color="auto"/>
            </w:tcBorders>
            <w:shd w:val="clear" w:color="auto" w:fill="auto"/>
            <w:noWrap/>
            <w:vAlign w:val="bottom"/>
            <w:hideMark/>
          </w:tcPr>
          <w:p w14:paraId="4BAB0D79" w14:textId="77777777" w:rsidR="009D4814" w:rsidRPr="009D4814" w:rsidRDefault="009D4814" w:rsidP="009D4814">
            <w:pPr>
              <w:rPr>
                <w:rFonts w:eastAsia="Times New Roman"/>
                <w:lang w:val="en-US"/>
              </w:rPr>
            </w:pPr>
            <w:r w:rsidRPr="009D4814">
              <w:rPr>
                <w:rFonts w:eastAsia="Times New Roman"/>
                <w:lang w:val="en-US"/>
              </w:rPr>
              <w:t>HRC76</w:t>
            </w:r>
          </w:p>
        </w:tc>
        <w:tc>
          <w:tcPr>
            <w:tcW w:w="1042" w:type="dxa"/>
            <w:tcBorders>
              <w:top w:val="nil"/>
              <w:left w:val="nil"/>
              <w:bottom w:val="single" w:sz="4" w:space="0" w:color="auto"/>
              <w:right w:val="single" w:sz="4" w:space="0" w:color="auto"/>
            </w:tcBorders>
            <w:shd w:val="clear" w:color="auto" w:fill="auto"/>
            <w:noWrap/>
            <w:vAlign w:val="bottom"/>
            <w:hideMark/>
          </w:tcPr>
          <w:p w14:paraId="7C30B265" w14:textId="77777777" w:rsidR="009D4814" w:rsidRPr="009D4814" w:rsidRDefault="009D4814" w:rsidP="009D4814">
            <w:pPr>
              <w:rPr>
                <w:rFonts w:eastAsia="Times New Roman"/>
                <w:lang w:val="en-US"/>
              </w:rPr>
            </w:pPr>
            <w:r w:rsidRPr="009D4814">
              <w:rPr>
                <w:rFonts w:eastAsia="Times New Roman"/>
                <w:lang w:val="en-US"/>
              </w:rPr>
              <w:t>1</w:t>
            </w:r>
          </w:p>
        </w:tc>
        <w:tc>
          <w:tcPr>
            <w:tcW w:w="1249" w:type="dxa"/>
            <w:tcBorders>
              <w:top w:val="nil"/>
              <w:left w:val="nil"/>
              <w:bottom w:val="single" w:sz="4" w:space="0" w:color="auto"/>
              <w:right w:val="single" w:sz="4" w:space="0" w:color="auto"/>
            </w:tcBorders>
            <w:shd w:val="clear" w:color="auto" w:fill="auto"/>
            <w:noWrap/>
            <w:vAlign w:val="bottom"/>
            <w:hideMark/>
          </w:tcPr>
          <w:p w14:paraId="7338CBEB" w14:textId="77777777" w:rsidR="009D4814" w:rsidRPr="009D4814" w:rsidRDefault="009D4814" w:rsidP="009D4814">
            <w:pPr>
              <w:rPr>
                <w:rFonts w:eastAsia="Times New Roman"/>
                <w:lang w:val="en-US"/>
              </w:rPr>
            </w:pPr>
            <w:r w:rsidRPr="009D4814">
              <w:rPr>
                <w:rFonts w:eastAsia="Times New Roman"/>
                <w:lang w:val="en-US"/>
              </w:rPr>
              <w:t>1080P</w:t>
            </w:r>
          </w:p>
        </w:tc>
        <w:tc>
          <w:tcPr>
            <w:tcW w:w="1031" w:type="dxa"/>
            <w:tcBorders>
              <w:top w:val="nil"/>
              <w:left w:val="nil"/>
              <w:bottom w:val="single" w:sz="4" w:space="0" w:color="auto"/>
              <w:right w:val="single" w:sz="4" w:space="0" w:color="auto"/>
            </w:tcBorders>
            <w:shd w:val="clear" w:color="auto" w:fill="auto"/>
            <w:noWrap/>
            <w:vAlign w:val="bottom"/>
            <w:hideMark/>
          </w:tcPr>
          <w:p w14:paraId="64F3E0B1" w14:textId="77777777" w:rsidR="009D4814" w:rsidRPr="009D4814" w:rsidRDefault="009D4814" w:rsidP="009D4814">
            <w:pPr>
              <w:rPr>
                <w:rFonts w:eastAsia="Times New Roman"/>
                <w:lang w:val="en-US"/>
              </w:rPr>
            </w:pPr>
            <w:r w:rsidRPr="009D4814">
              <w:rPr>
                <w:rFonts w:eastAsia="Times New Roman"/>
                <w:lang w:val="en-US"/>
              </w:rPr>
              <w:t>3min</w:t>
            </w:r>
          </w:p>
        </w:tc>
      </w:tr>
      <w:tr w:rsidR="009D4814" w:rsidRPr="009D4814" w14:paraId="577296A8" w14:textId="77777777" w:rsidTr="0015638E">
        <w:trPr>
          <w:trHeight w:val="27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44CAC517" w14:textId="77777777" w:rsidR="009D4814" w:rsidRPr="009D4814" w:rsidRDefault="009D4814" w:rsidP="009D4814">
            <w:pPr>
              <w:rPr>
                <w:rFonts w:eastAsia="Times New Roman"/>
                <w:lang w:val="en-US"/>
              </w:rPr>
            </w:pPr>
            <w:r w:rsidRPr="009D4814">
              <w:rPr>
                <w:rFonts w:eastAsia="Times New Roman"/>
                <w:lang w:val="en-US"/>
              </w:rPr>
              <w:t>HRC14</w:t>
            </w:r>
          </w:p>
        </w:tc>
        <w:tc>
          <w:tcPr>
            <w:tcW w:w="1042" w:type="dxa"/>
            <w:tcBorders>
              <w:top w:val="nil"/>
              <w:left w:val="nil"/>
              <w:bottom w:val="single" w:sz="4" w:space="0" w:color="auto"/>
              <w:right w:val="single" w:sz="4" w:space="0" w:color="auto"/>
            </w:tcBorders>
            <w:shd w:val="clear" w:color="auto" w:fill="auto"/>
            <w:noWrap/>
            <w:vAlign w:val="bottom"/>
            <w:hideMark/>
          </w:tcPr>
          <w:p w14:paraId="31F7D34E" w14:textId="77777777" w:rsidR="009D4814" w:rsidRPr="009D4814" w:rsidRDefault="009D4814" w:rsidP="009D4814">
            <w:pPr>
              <w:rPr>
                <w:rFonts w:eastAsia="Times New Roman"/>
                <w:lang w:val="en-US"/>
              </w:rPr>
            </w:pPr>
            <w:r w:rsidRPr="009D4814">
              <w:rPr>
                <w:rFonts w:eastAsia="Times New Roman"/>
                <w:lang w:val="en-US"/>
              </w:rPr>
              <w:t>30</w:t>
            </w:r>
          </w:p>
        </w:tc>
        <w:tc>
          <w:tcPr>
            <w:tcW w:w="1249" w:type="dxa"/>
            <w:tcBorders>
              <w:top w:val="nil"/>
              <w:left w:val="nil"/>
              <w:bottom w:val="single" w:sz="4" w:space="0" w:color="auto"/>
              <w:right w:val="single" w:sz="4" w:space="0" w:color="auto"/>
            </w:tcBorders>
            <w:shd w:val="clear" w:color="auto" w:fill="auto"/>
            <w:noWrap/>
            <w:vAlign w:val="bottom"/>
            <w:hideMark/>
          </w:tcPr>
          <w:p w14:paraId="0B7229E9" w14:textId="77777777" w:rsidR="009D4814" w:rsidRPr="009D4814" w:rsidRDefault="009D4814" w:rsidP="009D4814">
            <w:pPr>
              <w:rPr>
                <w:rFonts w:eastAsia="Times New Roman"/>
                <w:lang w:val="en-US"/>
              </w:rPr>
            </w:pPr>
            <w:r w:rsidRPr="009D4814">
              <w:rPr>
                <w:rFonts w:eastAsia="Times New Roman"/>
                <w:lang w:val="en-US"/>
              </w:rPr>
              <w:t>1080P</w:t>
            </w:r>
          </w:p>
        </w:tc>
        <w:tc>
          <w:tcPr>
            <w:tcW w:w="1042" w:type="dxa"/>
            <w:tcBorders>
              <w:top w:val="nil"/>
              <w:left w:val="nil"/>
              <w:bottom w:val="single" w:sz="4" w:space="0" w:color="auto"/>
              <w:right w:val="single" w:sz="4" w:space="0" w:color="auto"/>
            </w:tcBorders>
            <w:shd w:val="clear" w:color="auto" w:fill="auto"/>
            <w:noWrap/>
            <w:vAlign w:val="bottom"/>
            <w:hideMark/>
          </w:tcPr>
          <w:p w14:paraId="35BE8991" w14:textId="77777777" w:rsidR="009D4814" w:rsidRPr="009D4814" w:rsidRDefault="009D4814" w:rsidP="009D4814">
            <w:pPr>
              <w:rPr>
                <w:rFonts w:eastAsia="Times New Roman"/>
                <w:lang w:val="en-US"/>
              </w:rPr>
            </w:pPr>
            <w:r w:rsidRPr="009D4814">
              <w:rPr>
                <w:rFonts w:eastAsia="Times New Roman"/>
                <w:lang w:val="en-US"/>
              </w:rPr>
              <w:t>10s</w:t>
            </w:r>
          </w:p>
        </w:tc>
        <w:tc>
          <w:tcPr>
            <w:tcW w:w="782" w:type="dxa"/>
            <w:tcBorders>
              <w:top w:val="nil"/>
              <w:left w:val="nil"/>
              <w:bottom w:val="single" w:sz="4" w:space="0" w:color="auto"/>
              <w:right w:val="single" w:sz="4" w:space="0" w:color="auto"/>
            </w:tcBorders>
            <w:shd w:val="clear" w:color="auto" w:fill="auto"/>
            <w:noWrap/>
            <w:vAlign w:val="bottom"/>
            <w:hideMark/>
          </w:tcPr>
          <w:p w14:paraId="69B042CF" w14:textId="77777777" w:rsidR="009D4814" w:rsidRPr="009D4814" w:rsidRDefault="009D4814" w:rsidP="009D4814">
            <w:pPr>
              <w:rPr>
                <w:rFonts w:eastAsia="Times New Roman"/>
                <w:lang w:val="en-US"/>
              </w:rPr>
            </w:pPr>
            <w:r w:rsidRPr="009D4814">
              <w:rPr>
                <w:rFonts w:eastAsia="Times New Roman"/>
                <w:lang w:val="en-US"/>
              </w:rPr>
              <w:t>HRC77</w:t>
            </w:r>
          </w:p>
        </w:tc>
        <w:tc>
          <w:tcPr>
            <w:tcW w:w="1042" w:type="dxa"/>
            <w:tcBorders>
              <w:top w:val="nil"/>
              <w:left w:val="nil"/>
              <w:bottom w:val="single" w:sz="4" w:space="0" w:color="auto"/>
              <w:right w:val="single" w:sz="4" w:space="0" w:color="auto"/>
            </w:tcBorders>
            <w:shd w:val="clear" w:color="auto" w:fill="auto"/>
            <w:noWrap/>
            <w:vAlign w:val="bottom"/>
            <w:hideMark/>
          </w:tcPr>
          <w:p w14:paraId="29FFF5D0" w14:textId="77777777" w:rsidR="009D4814" w:rsidRPr="009D4814" w:rsidRDefault="009D4814" w:rsidP="009D4814">
            <w:pPr>
              <w:rPr>
                <w:rFonts w:eastAsia="Times New Roman"/>
                <w:lang w:val="en-US"/>
              </w:rPr>
            </w:pPr>
            <w:r w:rsidRPr="009D4814">
              <w:rPr>
                <w:rFonts w:eastAsia="Times New Roman"/>
                <w:lang w:val="en-US"/>
              </w:rPr>
              <w:t>2</w:t>
            </w:r>
          </w:p>
        </w:tc>
        <w:tc>
          <w:tcPr>
            <w:tcW w:w="1249" w:type="dxa"/>
            <w:tcBorders>
              <w:top w:val="nil"/>
              <w:left w:val="nil"/>
              <w:bottom w:val="single" w:sz="4" w:space="0" w:color="auto"/>
              <w:right w:val="single" w:sz="4" w:space="0" w:color="auto"/>
            </w:tcBorders>
            <w:shd w:val="clear" w:color="auto" w:fill="auto"/>
            <w:noWrap/>
            <w:vAlign w:val="bottom"/>
            <w:hideMark/>
          </w:tcPr>
          <w:p w14:paraId="5B85F4A4" w14:textId="77777777" w:rsidR="009D4814" w:rsidRPr="009D4814" w:rsidRDefault="009D4814" w:rsidP="009D4814">
            <w:pPr>
              <w:rPr>
                <w:rFonts w:eastAsia="Times New Roman"/>
                <w:lang w:val="en-US"/>
              </w:rPr>
            </w:pPr>
            <w:r w:rsidRPr="009D4814">
              <w:rPr>
                <w:rFonts w:eastAsia="Times New Roman"/>
                <w:lang w:val="en-US"/>
              </w:rPr>
              <w:t>1440P</w:t>
            </w:r>
          </w:p>
        </w:tc>
        <w:tc>
          <w:tcPr>
            <w:tcW w:w="1031" w:type="dxa"/>
            <w:tcBorders>
              <w:top w:val="nil"/>
              <w:left w:val="nil"/>
              <w:bottom w:val="single" w:sz="4" w:space="0" w:color="auto"/>
              <w:right w:val="single" w:sz="4" w:space="0" w:color="auto"/>
            </w:tcBorders>
            <w:shd w:val="clear" w:color="auto" w:fill="auto"/>
            <w:noWrap/>
            <w:vAlign w:val="bottom"/>
            <w:hideMark/>
          </w:tcPr>
          <w:p w14:paraId="3D072DBE" w14:textId="77777777" w:rsidR="009D4814" w:rsidRPr="009D4814" w:rsidRDefault="009D4814" w:rsidP="009D4814">
            <w:pPr>
              <w:rPr>
                <w:rFonts w:eastAsia="Times New Roman"/>
                <w:lang w:val="en-US"/>
              </w:rPr>
            </w:pPr>
            <w:r w:rsidRPr="009D4814">
              <w:rPr>
                <w:rFonts w:eastAsia="Times New Roman"/>
                <w:lang w:val="en-US"/>
              </w:rPr>
              <w:t>3min</w:t>
            </w:r>
          </w:p>
        </w:tc>
      </w:tr>
      <w:tr w:rsidR="009D4814" w:rsidRPr="009D4814" w14:paraId="41FE2723" w14:textId="77777777" w:rsidTr="0015638E">
        <w:trPr>
          <w:trHeight w:val="27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620A938E" w14:textId="77777777" w:rsidR="009D4814" w:rsidRPr="009D4814" w:rsidRDefault="009D4814" w:rsidP="009D4814">
            <w:pPr>
              <w:rPr>
                <w:rFonts w:eastAsia="Times New Roman"/>
                <w:lang w:val="en-US"/>
              </w:rPr>
            </w:pPr>
            <w:r w:rsidRPr="009D4814">
              <w:rPr>
                <w:rFonts w:eastAsia="Times New Roman"/>
                <w:lang w:val="en-US"/>
              </w:rPr>
              <w:t>HRC43</w:t>
            </w:r>
          </w:p>
        </w:tc>
        <w:tc>
          <w:tcPr>
            <w:tcW w:w="1042" w:type="dxa"/>
            <w:tcBorders>
              <w:top w:val="nil"/>
              <w:left w:val="nil"/>
              <w:bottom w:val="single" w:sz="4" w:space="0" w:color="auto"/>
              <w:right w:val="single" w:sz="4" w:space="0" w:color="auto"/>
            </w:tcBorders>
            <w:shd w:val="clear" w:color="auto" w:fill="auto"/>
            <w:noWrap/>
            <w:vAlign w:val="bottom"/>
            <w:hideMark/>
          </w:tcPr>
          <w:p w14:paraId="4ACB9756" w14:textId="77777777" w:rsidR="009D4814" w:rsidRPr="009D4814" w:rsidRDefault="009D4814" w:rsidP="009D4814">
            <w:pPr>
              <w:rPr>
                <w:rFonts w:eastAsia="Times New Roman"/>
                <w:lang w:val="en-US"/>
              </w:rPr>
            </w:pPr>
            <w:r w:rsidRPr="009D4814">
              <w:rPr>
                <w:rFonts w:eastAsia="Times New Roman"/>
                <w:lang w:val="en-US"/>
              </w:rPr>
              <w:t>0.1</w:t>
            </w:r>
          </w:p>
        </w:tc>
        <w:tc>
          <w:tcPr>
            <w:tcW w:w="1249" w:type="dxa"/>
            <w:tcBorders>
              <w:top w:val="nil"/>
              <w:left w:val="nil"/>
              <w:bottom w:val="single" w:sz="4" w:space="0" w:color="auto"/>
              <w:right w:val="single" w:sz="4" w:space="0" w:color="auto"/>
            </w:tcBorders>
            <w:shd w:val="clear" w:color="auto" w:fill="auto"/>
            <w:noWrap/>
            <w:vAlign w:val="bottom"/>
            <w:hideMark/>
          </w:tcPr>
          <w:p w14:paraId="7F799588" w14:textId="77777777" w:rsidR="009D4814" w:rsidRPr="009D4814" w:rsidRDefault="009D4814" w:rsidP="009D4814">
            <w:pPr>
              <w:rPr>
                <w:rFonts w:eastAsia="Times New Roman"/>
                <w:lang w:val="en-US"/>
              </w:rPr>
            </w:pPr>
            <w:r w:rsidRPr="009D4814">
              <w:rPr>
                <w:rFonts w:eastAsia="Times New Roman"/>
                <w:lang w:val="en-US"/>
              </w:rPr>
              <w:t>320P</w:t>
            </w:r>
          </w:p>
        </w:tc>
        <w:tc>
          <w:tcPr>
            <w:tcW w:w="1042" w:type="dxa"/>
            <w:tcBorders>
              <w:top w:val="nil"/>
              <w:left w:val="nil"/>
              <w:bottom w:val="single" w:sz="4" w:space="0" w:color="auto"/>
              <w:right w:val="single" w:sz="4" w:space="0" w:color="auto"/>
            </w:tcBorders>
            <w:shd w:val="clear" w:color="auto" w:fill="auto"/>
            <w:noWrap/>
            <w:vAlign w:val="bottom"/>
            <w:hideMark/>
          </w:tcPr>
          <w:p w14:paraId="766A73B2" w14:textId="77777777" w:rsidR="009D4814" w:rsidRPr="009D4814" w:rsidRDefault="009D4814" w:rsidP="009D4814">
            <w:pPr>
              <w:rPr>
                <w:rFonts w:eastAsia="Times New Roman"/>
                <w:lang w:val="en-US"/>
              </w:rPr>
            </w:pPr>
            <w:r w:rsidRPr="009D4814">
              <w:rPr>
                <w:rFonts w:eastAsia="Times New Roman"/>
                <w:lang w:val="en-US"/>
              </w:rPr>
              <w:t>1min</w:t>
            </w:r>
          </w:p>
        </w:tc>
        <w:tc>
          <w:tcPr>
            <w:tcW w:w="782" w:type="dxa"/>
            <w:tcBorders>
              <w:top w:val="nil"/>
              <w:left w:val="nil"/>
              <w:bottom w:val="single" w:sz="4" w:space="0" w:color="auto"/>
              <w:right w:val="single" w:sz="4" w:space="0" w:color="auto"/>
            </w:tcBorders>
            <w:shd w:val="clear" w:color="auto" w:fill="auto"/>
            <w:noWrap/>
            <w:vAlign w:val="bottom"/>
            <w:hideMark/>
          </w:tcPr>
          <w:p w14:paraId="6CE56614" w14:textId="77777777" w:rsidR="009D4814" w:rsidRPr="009D4814" w:rsidRDefault="009D4814" w:rsidP="009D4814">
            <w:pPr>
              <w:rPr>
                <w:rFonts w:eastAsia="Times New Roman"/>
                <w:lang w:val="en-US"/>
              </w:rPr>
            </w:pPr>
            <w:r w:rsidRPr="009D4814">
              <w:rPr>
                <w:rFonts w:eastAsia="Times New Roman"/>
                <w:lang w:val="en-US"/>
              </w:rPr>
              <w:t>HRC78</w:t>
            </w:r>
          </w:p>
        </w:tc>
        <w:tc>
          <w:tcPr>
            <w:tcW w:w="1042" w:type="dxa"/>
            <w:tcBorders>
              <w:top w:val="nil"/>
              <w:left w:val="nil"/>
              <w:bottom w:val="single" w:sz="4" w:space="0" w:color="auto"/>
              <w:right w:val="single" w:sz="4" w:space="0" w:color="auto"/>
            </w:tcBorders>
            <w:shd w:val="clear" w:color="auto" w:fill="auto"/>
            <w:noWrap/>
            <w:vAlign w:val="bottom"/>
            <w:hideMark/>
          </w:tcPr>
          <w:p w14:paraId="3789F531" w14:textId="77777777" w:rsidR="009D4814" w:rsidRPr="009D4814" w:rsidRDefault="009D4814" w:rsidP="009D4814">
            <w:pPr>
              <w:rPr>
                <w:rFonts w:eastAsia="Times New Roman"/>
                <w:lang w:val="en-US"/>
              </w:rPr>
            </w:pPr>
            <w:r w:rsidRPr="009D4814">
              <w:rPr>
                <w:rFonts w:eastAsia="Times New Roman"/>
                <w:lang w:val="en-US"/>
              </w:rPr>
              <w:t>4</w:t>
            </w:r>
          </w:p>
        </w:tc>
        <w:tc>
          <w:tcPr>
            <w:tcW w:w="1249" w:type="dxa"/>
            <w:tcBorders>
              <w:top w:val="nil"/>
              <w:left w:val="nil"/>
              <w:bottom w:val="single" w:sz="4" w:space="0" w:color="auto"/>
              <w:right w:val="single" w:sz="4" w:space="0" w:color="auto"/>
            </w:tcBorders>
            <w:shd w:val="clear" w:color="auto" w:fill="auto"/>
            <w:noWrap/>
            <w:vAlign w:val="bottom"/>
            <w:hideMark/>
          </w:tcPr>
          <w:p w14:paraId="4290303E" w14:textId="77777777" w:rsidR="009D4814" w:rsidRPr="009D4814" w:rsidRDefault="009D4814" w:rsidP="009D4814">
            <w:pPr>
              <w:rPr>
                <w:rFonts w:eastAsia="Times New Roman"/>
                <w:lang w:val="en-US"/>
              </w:rPr>
            </w:pPr>
            <w:r w:rsidRPr="009D4814">
              <w:rPr>
                <w:rFonts w:eastAsia="Times New Roman"/>
                <w:lang w:val="en-US"/>
              </w:rPr>
              <w:t>320P</w:t>
            </w:r>
          </w:p>
        </w:tc>
        <w:tc>
          <w:tcPr>
            <w:tcW w:w="1031" w:type="dxa"/>
            <w:tcBorders>
              <w:top w:val="nil"/>
              <w:left w:val="nil"/>
              <w:bottom w:val="single" w:sz="4" w:space="0" w:color="auto"/>
              <w:right w:val="single" w:sz="4" w:space="0" w:color="auto"/>
            </w:tcBorders>
            <w:shd w:val="clear" w:color="auto" w:fill="auto"/>
            <w:noWrap/>
            <w:vAlign w:val="bottom"/>
            <w:hideMark/>
          </w:tcPr>
          <w:p w14:paraId="30979364" w14:textId="77777777" w:rsidR="009D4814" w:rsidRPr="009D4814" w:rsidRDefault="009D4814" w:rsidP="009D4814">
            <w:pPr>
              <w:rPr>
                <w:rFonts w:eastAsia="Times New Roman"/>
                <w:lang w:val="en-US"/>
              </w:rPr>
            </w:pPr>
            <w:r w:rsidRPr="009D4814">
              <w:rPr>
                <w:rFonts w:eastAsia="Times New Roman"/>
                <w:lang w:val="en-US"/>
              </w:rPr>
              <w:t>3min</w:t>
            </w:r>
          </w:p>
        </w:tc>
      </w:tr>
      <w:tr w:rsidR="009D4814" w:rsidRPr="009D4814" w14:paraId="413FE6FA" w14:textId="77777777" w:rsidTr="0015638E">
        <w:trPr>
          <w:trHeight w:val="27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4E305250" w14:textId="77777777" w:rsidR="009D4814" w:rsidRPr="009D4814" w:rsidRDefault="009D4814" w:rsidP="009D4814">
            <w:pPr>
              <w:rPr>
                <w:rFonts w:eastAsia="Times New Roman"/>
                <w:lang w:val="en-US"/>
              </w:rPr>
            </w:pPr>
            <w:r w:rsidRPr="009D4814">
              <w:rPr>
                <w:rFonts w:eastAsia="Times New Roman"/>
                <w:lang w:val="en-US"/>
              </w:rPr>
              <w:t>HRC44</w:t>
            </w:r>
          </w:p>
        </w:tc>
        <w:tc>
          <w:tcPr>
            <w:tcW w:w="1042" w:type="dxa"/>
            <w:tcBorders>
              <w:top w:val="nil"/>
              <w:left w:val="nil"/>
              <w:bottom w:val="single" w:sz="4" w:space="0" w:color="auto"/>
              <w:right w:val="single" w:sz="4" w:space="0" w:color="auto"/>
            </w:tcBorders>
            <w:shd w:val="clear" w:color="auto" w:fill="auto"/>
            <w:noWrap/>
            <w:vAlign w:val="bottom"/>
            <w:hideMark/>
          </w:tcPr>
          <w:p w14:paraId="2ED2B6C8" w14:textId="77777777" w:rsidR="009D4814" w:rsidRPr="009D4814" w:rsidRDefault="009D4814" w:rsidP="009D4814">
            <w:pPr>
              <w:rPr>
                <w:rFonts w:eastAsia="Times New Roman"/>
                <w:lang w:val="en-US"/>
              </w:rPr>
            </w:pPr>
            <w:r w:rsidRPr="009D4814">
              <w:rPr>
                <w:rFonts w:eastAsia="Times New Roman"/>
                <w:lang w:val="en-US"/>
              </w:rPr>
              <w:t>0.2</w:t>
            </w:r>
          </w:p>
        </w:tc>
        <w:tc>
          <w:tcPr>
            <w:tcW w:w="1249" w:type="dxa"/>
            <w:tcBorders>
              <w:top w:val="nil"/>
              <w:left w:val="nil"/>
              <w:bottom w:val="single" w:sz="4" w:space="0" w:color="auto"/>
              <w:right w:val="single" w:sz="4" w:space="0" w:color="auto"/>
            </w:tcBorders>
            <w:shd w:val="clear" w:color="auto" w:fill="auto"/>
            <w:noWrap/>
            <w:vAlign w:val="bottom"/>
            <w:hideMark/>
          </w:tcPr>
          <w:p w14:paraId="64BAE9D3" w14:textId="77777777" w:rsidR="009D4814" w:rsidRPr="009D4814" w:rsidRDefault="009D4814" w:rsidP="009D4814">
            <w:pPr>
              <w:rPr>
                <w:rFonts w:eastAsia="Times New Roman"/>
                <w:lang w:val="en-US"/>
              </w:rPr>
            </w:pPr>
            <w:r w:rsidRPr="009D4814">
              <w:rPr>
                <w:rFonts w:eastAsia="Times New Roman"/>
                <w:lang w:val="en-US"/>
              </w:rPr>
              <w:t>480P</w:t>
            </w:r>
          </w:p>
        </w:tc>
        <w:tc>
          <w:tcPr>
            <w:tcW w:w="1042" w:type="dxa"/>
            <w:tcBorders>
              <w:top w:val="nil"/>
              <w:left w:val="nil"/>
              <w:bottom w:val="single" w:sz="4" w:space="0" w:color="auto"/>
              <w:right w:val="single" w:sz="4" w:space="0" w:color="auto"/>
            </w:tcBorders>
            <w:shd w:val="clear" w:color="auto" w:fill="auto"/>
            <w:noWrap/>
            <w:vAlign w:val="bottom"/>
            <w:hideMark/>
          </w:tcPr>
          <w:p w14:paraId="71A93551" w14:textId="77777777" w:rsidR="009D4814" w:rsidRPr="009D4814" w:rsidRDefault="009D4814" w:rsidP="009D4814">
            <w:pPr>
              <w:rPr>
                <w:rFonts w:eastAsia="Times New Roman"/>
                <w:lang w:val="en-US"/>
              </w:rPr>
            </w:pPr>
            <w:r w:rsidRPr="009D4814">
              <w:rPr>
                <w:rFonts w:eastAsia="Times New Roman"/>
                <w:lang w:val="en-US"/>
              </w:rPr>
              <w:t>1min</w:t>
            </w:r>
          </w:p>
        </w:tc>
        <w:tc>
          <w:tcPr>
            <w:tcW w:w="782" w:type="dxa"/>
            <w:tcBorders>
              <w:top w:val="nil"/>
              <w:left w:val="nil"/>
              <w:bottom w:val="single" w:sz="4" w:space="0" w:color="auto"/>
              <w:right w:val="single" w:sz="4" w:space="0" w:color="auto"/>
            </w:tcBorders>
            <w:shd w:val="clear" w:color="auto" w:fill="auto"/>
            <w:noWrap/>
            <w:vAlign w:val="bottom"/>
            <w:hideMark/>
          </w:tcPr>
          <w:p w14:paraId="036F5353" w14:textId="77777777" w:rsidR="009D4814" w:rsidRPr="009D4814" w:rsidRDefault="009D4814" w:rsidP="009D4814">
            <w:pPr>
              <w:rPr>
                <w:rFonts w:eastAsia="Times New Roman"/>
                <w:lang w:val="en-US"/>
              </w:rPr>
            </w:pPr>
            <w:r w:rsidRPr="009D4814">
              <w:rPr>
                <w:rFonts w:eastAsia="Times New Roman"/>
                <w:lang w:val="en-US"/>
              </w:rPr>
              <w:t>HRC79</w:t>
            </w:r>
          </w:p>
        </w:tc>
        <w:tc>
          <w:tcPr>
            <w:tcW w:w="1042" w:type="dxa"/>
            <w:tcBorders>
              <w:top w:val="nil"/>
              <w:left w:val="nil"/>
              <w:bottom w:val="single" w:sz="4" w:space="0" w:color="auto"/>
              <w:right w:val="single" w:sz="4" w:space="0" w:color="auto"/>
            </w:tcBorders>
            <w:shd w:val="clear" w:color="auto" w:fill="auto"/>
            <w:noWrap/>
            <w:vAlign w:val="bottom"/>
            <w:hideMark/>
          </w:tcPr>
          <w:p w14:paraId="60DC4408" w14:textId="77777777" w:rsidR="009D4814" w:rsidRPr="009D4814" w:rsidRDefault="009D4814" w:rsidP="009D4814">
            <w:pPr>
              <w:rPr>
                <w:rFonts w:eastAsia="Times New Roman"/>
                <w:lang w:val="en-US"/>
              </w:rPr>
            </w:pPr>
            <w:r w:rsidRPr="009D4814">
              <w:rPr>
                <w:rFonts w:eastAsia="Times New Roman"/>
                <w:lang w:val="en-US"/>
              </w:rPr>
              <w:t>6</w:t>
            </w:r>
          </w:p>
        </w:tc>
        <w:tc>
          <w:tcPr>
            <w:tcW w:w="1249" w:type="dxa"/>
            <w:tcBorders>
              <w:top w:val="nil"/>
              <w:left w:val="nil"/>
              <w:bottom w:val="single" w:sz="4" w:space="0" w:color="auto"/>
              <w:right w:val="single" w:sz="4" w:space="0" w:color="auto"/>
            </w:tcBorders>
            <w:shd w:val="clear" w:color="auto" w:fill="auto"/>
            <w:noWrap/>
            <w:vAlign w:val="bottom"/>
            <w:hideMark/>
          </w:tcPr>
          <w:p w14:paraId="7D2ADF8A" w14:textId="77777777" w:rsidR="009D4814" w:rsidRPr="009D4814" w:rsidRDefault="009D4814" w:rsidP="009D4814">
            <w:pPr>
              <w:rPr>
                <w:rFonts w:eastAsia="Times New Roman"/>
                <w:lang w:val="en-US"/>
              </w:rPr>
            </w:pPr>
            <w:r w:rsidRPr="009D4814">
              <w:rPr>
                <w:rFonts w:eastAsia="Times New Roman"/>
                <w:lang w:val="en-US"/>
              </w:rPr>
              <w:t>480P</w:t>
            </w:r>
          </w:p>
        </w:tc>
        <w:tc>
          <w:tcPr>
            <w:tcW w:w="1031" w:type="dxa"/>
            <w:tcBorders>
              <w:top w:val="nil"/>
              <w:left w:val="nil"/>
              <w:bottom w:val="single" w:sz="4" w:space="0" w:color="auto"/>
              <w:right w:val="single" w:sz="4" w:space="0" w:color="auto"/>
            </w:tcBorders>
            <w:shd w:val="clear" w:color="auto" w:fill="auto"/>
            <w:noWrap/>
            <w:vAlign w:val="bottom"/>
            <w:hideMark/>
          </w:tcPr>
          <w:p w14:paraId="70CE9BE7" w14:textId="77777777" w:rsidR="009D4814" w:rsidRPr="009D4814" w:rsidRDefault="009D4814" w:rsidP="009D4814">
            <w:pPr>
              <w:rPr>
                <w:rFonts w:eastAsia="Times New Roman"/>
                <w:lang w:val="en-US"/>
              </w:rPr>
            </w:pPr>
            <w:r w:rsidRPr="009D4814">
              <w:rPr>
                <w:rFonts w:eastAsia="Times New Roman"/>
                <w:lang w:val="en-US"/>
              </w:rPr>
              <w:t>3min</w:t>
            </w:r>
          </w:p>
        </w:tc>
      </w:tr>
      <w:tr w:rsidR="009D4814" w:rsidRPr="009D4814" w14:paraId="52102E88" w14:textId="77777777" w:rsidTr="0015638E">
        <w:trPr>
          <w:trHeight w:val="27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4B8CDA9D" w14:textId="77777777" w:rsidR="009D4814" w:rsidRPr="009D4814" w:rsidRDefault="009D4814" w:rsidP="009D4814">
            <w:pPr>
              <w:rPr>
                <w:rFonts w:eastAsia="Times New Roman"/>
                <w:lang w:val="en-US"/>
              </w:rPr>
            </w:pPr>
            <w:r w:rsidRPr="009D4814">
              <w:rPr>
                <w:rFonts w:eastAsia="Times New Roman"/>
                <w:lang w:val="en-US"/>
              </w:rPr>
              <w:t>HRC45</w:t>
            </w:r>
          </w:p>
        </w:tc>
        <w:tc>
          <w:tcPr>
            <w:tcW w:w="1042" w:type="dxa"/>
            <w:tcBorders>
              <w:top w:val="nil"/>
              <w:left w:val="nil"/>
              <w:bottom w:val="single" w:sz="4" w:space="0" w:color="auto"/>
              <w:right w:val="single" w:sz="4" w:space="0" w:color="auto"/>
            </w:tcBorders>
            <w:shd w:val="clear" w:color="auto" w:fill="auto"/>
            <w:noWrap/>
            <w:vAlign w:val="bottom"/>
            <w:hideMark/>
          </w:tcPr>
          <w:p w14:paraId="75AB920C" w14:textId="77777777" w:rsidR="009D4814" w:rsidRPr="009D4814" w:rsidRDefault="009D4814" w:rsidP="009D4814">
            <w:pPr>
              <w:rPr>
                <w:rFonts w:eastAsia="Times New Roman"/>
                <w:lang w:val="en-US"/>
              </w:rPr>
            </w:pPr>
            <w:r w:rsidRPr="009D4814">
              <w:rPr>
                <w:rFonts w:eastAsia="Times New Roman"/>
                <w:lang w:val="en-US"/>
              </w:rPr>
              <w:t>0.3</w:t>
            </w:r>
          </w:p>
        </w:tc>
        <w:tc>
          <w:tcPr>
            <w:tcW w:w="1249" w:type="dxa"/>
            <w:tcBorders>
              <w:top w:val="nil"/>
              <w:left w:val="nil"/>
              <w:bottom w:val="single" w:sz="4" w:space="0" w:color="auto"/>
              <w:right w:val="single" w:sz="4" w:space="0" w:color="auto"/>
            </w:tcBorders>
            <w:shd w:val="clear" w:color="auto" w:fill="auto"/>
            <w:noWrap/>
            <w:vAlign w:val="bottom"/>
            <w:hideMark/>
          </w:tcPr>
          <w:p w14:paraId="520ECE78" w14:textId="77777777" w:rsidR="009D4814" w:rsidRPr="009D4814" w:rsidRDefault="009D4814" w:rsidP="009D4814">
            <w:pPr>
              <w:rPr>
                <w:rFonts w:eastAsia="Times New Roman"/>
                <w:lang w:val="en-US"/>
              </w:rPr>
            </w:pPr>
            <w:r w:rsidRPr="009D4814">
              <w:rPr>
                <w:rFonts w:eastAsia="Times New Roman"/>
                <w:lang w:val="en-US"/>
              </w:rPr>
              <w:t>720P</w:t>
            </w:r>
          </w:p>
        </w:tc>
        <w:tc>
          <w:tcPr>
            <w:tcW w:w="1042" w:type="dxa"/>
            <w:tcBorders>
              <w:top w:val="nil"/>
              <w:left w:val="nil"/>
              <w:bottom w:val="single" w:sz="4" w:space="0" w:color="auto"/>
              <w:right w:val="single" w:sz="4" w:space="0" w:color="auto"/>
            </w:tcBorders>
            <w:shd w:val="clear" w:color="auto" w:fill="auto"/>
            <w:noWrap/>
            <w:vAlign w:val="bottom"/>
            <w:hideMark/>
          </w:tcPr>
          <w:p w14:paraId="1D13B207" w14:textId="77777777" w:rsidR="009D4814" w:rsidRPr="009D4814" w:rsidRDefault="009D4814" w:rsidP="009D4814">
            <w:pPr>
              <w:rPr>
                <w:rFonts w:eastAsia="Times New Roman"/>
                <w:lang w:val="en-US"/>
              </w:rPr>
            </w:pPr>
            <w:r w:rsidRPr="009D4814">
              <w:rPr>
                <w:rFonts w:eastAsia="Times New Roman"/>
                <w:lang w:val="en-US"/>
              </w:rPr>
              <w:t>1min</w:t>
            </w:r>
          </w:p>
        </w:tc>
        <w:tc>
          <w:tcPr>
            <w:tcW w:w="782" w:type="dxa"/>
            <w:tcBorders>
              <w:top w:val="nil"/>
              <w:left w:val="nil"/>
              <w:bottom w:val="single" w:sz="4" w:space="0" w:color="auto"/>
              <w:right w:val="single" w:sz="4" w:space="0" w:color="auto"/>
            </w:tcBorders>
            <w:shd w:val="clear" w:color="auto" w:fill="auto"/>
            <w:noWrap/>
            <w:vAlign w:val="bottom"/>
            <w:hideMark/>
          </w:tcPr>
          <w:p w14:paraId="17A1879E" w14:textId="77777777" w:rsidR="009D4814" w:rsidRPr="009D4814" w:rsidRDefault="009D4814" w:rsidP="009D4814">
            <w:pPr>
              <w:rPr>
                <w:rFonts w:eastAsia="Times New Roman"/>
                <w:lang w:val="en-US"/>
              </w:rPr>
            </w:pPr>
            <w:r w:rsidRPr="009D4814">
              <w:rPr>
                <w:rFonts w:eastAsia="Times New Roman"/>
                <w:lang w:val="en-US"/>
              </w:rPr>
              <w:t>HRC80</w:t>
            </w:r>
          </w:p>
        </w:tc>
        <w:tc>
          <w:tcPr>
            <w:tcW w:w="1042" w:type="dxa"/>
            <w:tcBorders>
              <w:top w:val="nil"/>
              <w:left w:val="nil"/>
              <w:bottom w:val="single" w:sz="4" w:space="0" w:color="auto"/>
              <w:right w:val="single" w:sz="4" w:space="0" w:color="auto"/>
            </w:tcBorders>
            <w:shd w:val="clear" w:color="auto" w:fill="auto"/>
            <w:noWrap/>
            <w:vAlign w:val="bottom"/>
            <w:hideMark/>
          </w:tcPr>
          <w:p w14:paraId="2ADC8068" w14:textId="77777777" w:rsidR="009D4814" w:rsidRPr="009D4814" w:rsidRDefault="009D4814" w:rsidP="009D4814">
            <w:pPr>
              <w:rPr>
                <w:rFonts w:eastAsia="Times New Roman"/>
                <w:lang w:val="en-US"/>
              </w:rPr>
            </w:pPr>
            <w:r w:rsidRPr="009D4814">
              <w:rPr>
                <w:rFonts w:eastAsia="Times New Roman"/>
                <w:lang w:val="en-US"/>
              </w:rPr>
              <w:t>8</w:t>
            </w:r>
          </w:p>
        </w:tc>
        <w:tc>
          <w:tcPr>
            <w:tcW w:w="1249" w:type="dxa"/>
            <w:tcBorders>
              <w:top w:val="nil"/>
              <w:left w:val="nil"/>
              <w:bottom w:val="single" w:sz="4" w:space="0" w:color="auto"/>
              <w:right w:val="single" w:sz="4" w:space="0" w:color="auto"/>
            </w:tcBorders>
            <w:shd w:val="clear" w:color="auto" w:fill="auto"/>
            <w:noWrap/>
            <w:vAlign w:val="bottom"/>
            <w:hideMark/>
          </w:tcPr>
          <w:p w14:paraId="6836DE9C" w14:textId="77777777" w:rsidR="009D4814" w:rsidRPr="009D4814" w:rsidRDefault="009D4814" w:rsidP="009D4814">
            <w:pPr>
              <w:rPr>
                <w:rFonts w:eastAsia="Times New Roman"/>
                <w:lang w:val="en-US"/>
              </w:rPr>
            </w:pPr>
            <w:r w:rsidRPr="009D4814">
              <w:rPr>
                <w:rFonts w:eastAsia="Times New Roman"/>
                <w:lang w:val="en-US"/>
              </w:rPr>
              <w:t>720P</w:t>
            </w:r>
          </w:p>
        </w:tc>
        <w:tc>
          <w:tcPr>
            <w:tcW w:w="1031" w:type="dxa"/>
            <w:tcBorders>
              <w:top w:val="nil"/>
              <w:left w:val="nil"/>
              <w:bottom w:val="single" w:sz="4" w:space="0" w:color="auto"/>
              <w:right w:val="single" w:sz="4" w:space="0" w:color="auto"/>
            </w:tcBorders>
            <w:shd w:val="clear" w:color="auto" w:fill="auto"/>
            <w:noWrap/>
            <w:vAlign w:val="bottom"/>
            <w:hideMark/>
          </w:tcPr>
          <w:p w14:paraId="1C06F5CB" w14:textId="77777777" w:rsidR="009D4814" w:rsidRPr="009D4814" w:rsidRDefault="009D4814" w:rsidP="009D4814">
            <w:pPr>
              <w:rPr>
                <w:rFonts w:eastAsia="Times New Roman"/>
                <w:lang w:val="en-US"/>
              </w:rPr>
            </w:pPr>
            <w:r w:rsidRPr="009D4814">
              <w:rPr>
                <w:rFonts w:eastAsia="Times New Roman"/>
                <w:lang w:val="en-US"/>
              </w:rPr>
              <w:t>3min</w:t>
            </w:r>
          </w:p>
        </w:tc>
      </w:tr>
      <w:tr w:rsidR="009D4814" w:rsidRPr="009D4814" w14:paraId="5250774F" w14:textId="77777777" w:rsidTr="0015638E">
        <w:trPr>
          <w:trHeight w:val="27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1D603AD" w14:textId="77777777" w:rsidR="009D4814" w:rsidRPr="009D4814" w:rsidRDefault="009D4814" w:rsidP="009D4814">
            <w:pPr>
              <w:rPr>
                <w:rFonts w:eastAsia="Times New Roman"/>
                <w:lang w:val="en-US"/>
              </w:rPr>
            </w:pPr>
            <w:r w:rsidRPr="009D4814">
              <w:rPr>
                <w:rFonts w:eastAsia="Times New Roman"/>
                <w:lang w:val="en-US"/>
              </w:rPr>
              <w:t>HRC46</w:t>
            </w:r>
          </w:p>
        </w:tc>
        <w:tc>
          <w:tcPr>
            <w:tcW w:w="1042" w:type="dxa"/>
            <w:tcBorders>
              <w:top w:val="nil"/>
              <w:left w:val="nil"/>
              <w:bottom w:val="single" w:sz="4" w:space="0" w:color="auto"/>
              <w:right w:val="single" w:sz="4" w:space="0" w:color="auto"/>
            </w:tcBorders>
            <w:shd w:val="clear" w:color="auto" w:fill="auto"/>
            <w:noWrap/>
            <w:vAlign w:val="bottom"/>
            <w:hideMark/>
          </w:tcPr>
          <w:p w14:paraId="1A57EFBF" w14:textId="77777777" w:rsidR="009D4814" w:rsidRPr="009D4814" w:rsidRDefault="009D4814" w:rsidP="009D4814">
            <w:pPr>
              <w:rPr>
                <w:rFonts w:eastAsia="Times New Roman"/>
                <w:lang w:val="en-US"/>
              </w:rPr>
            </w:pPr>
            <w:r w:rsidRPr="009D4814">
              <w:rPr>
                <w:rFonts w:eastAsia="Times New Roman"/>
                <w:lang w:val="en-US"/>
              </w:rPr>
              <w:t>0.5</w:t>
            </w:r>
          </w:p>
        </w:tc>
        <w:tc>
          <w:tcPr>
            <w:tcW w:w="1249" w:type="dxa"/>
            <w:tcBorders>
              <w:top w:val="nil"/>
              <w:left w:val="nil"/>
              <w:bottom w:val="single" w:sz="4" w:space="0" w:color="auto"/>
              <w:right w:val="single" w:sz="4" w:space="0" w:color="auto"/>
            </w:tcBorders>
            <w:shd w:val="clear" w:color="auto" w:fill="auto"/>
            <w:noWrap/>
            <w:vAlign w:val="bottom"/>
            <w:hideMark/>
          </w:tcPr>
          <w:p w14:paraId="3A953B71" w14:textId="77777777" w:rsidR="009D4814" w:rsidRPr="009D4814" w:rsidRDefault="009D4814" w:rsidP="009D4814">
            <w:pPr>
              <w:rPr>
                <w:rFonts w:eastAsia="Times New Roman"/>
                <w:lang w:val="en-US"/>
              </w:rPr>
            </w:pPr>
            <w:r w:rsidRPr="009D4814">
              <w:rPr>
                <w:rFonts w:eastAsia="Times New Roman"/>
                <w:lang w:val="en-US"/>
              </w:rPr>
              <w:t>1080P</w:t>
            </w:r>
          </w:p>
        </w:tc>
        <w:tc>
          <w:tcPr>
            <w:tcW w:w="1042" w:type="dxa"/>
            <w:tcBorders>
              <w:top w:val="nil"/>
              <w:left w:val="nil"/>
              <w:bottom w:val="single" w:sz="4" w:space="0" w:color="auto"/>
              <w:right w:val="single" w:sz="4" w:space="0" w:color="auto"/>
            </w:tcBorders>
            <w:shd w:val="clear" w:color="auto" w:fill="auto"/>
            <w:noWrap/>
            <w:vAlign w:val="bottom"/>
            <w:hideMark/>
          </w:tcPr>
          <w:p w14:paraId="0A163BB7" w14:textId="77777777" w:rsidR="009D4814" w:rsidRPr="009D4814" w:rsidRDefault="009D4814" w:rsidP="009D4814">
            <w:pPr>
              <w:rPr>
                <w:rFonts w:eastAsia="Times New Roman"/>
                <w:lang w:val="en-US"/>
              </w:rPr>
            </w:pPr>
            <w:r w:rsidRPr="009D4814">
              <w:rPr>
                <w:rFonts w:eastAsia="Times New Roman"/>
                <w:lang w:val="en-US"/>
              </w:rPr>
              <w:t>1min</w:t>
            </w:r>
          </w:p>
        </w:tc>
        <w:tc>
          <w:tcPr>
            <w:tcW w:w="782" w:type="dxa"/>
            <w:tcBorders>
              <w:top w:val="nil"/>
              <w:left w:val="nil"/>
              <w:bottom w:val="single" w:sz="4" w:space="0" w:color="auto"/>
              <w:right w:val="single" w:sz="4" w:space="0" w:color="auto"/>
            </w:tcBorders>
            <w:shd w:val="clear" w:color="auto" w:fill="auto"/>
            <w:noWrap/>
            <w:vAlign w:val="bottom"/>
            <w:hideMark/>
          </w:tcPr>
          <w:p w14:paraId="11FD90E8" w14:textId="77777777" w:rsidR="009D4814" w:rsidRPr="009D4814" w:rsidRDefault="009D4814" w:rsidP="009D4814">
            <w:pPr>
              <w:rPr>
                <w:rFonts w:eastAsia="Times New Roman"/>
                <w:lang w:val="en-US"/>
              </w:rPr>
            </w:pPr>
            <w:r w:rsidRPr="009D4814">
              <w:rPr>
                <w:rFonts w:eastAsia="Times New Roman"/>
                <w:lang w:val="en-US"/>
              </w:rPr>
              <w:t>HRC81</w:t>
            </w:r>
          </w:p>
        </w:tc>
        <w:tc>
          <w:tcPr>
            <w:tcW w:w="1042" w:type="dxa"/>
            <w:tcBorders>
              <w:top w:val="nil"/>
              <w:left w:val="nil"/>
              <w:bottom w:val="single" w:sz="4" w:space="0" w:color="auto"/>
              <w:right w:val="single" w:sz="4" w:space="0" w:color="auto"/>
            </w:tcBorders>
            <w:shd w:val="clear" w:color="auto" w:fill="auto"/>
            <w:noWrap/>
            <w:vAlign w:val="bottom"/>
            <w:hideMark/>
          </w:tcPr>
          <w:p w14:paraId="47ACDB50" w14:textId="77777777" w:rsidR="009D4814" w:rsidRPr="009D4814" w:rsidRDefault="009D4814" w:rsidP="009D4814">
            <w:pPr>
              <w:rPr>
                <w:rFonts w:eastAsia="Times New Roman"/>
                <w:lang w:val="en-US"/>
              </w:rPr>
            </w:pPr>
            <w:r w:rsidRPr="009D4814">
              <w:rPr>
                <w:rFonts w:eastAsia="Times New Roman"/>
                <w:lang w:val="en-US"/>
              </w:rPr>
              <w:t>10</w:t>
            </w:r>
          </w:p>
        </w:tc>
        <w:tc>
          <w:tcPr>
            <w:tcW w:w="1249" w:type="dxa"/>
            <w:tcBorders>
              <w:top w:val="nil"/>
              <w:left w:val="nil"/>
              <w:bottom w:val="single" w:sz="4" w:space="0" w:color="auto"/>
              <w:right w:val="single" w:sz="4" w:space="0" w:color="auto"/>
            </w:tcBorders>
            <w:shd w:val="clear" w:color="auto" w:fill="auto"/>
            <w:noWrap/>
            <w:vAlign w:val="bottom"/>
            <w:hideMark/>
          </w:tcPr>
          <w:p w14:paraId="4D666D65" w14:textId="77777777" w:rsidR="009D4814" w:rsidRPr="009D4814" w:rsidRDefault="009D4814" w:rsidP="009D4814">
            <w:pPr>
              <w:rPr>
                <w:rFonts w:eastAsia="Times New Roman"/>
                <w:lang w:val="en-US"/>
              </w:rPr>
            </w:pPr>
            <w:r w:rsidRPr="009D4814">
              <w:rPr>
                <w:rFonts w:eastAsia="Times New Roman"/>
                <w:lang w:val="en-US"/>
              </w:rPr>
              <w:t>1080P</w:t>
            </w:r>
          </w:p>
        </w:tc>
        <w:tc>
          <w:tcPr>
            <w:tcW w:w="1031" w:type="dxa"/>
            <w:tcBorders>
              <w:top w:val="nil"/>
              <w:left w:val="nil"/>
              <w:bottom w:val="single" w:sz="4" w:space="0" w:color="auto"/>
              <w:right w:val="single" w:sz="4" w:space="0" w:color="auto"/>
            </w:tcBorders>
            <w:shd w:val="clear" w:color="auto" w:fill="auto"/>
            <w:noWrap/>
            <w:vAlign w:val="bottom"/>
            <w:hideMark/>
          </w:tcPr>
          <w:p w14:paraId="6D7F93A8" w14:textId="77777777" w:rsidR="009D4814" w:rsidRPr="009D4814" w:rsidRDefault="009D4814" w:rsidP="009D4814">
            <w:pPr>
              <w:rPr>
                <w:rFonts w:eastAsia="Times New Roman"/>
                <w:lang w:val="en-US"/>
              </w:rPr>
            </w:pPr>
            <w:r w:rsidRPr="009D4814">
              <w:rPr>
                <w:rFonts w:eastAsia="Times New Roman"/>
                <w:lang w:val="en-US"/>
              </w:rPr>
              <w:t>3min</w:t>
            </w:r>
          </w:p>
        </w:tc>
      </w:tr>
      <w:tr w:rsidR="009D4814" w:rsidRPr="009D4814" w14:paraId="6E672F2B" w14:textId="77777777" w:rsidTr="0015638E">
        <w:trPr>
          <w:trHeight w:val="27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73FE0576" w14:textId="77777777" w:rsidR="009D4814" w:rsidRPr="009D4814" w:rsidRDefault="009D4814" w:rsidP="009D4814">
            <w:pPr>
              <w:rPr>
                <w:rFonts w:eastAsia="Times New Roman"/>
                <w:lang w:val="en-US"/>
              </w:rPr>
            </w:pPr>
            <w:r w:rsidRPr="009D4814">
              <w:rPr>
                <w:rFonts w:eastAsia="Times New Roman"/>
                <w:lang w:val="en-US"/>
              </w:rPr>
              <w:t>HRC47</w:t>
            </w:r>
          </w:p>
        </w:tc>
        <w:tc>
          <w:tcPr>
            <w:tcW w:w="1042" w:type="dxa"/>
            <w:tcBorders>
              <w:top w:val="nil"/>
              <w:left w:val="nil"/>
              <w:bottom w:val="single" w:sz="4" w:space="0" w:color="auto"/>
              <w:right w:val="single" w:sz="4" w:space="0" w:color="auto"/>
            </w:tcBorders>
            <w:shd w:val="clear" w:color="auto" w:fill="auto"/>
            <w:noWrap/>
            <w:vAlign w:val="bottom"/>
            <w:hideMark/>
          </w:tcPr>
          <w:p w14:paraId="7324720E" w14:textId="77777777" w:rsidR="009D4814" w:rsidRPr="009D4814" w:rsidRDefault="009D4814" w:rsidP="009D4814">
            <w:pPr>
              <w:rPr>
                <w:rFonts w:eastAsia="Times New Roman"/>
                <w:lang w:val="en-US"/>
              </w:rPr>
            </w:pPr>
            <w:r w:rsidRPr="009D4814">
              <w:rPr>
                <w:rFonts w:eastAsia="Times New Roman"/>
                <w:lang w:val="en-US"/>
              </w:rPr>
              <w:t>0.7</w:t>
            </w:r>
          </w:p>
        </w:tc>
        <w:tc>
          <w:tcPr>
            <w:tcW w:w="1249" w:type="dxa"/>
            <w:tcBorders>
              <w:top w:val="nil"/>
              <w:left w:val="nil"/>
              <w:bottom w:val="single" w:sz="4" w:space="0" w:color="auto"/>
              <w:right w:val="single" w:sz="4" w:space="0" w:color="auto"/>
            </w:tcBorders>
            <w:shd w:val="clear" w:color="auto" w:fill="auto"/>
            <w:noWrap/>
            <w:vAlign w:val="bottom"/>
            <w:hideMark/>
          </w:tcPr>
          <w:p w14:paraId="58387C65" w14:textId="77777777" w:rsidR="009D4814" w:rsidRPr="009D4814" w:rsidRDefault="009D4814" w:rsidP="009D4814">
            <w:pPr>
              <w:rPr>
                <w:rFonts w:eastAsia="Times New Roman"/>
                <w:lang w:val="en-US"/>
              </w:rPr>
            </w:pPr>
            <w:r w:rsidRPr="009D4814">
              <w:rPr>
                <w:rFonts w:eastAsia="Times New Roman"/>
                <w:lang w:val="en-US"/>
              </w:rPr>
              <w:t>1440P</w:t>
            </w:r>
          </w:p>
        </w:tc>
        <w:tc>
          <w:tcPr>
            <w:tcW w:w="1042" w:type="dxa"/>
            <w:tcBorders>
              <w:top w:val="nil"/>
              <w:left w:val="nil"/>
              <w:bottom w:val="single" w:sz="4" w:space="0" w:color="auto"/>
              <w:right w:val="single" w:sz="4" w:space="0" w:color="auto"/>
            </w:tcBorders>
            <w:shd w:val="clear" w:color="auto" w:fill="auto"/>
            <w:noWrap/>
            <w:vAlign w:val="bottom"/>
            <w:hideMark/>
          </w:tcPr>
          <w:p w14:paraId="0A090B88" w14:textId="77777777" w:rsidR="009D4814" w:rsidRPr="009D4814" w:rsidRDefault="009D4814" w:rsidP="009D4814">
            <w:pPr>
              <w:rPr>
                <w:rFonts w:eastAsia="Times New Roman"/>
                <w:lang w:val="en-US"/>
              </w:rPr>
            </w:pPr>
            <w:r w:rsidRPr="009D4814">
              <w:rPr>
                <w:rFonts w:eastAsia="Times New Roman"/>
                <w:lang w:val="en-US"/>
              </w:rPr>
              <w:t>1min</w:t>
            </w:r>
          </w:p>
        </w:tc>
        <w:tc>
          <w:tcPr>
            <w:tcW w:w="782" w:type="dxa"/>
            <w:tcBorders>
              <w:top w:val="nil"/>
              <w:left w:val="nil"/>
              <w:bottom w:val="single" w:sz="4" w:space="0" w:color="auto"/>
              <w:right w:val="single" w:sz="4" w:space="0" w:color="auto"/>
            </w:tcBorders>
            <w:shd w:val="clear" w:color="auto" w:fill="auto"/>
            <w:noWrap/>
            <w:vAlign w:val="bottom"/>
            <w:hideMark/>
          </w:tcPr>
          <w:p w14:paraId="180C15E8" w14:textId="77777777" w:rsidR="009D4814" w:rsidRPr="009D4814" w:rsidRDefault="009D4814" w:rsidP="009D4814">
            <w:pPr>
              <w:rPr>
                <w:rFonts w:eastAsia="Times New Roman"/>
                <w:lang w:val="en-US"/>
              </w:rPr>
            </w:pPr>
            <w:r w:rsidRPr="009D4814">
              <w:rPr>
                <w:rFonts w:eastAsia="Times New Roman"/>
                <w:lang w:val="en-US"/>
              </w:rPr>
              <w:t>HRC82</w:t>
            </w:r>
          </w:p>
        </w:tc>
        <w:tc>
          <w:tcPr>
            <w:tcW w:w="1042" w:type="dxa"/>
            <w:tcBorders>
              <w:top w:val="nil"/>
              <w:left w:val="nil"/>
              <w:bottom w:val="single" w:sz="4" w:space="0" w:color="auto"/>
              <w:right w:val="single" w:sz="4" w:space="0" w:color="auto"/>
            </w:tcBorders>
            <w:shd w:val="clear" w:color="auto" w:fill="auto"/>
            <w:noWrap/>
            <w:vAlign w:val="bottom"/>
            <w:hideMark/>
          </w:tcPr>
          <w:p w14:paraId="22B13349" w14:textId="77777777" w:rsidR="009D4814" w:rsidRPr="009D4814" w:rsidRDefault="009D4814" w:rsidP="009D4814">
            <w:pPr>
              <w:rPr>
                <w:rFonts w:eastAsia="Times New Roman"/>
                <w:lang w:val="en-US"/>
              </w:rPr>
            </w:pPr>
            <w:r w:rsidRPr="009D4814">
              <w:rPr>
                <w:rFonts w:eastAsia="Times New Roman"/>
                <w:lang w:val="en-US"/>
              </w:rPr>
              <w:t>15</w:t>
            </w:r>
          </w:p>
        </w:tc>
        <w:tc>
          <w:tcPr>
            <w:tcW w:w="1249" w:type="dxa"/>
            <w:tcBorders>
              <w:top w:val="nil"/>
              <w:left w:val="nil"/>
              <w:bottom w:val="single" w:sz="4" w:space="0" w:color="auto"/>
              <w:right w:val="single" w:sz="4" w:space="0" w:color="auto"/>
            </w:tcBorders>
            <w:shd w:val="clear" w:color="auto" w:fill="auto"/>
            <w:noWrap/>
            <w:vAlign w:val="bottom"/>
            <w:hideMark/>
          </w:tcPr>
          <w:p w14:paraId="03092E5F" w14:textId="77777777" w:rsidR="009D4814" w:rsidRPr="009D4814" w:rsidRDefault="009D4814" w:rsidP="009D4814">
            <w:pPr>
              <w:rPr>
                <w:rFonts w:eastAsia="Times New Roman"/>
                <w:lang w:val="en-US"/>
              </w:rPr>
            </w:pPr>
            <w:r w:rsidRPr="009D4814">
              <w:rPr>
                <w:rFonts w:eastAsia="Times New Roman"/>
                <w:lang w:val="en-US"/>
              </w:rPr>
              <w:t>1440P</w:t>
            </w:r>
          </w:p>
        </w:tc>
        <w:tc>
          <w:tcPr>
            <w:tcW w:w="1031" w:type="dxa"/>
            <w:tcBorders>
              <w:top w:val="nil"/>
              <w:left w:val="nil"/>
              <w:bottom w:val="single" w:sz="4" w:space="0" w:color="auto"/>
              <w:right w:val="single" w:sz="4" w:space="0" w:color="auto"/>
            </w:tcBorders>
            <w:shd w:val="clear" w:color="auto" w:fill="auto"/>
            <w:noWrap/>
            <w:vAlign w:val="bottom"/>
            <w:hideMark/>
          </w:tcPr>
          <w:p w14:paraId="1244A47E" w14:textId="77777777" w:rsidR="009D4814" w:rsidRPr="009D4814" w:rsidRDefault="009D4814" w:rsidP="009D4814">
            <w:pPr>
              <w:rPr>
                <w:rFonts w:eastAsia="Times New Roman"/>
                <w:lang w:val="en-US"/>
              </w:rPr>
            </w:pPr>
            <w:r w:rsidRPr="009D4814">
              <w:rPr>
                <w:rFonts w:eastAsia="Times New Roman"/>
                <w:lang w:val="en-US"/>
              </w:rPr>
              <w:t>3min</w:t>
            </w:r>
          </w:p>
        </w:tc>
      </w:tr>
      <w:tr w:rsidR="009D4814" w:rsidRPr="009D4814" w14:paraId="14F73D6C" w14:textId="77777777" w:rsidTr="0015638E">
        <w:trPr>
          <w:trHeight w:val="27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07897AB6" w14:textId="77777777" w:rsidR="009D4814" w:rsidRPr="009D4814" w:rsidRDefault="009D4814" w:rsidP="009D4814">
            <w:pPr>
              <w:rPr>
                <w:rFonts w:eastAsia="Times New Roman"/>
                <w:lang w:val="en-US"/>
              </w:rPr>
            </w:pPr>
            <w:r w:rsidRPr="009D4814">
              <w:rPr>
                <w:rFonts w:eastAsia="Times New Roman"/>
                <w:lang w:val="en-US"/>
              </w:rPr>
              <w:t>HRC48</w:t>
            </w:r>
          </w:p>
        </w:tc>
        <w:tc>
          <w:tcPr>
            <w:tcW w:w="1042" w:type="dxa"/>
            <w:tcBorders>
              <w:top w:val="nil"/>
              <w:left w:val="nil"/>
              <w:bottom w:val="single" w:sz="4" w:space="0" w:color="auto"/>
              <w:right w:val="single" w:sz="4" w:space="0" w:color="auto"/>
            </w:tcBorders>
            <w:shd w:val="clear" w:color="auto" w:fill="auto"/>
            <w:noWrap/>
            <w:vAlign w:val="bottom"/>
            <w:hideMark/>
          </w:tcPr>
          <w:p w14:paraId="403555C9" w14:textId="77777777" w:rsidR="009D4814" w:rsidRPr="009D4814" w:rsidRDefault="009D4814" w:rsidP="009D4814">
            <w:pPr>
              <w:rPr>
                <w:rFonts w:eastAsia="Times New Roman"/>
                <w:lang w:val="en-US"/>
              </w:rPr>
            </w:pPr>
            <w:r w:rsidRPr="009D4814">
              <w:rPr>
                <w:rFonts w:eastAsia="Times New Roman"/>
                <w:lang w:val="en-US"/>
              </w:rPr>
              <w:t>1</w:t>
            </w:r>
          </w:p>
        </w:tc>
        <w:tc>
          <w:tcPr>
            <w:tcW w:w="1249" w:type="dxa"/>
            <w:tcBorders>
              <w:top w:val="nil"/>
              <w:left w:val="nil"/>
              <w:bottom w:val="single" w:sz="4" w:space="0" w:color="auto"/>
              <w:right w:val="single" w:sz="4" w:space="0" w:color="auto"/>
            </w:tcBorders>
            <w:shd w:val="clear" w:color="auto" w:fill="auto"/>
            <w:noWrap/>
            <w:vAlign w:val="bottom"/>
            <w:hideMark/>
          </w:tcPr>
          <w:p w14:paraId="5928C64D" w14:textId="77777777" w:rsidR="009D4814" w:rsidRPr="009D4814" w:rsidRDefault="009D4814" w:rsidP="009D4814">
            <w:pPr>
              <w:rPr>
                <w:rFonts w:eastAsia="Times New Roman"/>
                <w:lang w:val="en-US"/>
              </w:rPr>
            </w:pPr>
            <w:r w:rsidRPr="009D4814">
              <w:rPr>
                <w:rFonts w:eastAsia="Times New Roman"/>
                <w:lang w:val="en-US"/>
              </w:rPr>
              <w:t>320P</w:t>
            </w:r>
          </w:p>
        </w:tc>
        <w:tc>
          <w:tcPr>
            <w:tcW w:w="1042" w:type="dxa"/>
            <w:tcBorders>
              <w:top w:val="nil"/>
              <w:left w:val="nil"/>
              <w:bottom w:val="single" w:sz="4" w:space="0" w:color="auto"/>
              <w:right w:val="single" w:sz="4" w:space="0" w:color="auto"/>
            </w:tcBorders>
            <w:shd w:val="clear" w:color="auto" w:fill="auto"/>
            <w:noWrap/>
            <w:vAlign w:val="bottom"/>
            <w:hideMark/>
          </w:tcPr>
          <w:p w14:paraId="0C4C605A" w14:textId="77777777" w:rsidR="009D4814" w:rsidRPr="009D4814" w:rsidRDefault="009D4814" w:rsidP="009D4814">
            <w:pPr>
              <w:rPr>
                <w:rFonts w:eastAsia="Times New Roman"/>
                <w:lang w:val="en-US"/>
              </w:rPr>
            </w:pPr>
            <w:r w:rsidRPr="009D4814">
              <w:rPr>
                <w:rFonts w:eastAsia="Times New Roman"/>
                <w:lang w:val="en-US"/>
              </w:rPr>
              <w:t>1min</w:t>
            </w:r>
          </w:p>
        </w:tc>
        <w:tc>
          <w:tcPr>
            <w:tcW w:w="782" w:type="dxa"/>
            <w:tcBorders>
              <w:top w:val="nil"/>
              <w:left w:val="nil"/>
              <w:bottom w:val="single" w:sz="4" w:space="0" w:color="auto"/>
              <w:right w:val="single" w:sz="4" w:space="0" w:color="auto"/>
            </w:tcBorders>
            <w:shd w:val="clear" w:color="auto" w:fill="auto"/>
            <w:noWrap/>
            <w:vAlign w:val="bottom"/>
            <w:hideMark/>
          </w:tcPr>
          <w:p w14:paraId="69191125" w14:textId="77777777" w:rsidR="009D4814" w:rsidRPr="009D4814" w:rsidRDefault="009D4814" w:rsidP="009D4814">
            <w:pPr>
              <w:rPr>
                <w:rFonts w:eastAsia="Times New Roman"/>
                <w:lang w:val="en-US"/>
              </w:rPr>
            </w:pPr>
            <w:r w:rsidRPr="009D4814">
              <w:rPr>
                <w:rFonts w:eastAsia="Times New Roman"/>
                <w:lang w:val="en-US"/>
              </w:rPr>
              <w:t>HRC83</w:t>
            </w:r>
          </w:p>
        </w:tc>
        <w:tc>
          <w:tcPr>
            <w:tcW w:w="1042" w:type="dxa"/>
            <w:tcBorders>
              <w:top w:val="nil"/>
              <w:left w:val="nil"/>
              <w:bottom w:val="single" w:sz="4" w:space="0" w:color="auto"/>
              <w:right w:val="single" w:sz="4" w:space="0" w:color="auto"/>
            </w:tcBorders>
            <w:shd w:val="clear" w:color="auto" w:fill="auto"/>
            <w:noWrap/>
            <w:vAlign w:val="bottom"/>
            <w:hideMark/>
          </w:tcPr>
          <w:p w14:paraId="01B397FB" w14:textId="77777777" w:rsidR="009D4814" w:rsidRPr="009D4814" w:rsidRDefault="009D4814" w:rsidP="009D4814">
            <w:pPr>
              <w:rPr>
                <w:rFonts w:eastAsia="Times New Roman"/>
                <w:lang w:val="en-US"/>
              </w:rPr>
            </w:pPr>
            <w:r w:rsidRPr="009D4814">
              <w:rPr>
                <w:rFonts w:eastAsia="Times New Roman"/>
                <w:lang w:val="en-US"/>
              </w:rPr>
              <w:t>20</w:t>
            </w:r>
          </w:p>
        </w:tc>
        <w:tc>
          <w:tcPr>
            <w:tcW w:w="1249" w:type="dxa"/>
            <w:tcBorders>
              <w:top w:val="nil"/>
              <w:left w:val="nil"/>
              <w:bottom w:val="single" w:sz="4" w:space="0" w:color="auto"/>
              <w:right w:val="single" w:sz="4" w:space="0" w:color="auto"/>
            </w:tcBorders>
            <w:shd w:val="clear" w:color="auto" w:fill="auto"/>
            <w:noWrap/>
            <w:vAlign w:val="bottom"/>
            <w:hideMark/>
          </w:tcPr>
          <w:p w14:paraId="61DA1BFF" w14:textId="77777777" w:rsidR="009D4814" w:rsidRPr="009D4814" w:rsidRDefault="009D4814" w:rsidP="009D4814">
            <w:pPr>
              <w:rPr>
                <w:rFonts w:eastAsia="Times New Roman"/>
                <w:lang w:val="en-US"/>
              </w:rPr>
            </w:pPr>
            <w:r w:rsidRPr="009D4814">
              <w:rPr>
                <w:rFonts w:eastAsia="Times New Roman"/>
                <w:lang w:val="en-US"/>
              </w:rPr>
              <w:t>320P</w:t>
            </w:r>
          </w:p>
        </w:tc>
        <w:tc>
          <w:tcPr>
            <w:tcW w:w="1031" w:type="dxa"/>
            <w:tcBorders>
              <w:top w:val="nil"/>
              <w:left w:val="nil"/>
              <w:bottom w:val="single" w:sz="4" w:space="0" w:color="auto"/>
              <w:right w:val="single" w:sz="4" w:space="0" w:color="auto"/>
            </w:tcBorders>
            <w:shd w:val="clear" w:color="auto" w:fill="auto"/>
            <w:noWrap/>
            <w:vAlign w:val="bottom"/>
            <w:hideMark/>
          </w:tcPr>
          <w:p w14:paraId="0770FF1A" w14:textId="77777777" w:rsidR="009D4814" w:rsidRPr="009D4814" w:rsidRDefault="009D4814" w:rsidP="009D4814">
            <w:pPr>
              <w:rPr>
                <w:rFonts w:eastAsia="Times New Roman"/>
                <w:lang w:val="en-US"/>
              </w:rPr>
            </w:pPr>
            <w:r w:rsidRPr="009D4814">
              <w:rPr>
                <w:rFonts w:eastAsia="Times New Roman"/>
                <w:lang w:val="en-US"/>
              </w:rPr>
              <w:t>3min</w:t>
            </w:r>
          </w:p>
        </w:tc>
      </w:tr>
      <w:tr w:rsidR="009D4814" w:rsidRPr="009D4814" w14:paraId="0ED25072" w14:textId="77777777" w:rsidTr="0015638E">
        <w:trPr>
          <w:trHeight w:val="27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6BFC1BD1" w14:textId="77777777" w:rsidR="009D4814" w:rsidRPr="009D4814" w:rsidRDefault="009D4814" w:rsidP="009D4814">
            <w:pPr>
              <w:rPr>
                <w:rFonts w:eastAsia="Times New Roman"/>
                <w:lang w:val="en-US"/>
              </w:rPr>
            </w:pPr>
            <w:r w:rsidRPr="009D4814">
              <w:rPr>
                <w:rFonts w:eastAsia="Times New Roman"/>
                <w:lang w:val="en-US"/>
              </w:rPr>
              <w:t>HRC49</w:t>
            </w:r>
          </w:p>
        </w:tc>
        <w:tc>
          <w:tcPr>
            <w:tcW w:w="1042" w:type="dxa"/>
            <w:tcBorders>
              <w:top w:val="nil"/>
              <w:left w:val="nil"/>
              <w:bottom w:val="single" w:sz="4" w:space="0" w:color="auto"/>
              <w:right w:val="single" w:sz="4" w:space="0" w:color="auto"/>
            </w:tcBorders>
            <w:shd w:val="clear" w:color="auto" w:fill="auto"/>
            <w:noWrap/>
            <w:vAlign w:val="bottom"/>
            <w:hideMark/>
          </w:tcPr>
          <w:p w14:paraId="41C41AFC" w14:textId="77777777" w:rsidR="009D4814" w:rsidRPr="009D4814" w:rsidRDefault="009D4814" w:rsidP="009D4814">
            <w:pPr>
              <w:rPr>
                <w:rFonts w:eastAsia="Times New Roman"/>
                <w:lang w:val="en-US"/>
              </w:rPr>
            </w:pPr>
            <w:r w:rsidRPr="009D4814">
              <w:rPr>
                <w:rFonts w:eastAsia="Times New Roman"/>
                <w:lang w:val="en-US"/>
              </w:rPr>
              <w:t>2</w:t>
            </w:r>
          </w:p>
        </w:tc>
        <w:tc>
          <w:tcPr>
            <w:tcW w:w="1249" w:type="dxa"/>
            <w:tcBorders>
              <w:top w:val="nil"/>
              <w:left w:val="nil"/>
              <w:bottom w:val="single" w:sz="4" w:space="0" w:color="auto"/>
              <w:right w:val="single" w:sz="4" w:space="0" w:color="auto"/>
            </w:tcBorders>
            <w:shd w:val="clear" w:color="auto" w:fill="auto"/>
            <w:noWrap/>
            <w:vAlign w:val="bottom"/>
            <w:hideMark/>
          </w:tcPr>
          <w:p w14:paraId="1B4C0B58" w14:textId="77777777" w:rsidR="009D4814" w:rsidRPr="009D4814" w:rsidRDefault="009D4814" w:rsidP="009D4814">
            <w:pPr>
              <w:rPr>
                <w:rFonts w:eastAsia="Times New Roman"/>
                <w:lang w:val="en-US"/>
              </w:rPr>
            </w:pPr>
            <w:r w:rsidRPr="009D4814">
              <w:rPr>
                <w:rFonts w:eastAsia="Times New Roman"/>
                <w:lang w:val="en-US"/>
              </w:rPr>
              <w:t>480P</w:t>
            </w:r>
          </w:p>
        </w:tc>
        <w:tc>
          <w:tcPr>
            <w:tcW w:w="1042" w:type="dxa"/>
            <w:tcBorders>
              <w:top w:val="nil"/>
              <w:left w:val="nil"/>
              <w:bottom w:val="single" w:sz="4" w:space="0" w:color="auto"/>
              <w:right w:val="single" w:sz="4" w:space="0" w:color="auto"/>
            </w:tcBorders>
            <w:shd w:val="clear" w:color="auto" w:fill="auto"/>
            <w:noWrap/>
            <w:vAlign w:val="bottom"/>
            <w:hideMark/>
          </w:tcPr>
          <w:p w14:paraId="4F5BE19F" w14:textId="77777777" w:rsidR="009D4814" w:rsidRPr="009D4814" w:rsidRDefault="009D4814" w:rsidP="009D4814">
            <w:pPr>
              <w:rPr>
                <w:rFonts w:eastAsia="Times New Roman"/>
                <w:lang w:val="en-US"/>
              </w:rPr>
            </w:pPr>
            <w:r w:rsidRPr="009D4814">
              <w:rPr>
                <w:rFonts w:eastAsia="Times New Roman"/>
                <w:lang w:val="en-US"/>
              </w:rPr>
              <w:t>1min</w:t>
            </w:r>
          </w:p>
        </w:tc>
        <w:tc>
          <w:tcPr>
            <w:tcW w:w="782" w:type="dxa"/>
            <w:tcBorders>
              <w:top w:val="nil"/>
              <w:left w:val="nil"/>
              <w:bottom w:val="single" w:sz="4" w:space="0" w:color="auto"/>
              <w:right w:val="single" w:sz="4" w:space="0" w:color="auto"/>
            </w:tcBorders>
            <w:shd w:val="clear" w:color="auto" w:fill="auto"/>
            <w:noWrap/>
            <w:vAlign w:val="bottom"/>
            <w:hideMark/>
          </w:tcPr>
          <w:p w14:paraId="12EB6283" w14:textId="77777777" w:rsidR="009D4814" w:rsidRPr="009D4814" w:rsidRDefault="009D4814" w:rsidP="009D4814">
            <w:pPr>
              <w:rPr>
                <w:rFonts w:eastAsia="Times New Roman"/>
                <w:lang w:val="en-US"/>
              </w:rPr>
            </w:pPr>
            <w:r w:rsidRPr="009D4814">
              <w:rPr>
                <w:rFonts w:eastAsia="Times New Roman"/>
                <w:lang w:val="en-US"/>
              </w:rPr>
              <w:t>HRC84</w:t>
            </w:r>
          </w:p>
        </w:tc>
        <w:tc>
          <w:tcPr>
            <w:tcW w:w="1042" w:type="dxa"/>
            <w:tcBorders>
              <w:top w:val="nil"/>
              <w:left w:val="nil"/>
              <w:bottom w:val="single" w:sz="4" w:space="0" w:color="auto"/>
              <w:right w:val="single" w:sz="4" w:space="0" w:color="auto"/>
            </w:tcBorders>
            <w:shd w:val="clear" w:color="auto" w:fill="auto"/>
            <w:noWrap/>
            <w:vAlign w:val="bottom"/>
            <w:hideMark/>
          </w:tcPr>
          <w:p w14:paraId="6B2EF595" w14:textId="77777777" w:rsidR="009D4814" w:rsidRPr="009D4814" w:rsidRDefault="009D4814" w:rsidP="009D4814">
            <w:pPr>
              <w:rPr>
                <w:rFonts w:eastAsia="Times New Roman"/>
                <w:lang w:val="en-US"/>
              </w:rPr>
            </w:pPr>
            <w:r w:rsidRPr="009D4814">
              <w:rPr>
                <w:rFonts w:eastAsia="Times New Roman"/>
                <w:lang w:val="en-US"/>
              </w:rPr>
              <w:t>30</w:t>
            </w:r>
          </w:p>
        </w:tc>
        <w:tc>
          <w:tcPr>
            <w:tcW w:w="1249" w:type="dxa"/>
            <w:tcBorders>
              <w:top w:val="nil"/>
              <w:left w:val="nil"/>
              <w:bottom w:val="single" w:sz="4" w:space="0" w:color="auto"/>
              <w:right w:val="single" w:sz="4" w:space="0" w:color="auto"/>
            </w:tcBorders>
            <w:shd w:val="clear" w:color="auto" w:fill="auto"/>
            <w:noWrap/>
            <w:vAlign w:val="bottom"/>
            <w:hideMark/>
          </w:tcPr>
          <w:p w14:paraId="0390459A" w14:textId="77777777" w:rsidR="009D4814" w:rsidRPr="009D4814" w:rsidRDefault="009D4814" w:rsidP="009D4814">
            <w:pPr>
              <w:rPr>
                <w:rFonts w:eastAsia="Times New Roman"/>
                <w:lang w:val="en-US"/>
              </w:rPr>
            </w:pPr>
            <w:r w:rsidRPr="009D4814">
              <w:rPr>
                <w:rFonts w:eastAsia="Times New Roman"/>
                <w:lang w:val="en-US"/>
              </w:rPr>
              <w:t>480P</w:t>
            </w:r>
          </w:p>
        </w:tc>
        <w:tc>
          <w:tcPr>
            <w:tcW w:w="1031" w:type="dxa"/>
            <w:tcBorders>
              <w:top w:val="nil"/>
              <w:left w:val="nil"/>
              <w:bottom w:val="single" w:sz="4" w:space="0" w:color="auto"/>
              <w:right w:val="single" w:sz="4" w:space="0" w:color="auto"/>
            </w:tcBorders>
            <w:shd w:val="clear" w:color="auto" w:fill="auto"/>
            <w:noWrap/>
            <w:vAlign w:val="bottom"/>
            <w:hideMark/>
          </w:tcPr>
          <w:p w14:paraId="50CACAC9" w14:textId="77777777" w:rsidR="009D4814" w:rsidRPr="009D4814" w:rsidRDefault="009D4814" w:rsidP="009D4814">
            <w:pPr>
              <w:rPr>
                <w:rFonts w:eastAsia="Times New Roman"/>
                <w:lang w:val="en-US"/>
              </w:rPr>
            </w:pPr>
            <w:r w:rsidRPr="009D4814">
              <w:rPr>
                <w:rFonts w:eastAsia="Times New Roman"/>
                <w:lang w:val="en-US"/>
              </w:rPr>
              <w:t>3min</w:t>
            </w:r>
          </w:p>
        </w:tc>
      </w:tr>
    </w:tbl>
    <w:p w14:paraId="3564ED92" w14:textId="77777777" w:rsidR="009D4814" w:rsidRPr="009D4814" w:rsidRDefault="009D4814" w:rsidP="009D4814">
      <w:pPr>
        <w:rPr>
          <w:rFonts w:eastAsia="Times New Roman"/>
          <w:lang w:val="en-US"/>
        </w:rPr>
      </w:pPr>
    </w:p>
    <w:p w14:paraId="7BFAD0CD" w14:textId="77777777" w:rsidR="009D4814" w:rsidRPr="009D4814" w:rsidRDefault="009D4814" w:rsidP="00690D8B">
      <w:pPr>
        <w:numPr>
          <w:ilvl w:val="0"/>
          <w:numId w:val="14"/>
        </w:numPr>
        <w:rPr>
          <w:b/>
          <w:lang w:val="en-US"/>
        </w:rPr>
      </w:pPr>
      <w:r w:rsidRPr="009D4814">
        <w:rPr>
          <w:b/>
          <w:lang w:val="en-US"/>
        </w:rPr>
        <w:t>Session 2</w:t>
      </w:r>
    </w:p>
    <w:p w14:paraId="602955B6" w14:textId="77777777" w:rsidR="009D4814" w:rsidRPr="009D4814" w:rsidRDefault="009D4814" w:rsidP="009D4814">
      <w:pPr>
        <w:rPr>
          <w:lang w:val="en-US"/>
        </w:rPr>
      </w:pPr>
      <w:r w:rsidRPr="009D4814">
        <w:rPr>
          <w:lang w:val="en-US"/>
        </w:rPr>
        <w:t xml:space="preserve">Through the analysis of the results of the first session, it </w:t>
      </w:r>
      <w:proofErr w:type="gramStart"/>
      <w:r w:rsidRPr="009D4814">
        <w:rPr>
          <w:lang w:val="en-US"/>
        </w:rPr>
        <w:t>was decided</w:t>
      </w:r>
      <w:proofErr w:type="gramEnd"/>
      <w:r w:rsidRPr="009D4814">
        <w:rPr>
          <w:lang w:val="en-US"/>
        </w:rPr>
        <w:t xml:space="preserve"> to focus further studies on the first scheme, as it would lead to more critical ratings of the initial loading experience, which were of main interest to the researchers.</w:t>
      </w:r>
    </w:p>
    <w:p w14:paraId="2CCA1018" w14:textId="77777777" w:rsidR="009D4814" w:rsidRPr="009D4814" w:rsidRDefault="009D4814" w:rsidP="009D4814">
      <w:pPr>
        <w:rPr>
          <w:lang w:val="en-US"/>
        </w:rPr>
      </w:pPr>
      <w:r w:rsidRPr="009D4814">
        <w:rPr>
          <w:lang w:val="en-US"/>
        </w:rPr>
        <w:lastRenderedPageBreak/>
        <w:t xml:space="preserve">Session 2 used the methods in the first session to conduct </w:t>
      </w:r>
      <w:proofErr w:type="gramStart"/>
      <w:r w:rsidRPr="009D4814">
        <w:rPr>
          <w:lang w:val="en-US"/>
        </w:rPr>
        <w:t>more detailed experiments to study the impact of initial loading experience</w:t>
      </w:r>
      <w:proofErr w:type="gramEnd"/>
      <w:r w:rsidRPr="009D4814">
        <w:rPr>
          <w:lang w:val="en-US"/>
        </w:rPr>
        <w:t xml:space="preserve">. HRCs in Table 2 with video durations of 20s, 40s, and 2 min </w:t>
      </w:r>
      <w:proofErr w:type="gramStart"/>
      <w:r w:rsidRPr="009D4814">
        <w:rPr>
          <w:lang w:val="en-US"/>
        </w:rPr>
        <w:t>were selected</w:t>
      </w:r>
      <w:proofErr w:type="gramEnd"/>
      <w:r w:rsidRPr="009D4814">
        <w:rPr>
          <w:lang w:val="en-US"/>
        </w:rPr>
        <w:t xml:space="preserve"> for testing. These videos included 14 initial loading delay delays and 5 quality levels, for </w:t>
      </w:r>
      <w:proofErr w:type="gramStart"/>
      <w:r w:rsidRPr="009D4814">
        <w:rPr>
          <w:lang w:val="en-US"/>
        </w:rPr>
        <w:t>a total of 42</w:t>
      </w:r>
      <w:proofErr w:type="gramEnd"/>
      <w:r w:rsidRPr="009D4814">
        <w:rPr>
          <w:lang w:val="en-US"/>
        </w:rPr>
        <w:t xml:space="preserve"> HRCs. The distribution </w:t>
      </w:r>
      <w:proofErr w:type="gramStart"/>
      <w:r w:rsidRPr="009D4814">
        <w:rPr>
          <w:lang w:val="en-US"/>
        </w:rPr>
        <w:t>is shown</w:t>
      </w:r>
      <w:proofErr w:type="gramEnd"/>
      <w:r w:rsidRPr="009D4814">
        <w:rPr>
          <w:lang w:val="en-US"/>
        </w:rPr>
        <w:t xml:space="preserve"> in Table 4.</w:t>
      </w:r>
    </w:p>
    <w:p w14:paraId="5ED82E8D" w14:textId="77777777" w:rsidR="009D4814" w:rsidRPr="009D4814" w:rsidRDefault="009D4814" w:rsidP="009D4814">
      <w:pPr>
        <w:pStyle w:val="TableNotitle0"/>
        <w:rPr>
          <w:lang w:val="en-US"/>
        </w:rPr>
      </w:pPr>
      <w:r w:rsidRPr="009D4814">
        <w:rPr>
          <w:lang w:val="en-US"/>
        </w:rPr>
        <w:t xml:space="preserve">Table </w:t>
      </w:r>
      <w:proofErr w:type="gramStart"/>
      <w:r w:rsidRPr="009D4814">
        <w:rPr>
          <w:lang w:val="en-US"/>
        </w:rPr>
        <w:t>4</w:t>
      </w:r>
      <w:proofErr w:type="gramEnd"/>
      <w:r w:rsidRPr="009D4814">
        <w:rPr>
          <w:lang w:val="en-US"/>
        </w:rPr>
        <w:t xml:space="preserve"> HRC Settings in session 2</w:t>
      </w:r>
    </w:p>
    <w:tbl>
      <w:tblPr>
        <w:tblW w:w="8294" w:type="dxa"/>
        <w:jc w:val="center"/>
        <w:tblLook w:val="04A0" w:firstRow="1" w:lastRow="0" w:firstColumn="1" w:lastColumn="0" w:noHBand="0" w:noVBand="1"/>
      </w:tblPr>
      <w:tblGrid>
        <w:gridCol w:w="950"/>
        <w:gridCol w:w="1134"/>
        <w:gridCol w:w="1134"/>
        <w:gridCol w:w="1257"/>
        <w:gridCol w:w="950"/>
        <w:gridCol w:w="1191"/>
        <w:gridCol w:w="1134"/>
        <w:gridCol w:w="1257"/>
      </w:tblGrid>
      <w:tr w:rsidR="009D4814" w:rsidRPr="009D4814" w14:paraId="1D627991" w14:textId="77777777" w:rsidTr="0015638E">
        <w:trPr>
          <w:trHeight w:val="270"/>
          <w:jc w:val="center"/>
        </w:trPr>
        <w:tc>
          <w:tcPr>
            <w:tcW w:w="8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7EBC27" w14:textId="77777777" w:rsidR="009D4814" w:rsidRPr="009D4814" w:rsidRDefault="009D4814" w:rsidP="009D4814">
            <w:pPr>
              <w:rPr>
                <w:rFonts w:eastAsia="Times New Roman"/>
                <w:lang w:val="en-US"/>
              </w:rPr>
            </w:pPr>
            <w:r w:rsidRPr="009D4814">
              <w:rPr>
                <w:rFonts w:eastAsia="Times New Roman"/>
                <w:lang w:val="en-US"/>
              </w:rPr>
              <w:t>HRC</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704F158" w14:textId="77777777" w:rsidR="009D4814" w:rsidRPr="009D4814" w:rsidRDefault="009D4814" w:rsidP="009D4814">
            <w:pPr>
              <w:rPr>
                <w:rFonts w:eastAsia="Times New Roman"/>
                <w:lang w:val="en-US"/>
              </w:rPr>
            </w:pPr>
            <w:r w:rsidRPr="009D4814">
              <w:rPr>
                <w:rFonts w:eastAsia="Times New Roman"/>
                <w:lang w:val="en-US"/>
              </w:rPr>
              <w:t>Initial loading delay (s)</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3AB9A41" w14:textId="77777777" w:rsidR="009D4814" w:rsidRPr="009D4814" w:rsidRDefault="009D4814" w:rsidP="009D4814">
            <w:pPr>
              <w:rPr>
                <w:rFonts w:eastAsia="Times New Roman"/>
                <w:lang w:val="en-US"/>
              </w:rPr>
            </w:pPr>
            <w:r w:rsidRPr="009D4814">
              <w:rPr>
                <w:rFonts w:eastAsia="Times New Roman"/>
                <w:lang w:val="en-US"/>
              </w:rPr>
              <w:t>Video duration</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29498EEC" w14:textId="77777777" w:rsidR="009D4814" w:rsidRPr="009D4814" w:rsidRDefault="009D4814" w:rsidP="009D4814">
            <w:pPr>
              <w:rPr>
                <w:rFonts w:eastAsia="Times New Roman"/>
                <w:lang w:val="en-US"/>
              </w:rPr>
            </w:pPr>
            <w:r w:rsidRPr="009D4814">
              <w:rPr>
                <w:rFonts w:eastAsia="Times New Roman"/>
                <w:lang w:val="en-US"/>
              </w:rPr>
              <w:t>Resolution</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05FCCF60" w14:textId="77777777" w:rsidR="009D4814" w:rsidRPr="009D4814" w:rsidRDefault="009D4814" w:rsidP="009D4814">
            <w:pPr>
              <w:rPr>
                <w:rFonts w:eastAsia="Times New Roman"/>
                <w:lang w:val="en-US"/>
              </w:rPr>
            </w:pPr>
            <w:r w:rsidRPr="009D4814">
              <w:rPr>
                <w:rFonts w:eastAsia="Times New Roman"/>
                <w:lang w:val="en-US"/>
              </w:rPr>
              <w:t>HRC</w:t>
            </w:r>
          </w:p>
        </w:tc>
        <w:tc>
          <w:tcPr>
            <w:tcW w:w="1191" w:type="dxa"/>
            <w:tcBorders>
              <w:top w:val="single" w:sz="4" w:space="0" w:color="auto"/>
              <w:left w:val="nil"/>
              <w:bottom w:val="single" w:sz="4" w:space="0" w:color="auto"/>
              <w:right w:val="single" w:sz="4" w:space="0" w:color="auto"/>
            </w:tcBorders>
            <w:shd w:val="clear" w:color="auto" w:fill="auto"/>
            <w:noWrap/>
            <w:vAlign w:val="center"/>
            <w:hideMark/>
          </w:tcPr>
          <w:p w14:paraId="4EAC4EF8" w14:textId="77777777" w:rsidR="009D4814" w:rsidRPr="009D4814" w:rsidRDefault="009D4814" w:rsidP="009D4814">
            <w:pPr>
              <w:rPr>
                <w:rFonts w:eastAsia="Times New Roman"/>
                <w:lang w:val="en-US"/>
              </w:rPr>
            </w:pPr>
            <w:r w:rsidRPr="009D4814">
              <w:rPr>
                <w:rFonts w:eastAsia="Times New Roman"/>
                <w:lang w:val="en-US"/>
              </w:rPr>
              <w:t>Initial loading delay (s)</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35E69AB" w14:textId="77777777" w:rsidR="009D4814" w:rsidRPr="009D4814" w:rsidRDefault="009D4814" w:rsidP="009D4814">
            <w:pPr>
              <w:rPr>
                <w:rFonts w:eastAsia="Times New Roman"/>
                <w:lang w:val="en-US"/>
              </w:rPr>
            </w:pPr>
            <w:r w:rsidRPr="009D4814">
              <w:rPr>
                <w:rFonts w:eastAsia="Times New Roman"/>
                <w:lang w:val="en-US"/>
              </w:rPr>
              <w:t>Video duration</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18089C57" w14:textId="77777777" w:rsidR="009D4814" w:rsidRPr="009D4814" w:rsidRDefault="009D4814" w:rsidP="009D4814">
            <w:pPr>
              <w:rPr>
                <w:rFonts w:eastAsia="Times New Roman"/>
                <w:lang w:val="en-US"/>
              </w:rPr>
            </w:pPr>
            <w:r w:rsidRPr="009D4814">
              <w:rPr>
                <w:rFonts w:eastAsia="Times New Roman"/>
                <w:lang w:val="en-US"/>
              </w:rPr>
              <w:t>Resolution</w:t>
            </w:r>
          </w:p>
        </w:tc>
      </w:tr>
      <w:tr w:rsidR="009D4814" w:rsidRPr="009D4814" w14:paraId="471AD485"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65DE7FD9" w14:textId="77777777" w:rsidR="009D4814" w:rsidRPr="009D4814" w:rsidRDefault="009D4814" w:rsidP="009D4814">
            <w:pPr>
              <w:rPr>
                <w:rFonts w:eastAsia="Times New Roman"/>
                <w:lang w:val="en-US"/>
              </w:rPr>
            </w:pPr>
            <w:r w:rsidRPr="009D4814">
              <w:rPr>
                <w:rFonts w:eastAsia="Times New Roman"/>
                <w:lang w:val="en-US"/>
              </w:rPr>
              <w:t>HRC15</w:t>
            </w:r>
          </w:p>
        </w:tc>
        <w:tc>
          <w:tcPr>
            <w:tcW w:w="1134" w:type="dxa"/>
            <w:tcBorders>
              <w:top w:val="nil"/>
              <w:left w:val="nil"/>
              <w:bottom w:val="single" w:sz="4" w:space="0" w:color="auto"/>
              <w:right w:val="single" w:sz="4" w:space="0" w:color="auto"/>
            </w:tcBorders>
            <w:shd w:val="clear" w:color="auto" w:fill="auto"/>
            <w:noWrap/>
            <w:vAlign w:val="bottom"/>
            <w:hideMark/>
          </w:tcPr>
          <w:p w14:paraId="23DB8F4F" w14:textId="77777777" w:rsidR="009D4814" w:rsidRPr="009D4814" w:rsidRDefault="009D4814" w:rsidP="009D4814">
            <w:pPr>
              <w:rPr>
                <w:rFonts w:eastAsia="Times New Roman"/>
                <w:lang w:val="en-US"/>
              </w:rPr>
            </w:pPr>
            <w:r w:rsidRPr="009D4814">
              <w:rPr>
                <w:rFonts w:eastAsia="Times New Roman"/>
                <w:lang w:val="en-US"/>
              </w:rPr>
              <w:t>0.1</w:t>
            </w:r>
          </w:p>
        </w:tc>
        <w:tc>
          <w:tcPr>
            <w:tcW w:w="1134" w:type="dxa"/>
            <w:tcBorders>
              <w:top w:val="nil"/>
              <w:left w:val="nil"/>
              <w:bottom w:val="single" w:sz="4" w:space="0" w:color="auto"/>
              <w:right w:val="single" w:sz="4" w:space="0" w:color="auto"/>
            </w:tcBorders>
            <w:shd w:val="clear" w:color="auto" w:fill="auto"/>
            <w:noWrap/>
            <w:vAlign w:val="bottom"/>
            <w:hideMark/>
          </w:tcPr>
          <w:p w14:paraId="39159D9F" w14:textId="77777777" w:rsidR="009D4814" w:rsidRPr="009D4814" w:rsidRDefault="009D4814" w:rsidP="009D4814">
            <w:pPr>
              <w:rPr>
                <w:rFonts w:eastAsia="Times New Roman"/>
                <w:lang w:val="en-US"/>
              </w:rPr>
            </w:pPr>
            <w:r w:rsidRPr="009D4814">
              <w:rPr>
                <w:rFonts w:eastAsia="Times New Roman"/>
                <w:lang w:val="en-US"/>
              </w:rPr>
              <w:t>20s</w:t>
            </w:r>
          </w:p>
        </w:tc>
        <w:tc>
          <w:tcPr>
            <w:tcW w:w="992" w:type="dxa"/>
            <w:tcBorders>
              <w:top w:val="nil"/>
              <w:left w:val="nil"/>
              <w:bottom w:val="single" w:sz="4" w:space="0" w:color="auto"/>
              <w:right w:val="single" w:sz="4" w:space="0" w:color="auto"/>
            </w:tcBorders>
            <w:shd w:val="clear" w:color="auto" w:fill="auto"/>
            <w:noWrap/>
            <w:vAlign w:val="bottom"/>
            <w:hideMark/>
          </w:tcPr>
          <w:p w14:paraId="0D4CA106" w14:textId="77777777" w:rsidR="009D4814" w:rsidRPr="009D4814" w:rsidRDefault="009D4814" w:rsidP="009D4814">
            <w:pPr>
              <w:rPr>
                <w:rFonts w:eastAsia="Times New Roman"/>
                <w:lang w:val="en-US"/>
              </w:rPr>
            </w:pPr>
            <w:r w:rsidRPr="009D4814">
              <w:rPr>
                <w:rFonts w:eastAsia="Times New Roman"/>
                <w:lang w:val="en-US"/>
              </w:rPr>
              <w:t>1440P</w:t>
            </w:r>
          </w:p>
        </w:tc>
        <w:tc>
          <w:tcPr>
            <w:tcW w:w="851" w:type="dxa"/>
            <w:tcBorders>
              <w:top w:val="nil"/>
              <w:left w:val="nil"/>
              <w:bottom w:val="single" w:sz="4" w:space="0" w:color="auto"/>
              <w:right w:val="single" w:sz="4" w:space="0" w:color="auto"/>
            </w:tcBorders>
            <w:shd w:val="clear" w:color="auto" w:fill="auto"/>
            <w:noWrap/>
            <w:vAlign w:val="bottom"/>
          </w:tcPr>
          <w:p w14:paraId="4FCA28DD" w14:textId="77777777" w:rsidR="009D4814" w:rsidRPr="009D4814" w:rsidRDefault="009D4814" w:rsidP="009D4814">
            <w:pPr>
              <w:rPr>
                <w:rFonts w:eastAsia="Times New Roman"/>
                <w:lang w:val="en-US"/>
              </w:rPr>
            </w:pPr>
            <w:r w:rsidRPr="009D4814">
              <w:rPr>
                <w:rFonts w:eastAsia="Times New Roman"/>
                <w:lang w:val="en-US"/>
              </w:rPr>
              <w:t>HRC36</w:t>
            </w:r>
          </w:p>
        </w:tc>
        <w:tc>
          <w:tcPr>
            <w:tcW w:w="1191" w:type="dxa"/>
            <w:tcBorders>
              <w:top w:val="nil"/>
              <w:left w:val="nil"/>
              <w:bottom w:val="single" w:sz="4" w:space="0" w:color="auto"/>
              <w:right w:val="single" w:sz="4" w:space="0" w:color="auto"/>
            </w:tcBorders>
            <w:shd w:val="clear" w:color="auto" w:fill="auto"/>
            <w:noWrap/>
            <w:vAlign w:val="bottom"/>
          </w:tcPr>
          <w:p w14:paraId="198E7D48" w14:textId="77777777" w:rsidR="009D4814" w:rsidRPr="009D4814" w:rsidRDefault="009D4814" w:rsidP="009D4814">
            <w:pPr>
              <w:rPr>
                <w:rFonts w:eastAsia="Times New Roman"/>
                <w:lang w:val="en-US"/>
              </w:rPr>
            </w:pPr>
            <w:r w:rsidRPr="009D4814">
              <w:rPr>
                <w:rFonts w:eastAsia="Times New Roman"/>
                <w:lang w:val="en-US"/>
              </w:rPr>
              <w:t>4</w:t>
            </w:r>
          </w:p>
        </w:tc>
        <w:tc>
          <w:tcPr>
            <w:tcW w:w="1134" w:type="dxa"/>
            <w:tcBorders>
              <w:top w:val="nil"/>
              <w:left w:val="nil"/>
              <w:bottom w:val="single" w:sz="4" w:space="0" w:color="auto"/>
              <w:right w:val="single" w:sz="4" w:space="0" w:color="auto"/>
            </w:tcBorders>
            <w:shd w:val="clear" w:color="auto" w:fill="auto"/>
            <w:noWrap/>
            <w:vAlign w:val="bottom"/>
          </w:tcPr>
          <w:p w14:paraId="0A68E237" w14:textId="77777777" w:rsidR="009D4814" w:rsidRPr="009D4814" w:rsidRDefault="009D4814" w:rsidP="009D4814">
            <w:pPr>
              <w:rPr>
                <w:rFonts w:eastAsia="Times New Roman"/>
                <w:lang w:val="en-US"/>
              </w:rPr>
            </w:pPr>
            <w:r w:rsidRPr="009D4814">
              <w:rPr>
                <w:rFonts w:eastAsia="Times New Roman"/>
                <w:lang w:val="en-US"/>
              </w:rPr>
              <w:t>40s</w:t>
            </w:r>
          </w:p>
        </w:tc>
        <w:tc>
          <w:tcPr>
            <w:tcW w:w="992" w:type="dxa"/>
            <w:tcBorders>
              <w:top w:val="nil"/>
              <w:left w:val="nil"/>
              <w:bottom w:val="single" w:sz="4" w:space="0" w:color="auto"/>
              <w:right w:val="single" w:sz="4" w:space="0" w:color="auto"/>
            </w:tcBorders>
            <w:shd w:val="clear" w:color="auto" w:fill="auto"/>
            <w:noWrap/>
            <w:vAlign w:val="bottom"/>
          </w:tcPr>
          <w:p w14:paraId="74BB0E27" w14:textId="77777777" w:rsidR="009D4814" w:rsidRPr="009D4814" w:rsidRDefault="009D4814" w:rsidP="009D4814">
            <w:pPr>
              <w:rPr>
                <w:rFonts w:eastAsia="Times New Roman"/>
                <w:lang w:val="en-US"/>
              </w:rPr>
            </w:pPr>
            <w:r w:rsidRPr="009D4814">
              <w:rPr>
                <w:rFonts w:eastAsia="Times New Roman"/>
                <w:lang w:val="en-US"/>
              </w:rPr>
              <w:t>1440P</w:t>
            </w:r>
          </w:p>
        </w:tc>
      </w:tr>
      <w:tr w:rsidR="009D4814" w:rsidRPr="009D4814" w14:paraId="5561970B"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6B57D0F3" w14:textId="77777777" w:rsidR="009D4814" w:rsidRPr="009D4814" w:rsidRDefault="009D4814" w:rsidP="009D4814">
            <w:pPr>
              <w:rPr>
                <w:rFonts w:eastAsia="Times New Roman"/>
                <w:lang w:val="en-US"/>
              </w:rPr>
            </w:pPr>
            <w:r w:rsidRPr="009D4814">
              <w:rPr>
                <w:rFonts w:eastAsia="Times New Roman"/>
                <w:lang w:val="en-US"/>
              </w:rPr>
              <w:t>HRC16</w:t>
            </w:r>
          </w:p>
        </w:tc>
        <w:tc>
          <w:tcPr>
            <w:tcW w:w="1134" w:type="dxa"/>
            <w:tcBorders>
              <w:top w:val="nil"/>
              <w:left w:val="nil"/>
              <w:bottom w:val="single" w:sz="4" w:space="0" w:color="auto"/>
              <w:right w:val="single" w:sz="4" w:space="0" w:color="auto"/>
            </w:tcBorders>
            <w:shd w:val="clear" w:color="auto" w:fill="auto"/>
            <w:noWrap/>
            <w:vAlign w:val="bottom"/>
            <w:hideMark/>
          </w:tcPr>
          <w:p w14:paraId="22F7E3EE" w14:textId="77777777" w:rsidR="009D4814" w:rsidRPr="009D4814" w:rsidRDefault="009D4814" w:rsidP="009D4814">
            <w:pPr>
              <w:rPr>
                <w:rFonts w:eastAsia="Times New Roman"/>
                <w:lang w:val="en-US"/>
              </w:rPr>
            </w:pPr>
            <w:r w:rsidRPr="009D4814">
              <w:rPr>
                <w:rFonts w:eastAsia="Times New Roman"/>
                <w:lang w:val="en-US"/>
              </w:rPr>
              <w:t>0.2</w:t>
            </w:r>
          </w:p>
        </w:tc>
        <w:tc>
          <w:tcPr>
            <w:tcW w:w="1134" w:type="dxa"/>
            <w:tcBorders>
              <w:top w:val="nil"/>
              <w:left w:val="nil"/>
              <w:bottom w:val="single" w:sz="4" w:space="0" w:color="auto"/>
              <w:right w:val="single" w:sz="4" w:space="0" w:color="auto"/>
            </w:tcBorders>
            <w:shd w:val="clear" w:color="auto" w:fill="auto"/>
            <w:noWrap/>
            <w:vAlign w:val="bottom"/>
            <w:hideMark/>
          </w:tcPr>
          <w:p w14:paraId="1AEFD96F" w14:textId="77777777" w:rsidR="009D4814" w:rsidRPr="009D4814" w:rsidRDefault="009D4814" w:rsidP="009D4814">
            <w:pPr>
              <w:rPr>
                <w:rFonts w:eastAsia="Times New Roman"/>
                <w:lang w:val="en-US"/>
              </w:rPr>
            </w:pPr>
            <w:r w:rsidRPr="009D4814">
              <w:rPr>
                <w:rFonts w:eastAsia="Times New Roman"/>
                <w:lang w:val="en-US"/>
              </w:rPr>
              <w:t>20s</w:t>
            </w:r>
          </w:p>
        </w:tc>
        <w:tc>
          <w:tcPr>
            <w:tcW w:w="992" w:type="dxa"/>
            <w:tcBorders>
              <w:top w:val="nil"/>
              <w:left w:val="nil"/>
              <w:bottom w:val="single" w:sz="4" w:space="0" w:color="auto"/>
              <w:right w:val="single" w:sz="4" w:space="0" w:color="auto"/>
            </w:tcBorders>
            <w:shd w:val="clear" w:color="auto" w:fill="auto"/>
            <w:noWrap/>
            <w:vAlign w:val="bottom"/>
            <w:hideMark/>
          </w:tcPr>
          <w:p w14:paraId="7E754519" w14:textId="77777777" w:rsidR="009D4814" w:rsidRPr="009D4814" w:rsidRDefault="009D4814" w:rsidP="009D4814">
            <w:pPr>
              <w:rPr>
                <w:rFonts w:eastAsia="Times New Roman"/>
                <w:lang w:val="en-US"/>
              </w:rPr>
            </w:pPr>
            <w:r w:rsidRPr="009D4814">
              <w:rPr>
                <w:rFonts w:eastAsia="Times New Roman"/>
                <w:lang w:val="en-US"/>
              </w:rPr>
              <w:t>320P</w:t>
            </w:r>
          </w:p>
        </w:tc>
        <w:tc>
          <w:tcPr>
            <w:tcW w:w="851" w:type="dxa"/>
            <w:tcBorders>
              <w:top w:val="nil"/>
              <w:left w:val="nil"/>
              <w:bottom w:val="single" w:sz="4" w:space="0" w:color="auto"/>
              <w:right w:val="single" w:sz="4" w:space="0" w:color="auto"/>
            </w:tcBorders>
            <w:shd w:val="clear" w:color="auto" w:fill="auto"/>
            <w:noWrap/>
            <w:vAlign w:val="bottom"/>
          </w:tcPr>
          <w:p w14:paraId="73E8BEC0" w14:textId="77777777" w:rsidR="009D4814" w:rsidRPr="009D4814" w:rsidRDefault="009D4814" w:rsidP="009D4814">
            <w:pPr>
              <w:rPr>
                <w:rFonts w:eastAsia="Times New Roman"/>
                <w:lang w:val="en-US"/>
              </w:rPr>
            </w:pPr>
            <w:r w:rsidRPr="009D4814">
              <w:rPr>
                <w:rFonts w:eastAsia="Times New Roman"/>
                <w:lang w:val="en-US"/>
              </w:rPr>
              <w:t>HRC37</w:t>
            </w:r>
          </w:p>
        </w:tc>
        <w:tc>
          <w:tcPr>
            <w:tcW w:w="1191" w:type="dxa"/>
            <w:tcBorders>
              <w:top w:val="nil"/>
              <w:left w:val="nil"/>
              <w:bottom w:val="single" w:sz="4" w:space="0" w:color="auto"/>
              <w:right w:val="single" w:sz="4" w:space="0" w:color="auto"/>
            </w:tcBorders>
            <w:shd w:val="clear" w:color="auto" w:fill="auto"/>
            <w:noWrap/>
            <w:vAlign w:val="bottom"/>
          </w:tcPr>
          <w:p w14:paraId="42EAB087" w14:textId="77777777" w:rsidR="009D4814" w:rsidRPr="009D4814" w:rsidRDefault="009D4814" w:rsidP="009D4814">
            <w:pPr>
              <w:rPr>
                <w:rFonts w:eastAsia="Times New Roman"/>
                <w:lang w:val="en-US"/>
              </w:rPr>
            </w:pPr>
            <w:r w:rsidRPr="009D4814">
              <w:rPr>
                <w:rFonts w:eastAsia="Times New Roman"/>
                <w:lang w:val="en-US"/>
              </w:rPr>
              <w:t>6</w:t>
            </w:r>
          </w:p>
        </w:tc>
        <w:tc>
          <w:tcPr>
            <w:tcW w:w="1134" w:type="dxa"/>
            <w:tcBorders>
              <w:top w:val="nil"/>
              <w:left w:val="nil"/>
              <w:bottom w:val="single" w:sz="4" w:space="0" w:color="auto"/>
              <w:right w:val="single" w:sz="4" w:space="0" w:color="auto"/>
            </w:tcBorders>
            <w:shd w:val="clear" w:color="auto" w:fill="auto"/>
            <w:noWrap/>
            <w:vAlign w:val="bottom"/>
          </w:tcPr>
          <w:p w14:paraId="408310B9" w14:textId="77777777" w:rsidR="009D4814" w:rsidRPr="009D4814" w:rsidRDefault="009D4814" w:rsidP="009D4814">
            <w:pPr>
              <w:rPr>
                <w:rFonts w:eastAsia="Times New Roman"/>
                <w:lang w:val="en-US"/>
              </w:rPr>
            </w:pPr>
            <w:r w:rsidRPr="009D4814">
              <w:rPr>
                <w:rFonts w:eastAsia="Times New Roman"/>
                <w:lang w:val="en-US"/>
              </w:rPr>
              <w:t>40s</w:t>
            </w:r>
          </w:p>
        </w:tc>
        <w:tc>
          <w:tcPr>
            <w:tcW w:w="992" w:type="dxa"/>
            <w:tcBorders>
              <w:top w:val="nil"/>
              <w:left w:val="nil"/>
              <w:bottom w:val="single" w:sz="4" w:space="0" w:color="auto"/>
              <w:right w:val="single" w:sz="4" w:space="0" w:color="auto"/>
            </w:tcBorders>
            <w:shd w:val="clear" w:color="auto" w:fill="auto"/>
            <w:noWrap/>
            <w:vAlign w:val="bottom"/>
          </w:tcPr>
          <w:p w14:paraId="7F254F56" w14:textId="77777777" w:rsidR="009D4814" w:rsidRPr="009D4814" w:rsidRDefault="009D4814" w:rsidP="009D4814">
            <w:pPr>
              <w:rPr>
                <w:rFonts w:eastAsia="Times New Roman"/>
                <w:lang w:val="en-US"/>
              </w:rPr>
            </w:pPr>
            <w:r w:rsidRPr="009D4814">
              <w:rPr>
                <w:rFonts w:eastAsia="Times New Roman"/>
                <w:lang w:val="en-US"/>
              </w:rPr>
              <w:t>320P</w:t>
            </w:r>
          </w:p>
        </w:tc>
      </w:tr>
      <w:tr w:rsidR="009D4814" w:rsidRPr="009D4814" w14:paraId="35BCA3D0"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1BEC6421" w14:textId="77777777" w:rsidR="009D4814" w:rsidRPr="009D4814" w:rsidRDefault="009D4814" w:rsidP="009D4814">
            <w:pPr>
              <w:rPr>
                <w:rFonts w:eastAsia="Times New Roman"/>
                <w:lang w:val="en-US"/>
              </w:rPr>
            </w:pPr>
            <w:r w:rsidRPr="009D4814">
              <w:rPr>
                <w:rFonts w:eastAsia="Times New Roman"/>
                <w:lang w:val="en-US"/>
              </w:rPr>
              <w:t>HRC17</w:t>
            </w:r>
          </w:p>
        </w:tc>
        <w:tc>
          <w:tcPr>
            <w:tcW w:w="1134" w:type="dxa"/>
            <w:tcBorders>
              <w:top w:val="nil"/>
              <w:left w:val="nil"/>
              <w:bottom w:val="single" w:sz="4" w:space="0" w:color="auto"/>
              <w:right w:val="single" w:sz="4" w:space="0" w:color="auto"/>
            </w:tcBorders>
            <w:shd w:val="clear" w:color="auto" w:fill="auto"/>
            <w:noWrap/>
            <w:vAlign w:val="bottom"/>
            <w:hideMark/>
          </w:tcPr>
          <w:p w14:paraId="56CA0560" w14:textId="77777777" w:rsidR="009D4814" w:rsidRPr="009D4814" w:rsidRDefault="009D4814" w:rsidP="009D4814">
            <w:pPr>
              <w:rPr>
                <w:rFonts w:eastAsia="Times New Roman"/>
                <w:lang w:val="en-US"/>
              </w:rPr>
            </w:pPr>
            <w:r w:rsidRPr="009D4814">
              <w:rPr>
                <w:rFonts w:eastAsia="Times New Roman"/>
                <w:lang w:val="en-US"/>
              </w:rPr>
              <w:t>0.3</w:t>
            </w:r>
          </w:p>
        </w:tc>
        <w:tc>
          <w:tcPr>
            <w:tcW w:w="1134" w:type="dxa"/>
            <w:tcBorders>
              <w:top w:val="nil"/>
              <w:left w:val="nil"/>
              <w:bottom w:val="single" w:sz="4" w:space="0" w:color="auto"/>
              <w:right w:val="single" w:sz="4" w:space="0" w:color="auto"/>
            </w:tcBorders>
            <w:shd w:val="clear" w:color="auto" w:fill="auto"/>
            <w:noWrap/>
            <w:vAlign w:val="bottom"/>
            <w:hideMark/>
          </w:tcPr>
          <w:p w14:paraId="1F3D2758" w14:textId="77777777" w:rsidR="009D4814" w:rsidRPr="009D4814" w:rsidRDefault="009D4814" w:rsidP="009D4814">
            <w:pPr>
              <w:rPr>
                <w:rFonts w:eastAsia="Times New Roman"/>
                <w:lang w:val="en-US"/>
              </w:rPr>
            </w:pPr>
            <w:r w:rsidRPr="009D4814">
              <w:rPr>
                <w:rFonts w:eastAsia="Times New Roman"/>
                <w:lang w:val="en-US"/>
              </w:rPr>
              <w:t>20s</w:t>
            </w:r>
          </w:p>
        </w:tc>
        <w:tc>
          <w:tcPr>
            <w:tcW w:w="992" w:type="dxa"/>
            <w:tcBorders>
              <w:top w:val="nil"/>
              <w:left w:val="nil"/>
              <w:bottom w:val="single" w:sz="4" w:space="0" w:color="auto"/>
              <w:right w:val="single" w:sz="4" w:space="0" w:color="auto"/>
            </w:tcBorders>
            <w:shd w:val="clear" w:color="auto" w:fill="auto"/>
            <w:noWrap/>
            <w:vAlign w:val="bottom"/>
            <w:hideMark/>
          </w:tcPr>
          <w:p w14:paraId="081B0AED" w14:textId="77777777" w:rsidR="009D4814" w:rsidRPr="009D4814" w:rsidRDefault="009D4814" w:rsidP="009D4814">
            <w:pPr>
              <w:rPr>
                <w:rFonts w:eastAsia="Times New Roman"/>
                <w:lang w:val="en-US"/>
              </w:rPr>
            </w:pPr>
            <w:r w:rsidRPr="009D4814">
              <w:rPr>
                <w:rFonts w:eastAsia="Times New Roman"/>
                <w:lang w:val="en-US"/>
              </w:rPr>
              <w:t>480P</w:t>
            </w:r>
          </w:p>
        </w:tc>
        <w:tc>
          <w:tcPr>
            <w:tcW w:w="851" w:type="dxa"/>
            <w:tcBorders>
              <w:top w:val="nil"/>
              <w:left w:val="nil"/>
              <w:bottom w:val="single" w:sz="4" w:space="0" w:color="auto"/>
              <w:right w:val="single" w:sz="4" w:space="0" w:color="auto"/>
            </w:tcBorders>
            <w:shd w:val="clear" w:color="auto" w:fill="auto"/>
            <w:noWrap/>
            <w:vAlign w:val="bottom"/>
          </w:tcPr>
          <w:p w14:paraId="107EE32B" w14:textId="77777777" w:rsidR="009D4814" w:rsidRPr="009D4814" w:rsidRDefault="009D4814" w:rsidP="009D4814">
            <w:pPr>
              <w:rPr>
                <w:rFonts w:eastAsia="Times New Roman"/>
                <w:lang w:val="en-US"/>
              </w:rPr>
            </w:pPr>
            <w:r w:rsidRPr="009D4814">
              <w:rPr>
                <w:rFonts w:eastAsia="Times New Roman"/>
                <w:lang w:val="en-US"/>
              </w:rPr>
              <w:t>HRC38</w:t>
            </w:r>
          </w:p>
        </w:tc>
        <w:tc>
          <w:tcPr>
            <w:tcW w:w="1191" w:type="dxa"/>
            <w:tcBorders>
              <w:top w:val="nil"/>
              <w:left w:val="nil"/>
              <w:bottom w:val="single" w:sz="4" w:space="0" w:color="auto"/>
              <w:right w:val="single" w:sz="4" w:space="0" w:color="auto"/>
            </w:tcBorders>
            <w:shd w:val="clear" w:color="auto" w:fill="auto"/>
            <w:noWrap/>
            <w:vAlign w:val="bottom"/>
          </w:tcPr>
          <w:p w14:paraId="6EDD9D85" w14:textId="77777777" w:rsidR="009D4814" w:rsidRPr="009D4814" w:rsidRDefault="009D4814" w:rsidP="009D4814">
            <w:pPr>
              <w:rPr>
                <w:rFonts w:eastAsia="Times New Roman"/>
                <w:lang w:val="en-US"/>
              </w:rPr>
            </w:pPr>
            <w:r w:rsidRPr="009D4814">
              <w:rPr>
                <w:rFonts w:eastAsia="Times New Roman"/>
                <w:lang w:val="en-US"/>
              </w:rPr>
              <w:t>8</w:t>
            </w:r>
          </w:p>
        </w:tc>
        <w:tc>
          <w:tcPr>
            <w:tcW w:w="1134" w:type="dxa"/>
            <w:tcBorders>
              <w:top w:val="nil"/>
              <w:left w:val="nil"/>
              <w:bottom w:val="single" w:sz="4" w:space="0" w:color="auto"/>
              <w:right w:val="single" w:sz="4" w:space="0" w:color="auto"/>
            </w:tcBorders>
            <w:shd w:val="clear" w:color="auto" w:fill="auto"/>
            <w:noWrap/>
            <w:vAlign w:val="bottom"/>
          </w:tcPr>
          <w:p w14:paraId="46F0DA4C" w14:textId="77777777" w:rsidR="009D4814" w:rsidRPr="009D4814" w:rsidRDefault="009D4814" w:rsidP="009D4814">
            <w:pPr>
              <w:rPr>
                <w:rFonts w:eastAsia="Times New Roman"/>
                <w:lang w:val="en-US"/>
              </w:rPr>
            </w:pPr>
            <w:r w:rsidRPr="009D4814">
              <w:rPr>
                <w:rFonts w:eastAsia="Times New Roman"/>
                <w:lang w:val="en-US"/>
              </w:rPr>
              <w:t>40s</w:t>
            </w:r>
          </w:p>
        </w:tc>
        <w:tc>
          <w:tcPr>
            <w:tcW w:w="992" w:type="dxa"/>
            <w:tcBorders>
              <w:top w:val="nil"/>
              <w:left w:val="nil"/>
              <w:bottom w:val="single" w:sz="4" w:space="0" w:color="auto"/>
              <w:right w:val="single" w:sz="4" w:space="0" w:color="auto"/>
            </w:tcBorders>
            <w:shd w:val="clear" w:color="auto" w:fill="auto"/>
            <w:noWrap/>
            <w:vAlign w:val="bottom"/>
          </w:tcPr>
          <w:p w14:paraId="20F36D81" w14:textId="77777777" w:rsidR="009D4814" w:rsidRPr="009D4814" w:rsidRDefault="009D4814" w:rsidP="009D4814">
            <w:pPr>
              <w:rPr>
                <w:rFonts w:eastAsia="Times New Roman"/>
                <w:lang w:val="en-US"/>
              </w:rPr>
            </w:pPr>
            <w:r w:rsidRPr="009D4814">
              <w:rPr>
                <w:rFonts w:eastAsia="Times New Roman"/>
                <w:lang w:val="en-US"/>
              </w:rPr>
              <w:t>480P</w:t>
            </w:r>
          </w:p>
        </w:tc>
      </w:tr>
      <w:tr w:rsidR="009D4814" w:rsidRPr="009D4814" w14:paraId="59571FD8"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20E53403" w14:textId="77777777" w:rsidR="009D4814" w:rsidRPr="009D4814" w:rsidRDefault="009D4814" w:rsidP="009D4814">
            <w:pPr>
              <w:rPr>
                <w:rFonts w:eastAsia="Times New Roman"/>
                <w:lang w:val="en-US"/>
              </w:rPr>
            </w:pPr>
            <w:r w:rsidRPr="009D4814">
              <w:rPr>
                <w:rFonts w:eastAsia="Times New Roman"/>
                <w:lang w:val="en-US"/>
              </w:rPr>
              <w:t>HRC18</w:t>
            </w:r>
          </w:p>
        </w:tc>
        <w:tc>
          <w:tcPr>
            <w:tcW w:w="1134" w:type="dxa"/>
            <w:tcBorders>
              <w:top w:val="nil"/>
              <w:left w:val="nil"/>
              <w:bottom w:val="single" w:sz="4" w:space="0" w:color="auto"/>
              <w:right w:val="single" w:sz="4" w:space="0" w:color="auto"/>
            </w:tcBorders>
            <w:shd w:val="clear" w:color="auto" w:fill="auto"/>
            <w:noWrap/>
            <w:vAlign w:val="bottom"/>
            <w:hideMark/>
          </w:tcPr>
          <w:p w14:paraId="14091B94" w14:textId="77777777" w:rsidR="009D4814" w:rsidRPr="009D4814" w:rsidRDefault="009D4814" w:rsidP="009D4814">
            <w:pPr>
              <w:rPr>
                <w:rFonts w:eastAsia="Times New Roman"/>
                <w:lang w:val="en-US"/>
              </w:rPr>
            </w:pPr>
            <w:r w:rsidRPr="009D4814">
              <w:rPr>
                <w:rFonts w:eastAsia="Times New Roman"/>
                <w:lang w:val="en-US"/>
              </w:rPr>
              <w:t>0.5</w:t>
            </w:r>
          </w:p>
        </w:tc>
        <w:tc>
          <w:tcPr>
            <w:tcW w:w="1134" w:type="dxa"/>
            <w:tcBorders>
              <w:top w:val="nil"/>
              <w:left w:val="nil"/>
              <w:bottom w:val="single" w:sz="4" w:space="0" w:color="auto"/>
              <w:right w:val="single" w:sz="4" w:space="0" w:color="auto"/>
            </w:tcBorders>
            <w:shd w:val="clear" w:color="auto" w:fill="auto"/>
            <w:noWrap/>
            <w:vAlign w:val="bottom"/>
            <w:hideMark/>
          </w:tcPr>
          <w:p w14:paraId="3C73B0FE" w14:textId="77777777" w:rsidR="009D4814" w:rsidRPr="009D4814" w:rsidRDefault="009D4814" w:rsidP="009D4814">
            <w:pPr>
              <w:rPr>
                <w:rFonts w:eastAsia="Times New Roman"/>
                <w:lang w:val="en-US"/>
              </w:rPr>
            </w:pPr>
            <w:r w:rsidRPr="009D4814">
              <w:rPr>
                <w:rFonts w:eastAsia="Times New Roman"/>
                <w:lang w:val="en-US"/>
              </w:rPr>
              <w:t>20s</w:t>
            </w:r>
          </w:p>
        </w:tc>
        <w:tc>
          <w:tcPr>
            <w:tcW w:w="992" w:type="dxa"/>
            <w:tcBorders>
              <w:top w:val="nil"/>
              <w:left w:val="nil"/>
              <w:bottom w:val="single" w:sz="4" w:space="0" w:color="auto"/>
              <w:right w:val="single" w:sz="4" w:space="0" w:color="auto"/>
            </w:tcBorders>
            <w:shd w:val="clear" w:color="auto" w:fill="auto"/>
            <w:noWrap/>
            <w:vAlign w:val="bottom"/>
            <w:hideMark/>
          </w:tcPr>
          <w:p w14:paraId="3D59CAE7" w14:textId="77777777" w:rsidR="009D4814" w:rsidRPr="009D4814" w:rsidRDefault="009D4814" w:rsidP="009D4814">
            <w:pPr>
              <w:rPr>
                <w:rFonts w:eastAsia="Times New Roman"/>
                <w:lang w:val="en-US"/>
              </w:rPr>
            </w:pPr>
            <w:r w:rsidRPr="009D4814">
              <w:rPr>
                <w:rFonts w:eastAsia="Times New Roman"/>
                <w:lang w:val="en-US"/>
              </w:rPr>
              <w:t>720P</w:t>
            </w:r>
          </w:p>
        </w:tc>
        <w:tc>
          <w:tcPr>
            <w:tcW w:w="851" w:type="dxa"/>
            <w:tcBorders>
              <w:top w:val="nil"/>
              <w:left w:val="nil"/>
              <w:bottom w:val="single" w:sz="4" w:space="0" w:color="auto"/>
              <w:right w:val="single" w:sz="4" w:space="0" w:color="auto"/>
            </w:tcBorders>
            <w:shd w:val="clear" w:color="auto" w:fill="auto"/>
            <w:noWrap/>
            <w:vAlign w:val="bottom"/>
          </w:tcPr>
          <w:p w14:paraId="38C9D676" w14:textId="77777777" w:rsidR="009D4814" w:rsidRPr="009D4814" w:rsidRDefault="009D4814" w:rsidP="009D4814">
            <w:pPr>
              <w:rPr>
                <w:rFonts w:eastAsia="Times New Roman"/>
                <w:lang w:val="en-US"/>
              </w:rPr>
            </w:pPr>
            <w:r w:rsidRPr="009D4814">
              <w:rPr>
                <w:rFonts w:eastAsia="Times New Roman"/>
                <w:lang w:val="en-US"/>
              </w:rPr>
              <w:t>HRC39</w:t>
            </w:r>
          </w:p>
        </w:tc>
        <w:tc>
          <w:tcPr>
            <w:tcW w:w="1191" w:type="dxa"/>
            <w:tcBorders>
              <w:top w:val="nil"/>
              <w:left w:val="nil"/>
              <w:bottom w:val="single" w:sz="4" w:space="0" w:color="auto"/>
              <w:right w:val="single" w:sz="4" w:space="0" w:color="auto"/>
            </w:tcBorders>
            <w:shd w:val="clear" w:color="auto" w:fill="auto"/>
            <w:noWrap/>
            <w:vAlign w:val="bottom"/>
          </w:tcPr>
          <w:p w14:paraId="32353ED7" w14:textId="77777777" w:rsidR="009D4814" w:rsidRPr="009D4814" w:rsidRDefault="009D4814" w:rsidP="009D4814">
            <w:pPr>
              <w:rPr>
                <w:rFonts w:eastAsia="Times New Roman"/>
                <w:lang w:val="en-US"/>
              </w:rPr>
            </w:pPr>
            <w:r w:rsidRPr="009D4814">
              <w:rPr>
                <w:rFonts w:eastAsia="Times New Roman"/>
                <w:lang w:val="en-US"/>
              </w:rPr>
              <w:t>10</w:t>
            </w:r>
          </w:p>
        </w:tc>
        <w:tc>
          <w:tcPr>
            <w:tcW w:w="1134" w:type="dxa"/>
            <w:tcBorders>
              <w:top w:val="nil"/>
              <w:left w:val="nil"/>
              <w:bottom w:val="single" w:sz="4" w:space="0" w:color="auto"/>
              <w:right w:val="single" w:sz="4" w:space="0" w:color="auto"/>
            </w:tcBorders>
            <w:shd w:val="clear" w:color="auto" w:fill="auto"/>
            <w:noWrap/>
            <w:vAlign w:val="bottom"/>
          </w:tcPr>
          <w:p w14:paraId="3FB88D01" w14:textId="77777777" w:rsidR="009D4814" w:rsidRPr="009D4814" w:rsidRDefault="009D4814" w:rsidP="009D4814">
            <w:pPr>
              <w:rPr>
                <w:rFonts w:eastAsia="Times New Roman"/>
                <w:lang w:val="en-US"/>
              </w:rPr>
            </w:pPr>
            <w:r w:rsidRPr="009D4814">
              <w:rPr>
                <w:rFonts w:eastAsia="Times New Roman"/>
                <w:lang w:val="en-US"/>
              </w:rPr>
              <w:t>40s</w:t>
            </w:r>
          </w:p>
        </w:tc>
        <w:tc>
          <w:tcPr>
            <w:tcW w:w="992" w:type="dxa"/>
            <w:tcBorders>
              <w:top w:val="nil"/>
              <w:left w:val="nil"/>
              <w:bottom w:val="single" w:sz="4" w:space="0" w:color="auto"/>
              <w:right w:val="single" w:sz="4" w:space="0" w:color="auto"/>
            </w:tcBorders>
            <w:shd w:val="clear" w:color="auto" w:fill="auto"/>
            <w:noWrap/>
            <w:vAlign w:val="bottom"/>
          </w:tcPr>
          <w:p w14:paraId="26064378" w14:textId="77777777" w:rsidR="009D4814" w:rsidRPr="009D4814" w:rsidRDefault="009D4814" w:rsidP="009D4814">
            <w:pPr>
              <w:rPr>
                <w:rFonts w:eastAsia="Times New Roman"/>
                <w:lang w:val="en-US"/>
              </w:rPr>
            </w:pPr>
            <w:r w:rsidRPr="009D4814">
              <w:rPr>
                <w:rFonts w:eastAsia="Times New Roman"/>
                <w:lang w:val="en-US"/>
              </w:rPr>
              <w:t>720P</w:t>
            </w:r>
          </w:p>
        </w:tc>
      </w:tr>
      <w:tr w:rsidR="009D4814" w:rsidRPr="009D4814" w14:paraId="7938DAD3"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7E6D85B8" w14:textId="77777777" w:rsidR="009D4814" w:rsidRPr="009D4814" w:rsidRDefault="009D4814" w:rsidP="009D4814">
            <w:pPr>
              <w:rPr>
                <w:rFonts w:eastAsia="Times New Roman"/>
                <w:lang w:val="en-US"/>
              </w:rPr>
            </w:pPr>
            <w:r w:rsidRPr="009D4814">
              <w:rPr>
                <w:rFonts w:eastAsia="Times New Roman"/>
                <w:lang w:val="en-US"/>
              </w:rPr>
              <w:t>HRC19</w:t>
            </w:r>
          </w:p>
        </w:tc>
        <w:tc>
          <w:tcPr>
            <w:tcW w:w="1134" w:type="dxa"/>
            <w:tcBorders>
              <w:top w:val="nil"/>
              <w:left w:val="nil"/>
              <w:bottom w:val="single" w:sz="4" w:space="0" w:color="auto"/>
              <w:right w:val="single" w:sz="4" w:space="0" w:color="auto"/>
            </w:tcBorders>
            <w:shd w:val="clear" w:color="auto" w:fill="auto"/>
            <w:noWrap/>
            <w:vAlign w:val="bottom"/>
            <w:hideMark/>
          </w:tcPr>
          <w:p w14:paraId="4AAFE565" w14:textId="77777777" w:rsidR="009D4814" w:rsidRPr="009D4814" w:rsidRDefault="009D4814" w:rsidP="009D4814">
            <w:pPr>
              <w:rPr>
                <w:rFonts w:eastAsia="Times New Roman"/>
                <w:lang w:val="en-US"/>
              </w:rPr>
            </w:pPr>
            <w:r w:rsidRPr="009D4814">
              <w:rPr>
                <w:rFonts w:eastAsia="Times New Roman"/>
                <w:lang w:val="en-US"/>
              </w:rPr>
              <w:t>0.7</w:t>
            </w:r>
          </w:p>
        </w:tc>
        <w:tc>
          <w:tcPr>
            <w:tcW w:w="1134" w:type="dxa"/>
            <w:tcBorders>
              <w:top w:val="nil"/>
              <w:left w:val="nil"/>
              <w:bottom w:val="single" w:sz="4" w:space="0" w:color="auto"/>
              <w:right w:val="single" w:sz="4" w:space="0" w:color="auto"/>
            </w:tcBorders>
            <w:shd w:val="clear" w:color="auto" w:fill="auto"/>
            <w:noWrap/>
            <w:vAlign w:val="bottom"/>
            <w:hideMark/>
          </w:tcPr>
          <w:p w14:paraId="59002FC7" w14:textId="77777777" w:rsidR="009D4814" w:rsidRPr="009D4814" w:rsidRDefault="009D4814" w:rsidP="009D4814">
            <w:pPr>
              <w:rPr>
                <w:rFonts w:eastAsia="Times New Roman"/>
                <w:lang w:val="en-US"/>
              </w:rPr>
            </w:pPr>
            <w:r w:rsidRPr="009D4814">
              <w:rPr>
                <w:rFonts w:eastAsia="Times New Roman"/>
                <w:lang w:val="en-US"/>
              </w:rPr>
              <w:t>20s</w:t>
            </w:r>
          </w:p>
        </w:tc>
        <w:tc>
          <w:tcPr>
            <w:tcW w:w="992" w:type="dxa"/>
            <w:tcBorders>
              <w:top w:val="nil"/>
              <w:left w:val="nil"/>
              <w:bottom w:val="single" w:sz="4" w:space="0" w:color="auto"/>
              <w:right w:val="single" w:sz="4" w:space="0" w:color="auto"/>
            </w:tcBorders>
            <w:shd w:val="clear" w:color="auto" w:fill="auto"/>
            <w:noWrap/>
            <w:vAlign w:val="bottom"/>
            <w:hideMark/>
          </w:tcPr>
          <w:p w14:paraId="7735C832" w14:textId="77777777" w:rsidR="009D4814" w:rsidRPr="009D4814" w:rsidRDefault="009D4814" w:rsidP="009D4814">
            <w:pPr>
              <w:rPr>
                <w:rFonts w:eastAsia="Times New Roman"/>
                <w:lang w:val="en-US"/>
              </w:rPr>
            </w:pPr>
            <w:r w:rsidRPr="009D4814">
              <w:rPr>
                <w:rFonts w:eastAsia="Times New Roman"/>
                <w:lang w:val="en-US"/>
              </w:rPr>
              <w:t>1080P</w:t>
            </w:r>
          </w:p>
        </w:tc>
        <w:tc>
          <w:tcPr>
            <w:tcW w:w="851" w:type="dxa"/>
            <w:tcBorders>
              <w:top w:val="nil"/>
              <w:left w:val="nil"/>
              <w:bottom w:val="single" w:sz="4" w:space="0" w:color="auto"/>
              <w:right w:val="single" w:sz="4" w:space="0" w:color="auto"/>
            </w:tcBorders>
            <w:shd w:val="clear" w:color="auto" w:fill="auto"/>
            <w:noWrap/>
            <w:vAlign w:val="bottom"/>
          </w:tcPr>
          <w:p w14:paraId="654E1D5F" w14:textId="77777777" w:rsidR="009D4814" w:rsidRPr="009D4814" w:rsidRDefault="009D4814" w:rsidP="009D4814">
            <w:pPr>
              <w:rPr>
                <w:rFonts w:eastAsia="Times New Roman"/>
                <w:lang w:val="en-US"/>
              </w:rPr>
            </w:pPr>
            <w:r w:rsidRPr="009D4814">
              <w:rPr>
                <w:rFonts w:eastAsia="Times New Roman"/>
                <w:lang w:val="en-US"/>
              </w:rPr>
              <w:t>HRC40</w:t>
            </w:r>
          </w:p>
        </w:tc>
        <w:tc>
          <w:tcPr>
            <w:tcW w:w="1191" w:type="dxa"/>
            <w:tcBorders>
              <w:top w:val="nil"/>
              <w:left w:val="nil"/>
              <w:bottom w:val="single" w:sz="4" w:space="0" w:color="auto"/>
              <w:right w:val="single" w:sz="4" w:space="0" w:color="auto"/>
            </w:tcBorders>
            <w:shd w:val="clear" w:color="auto" w:fill="auto"/>
            <w:noWrap/>
            <w:vAlign w:val="bottom"/>
          </w:tcPr>
          <w:p w14:paraId="00C9C56B" w14:textId="77777777" w:rsidR="009D4814" w:rsidRPr="009D4814" w:rsidRDefault="009D4814" w:rsidP="009D4814">
            <w:pPr>
              <w:rPr>
                <w:rFonts w:eastAsia="Times New Roman"/>
                <w:lang w:val="en-US"/>
              </w:rPr>
            </w:pPr>
            <w:r w:rsidRPr="009D4814">
              <w:rPr>
                <w:rFonts w:eastAsia="Times New Roman"/>
                <w:lang w:val="en-US"/>
              </w:rPr>
              <w:t>15</w:t>
            </w:r>
          </w:p>
        </w:tc>
        <w:tc>
          <w:tcPr>
            <w:tcW w:w="1134" w:type="dxa"/>
            <w:tcBorders>
              <w:top w:val="nil"/>
              <w:left w:val="nil"/>
              <w:bottom w:val="single" w:sz="4" w:space="0" w:color="auto"/>
              <w:right w:val="single" w:sz="4" w:space="0" w:color="auto"/>
            </w:tcBorders>
            <w:shd w:val="clear" w:color="auto" w:fill="auto"/>
            <w:noWrap/>
            <w:vAlign w:val="bottom"/>
          </w:tcPr>
          <w:p w14:paraId="57A74FAB" w14:textId="77777777" w:rsidR="009D4814" w:rsidRPr="009D4814" w:rsidRDefault="009D4814" w:rsidP="009D4814">
            <w:pPr>
              <w:rPr>
                <w:rFonts w:eastAsia="Times New Roman"/>
                <w:lang w:val="en-US"/>
              </w:rPr>
            </w:pPr>
            <w:r w:rsidRPr="009D4814">
              <w:rPr>
                <w:rFonts w:eastAsia="Times New Roman"/>
                <w:lang w:val="en-US"/>
              </w:rPr>
              <w:t>40s</w:t>
            </w:r>
          </w:p>
        </w:tc>
        <w:tc>
          <w:tcPr>
            <w:tcW w:w="992" w:type="dxa"/>
            <w:tcBorders>
              <w:top w:val="nil"/>
              <w:left w:val="nil"/>
              <w:bottom w:val="single" w:sz="4" w:space="0" w:color="auto"/>
              <w:right w:val="single" w:sz="4" w:space="0" w:color="auto"/>
            </w:tcBorders>
            <w:shd w:val="clear" w:color="auto" w:fill="auto"/>
            <w:noWrap/>
            <w:vAlign w:val="bottom"/>
          </w:tcPr>
          <w:p w14:paraId="48A83CFF" w14:textId="77777777" w:rsidR="009D4814" w:rsidRPr="009D4814" w:rsidRDefault="009D4814" w:rsidP="009D4814">
            <w:pPr>
              <w:rPr>
                <w:rFonts w:eastAsia="Times New Roman"/>
                <w:lang w:val="en-US"/>
              </w:rPr>
            </w:pPr>
            <w:r w:rsidRPr="009D4814">
              <w:rPr>
                <w:rFonts w:eastAsia="Times New Roman"/>
                <w:lang w:val="en-US"/>
              </w:rPr>
              <w:t>1080P</w:t>
            </w:r>
          </w:p>
        </w:tc>
      </w:tr>
      <w:tr w:rsidR="009D4814" w:rsidRPr="009D4814" w14:paraId="79EB43AD"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152FC8D7" w14:textId="77777777" w:rsidR="009D4814" w:rsidRPr="009D4814" w:rsidRDefault="009D4814" w:rsidP="009D4814">
            <w:pPr>
              <w:rPr>
                <w:rFonts w:eastAsia="Times New Roman"/>
                <w:lang w:val="en-US"/>
              </w:rPr>
            </w:pPr>
            <w:r w:rsidRPr="009D4814">
              <w:rPr>
                <w:rFonts w:eastAsia="Times New Roman"/>
                <w:lang w:val="en-US"/>
              </w:rPr>
              <w:t>HRC20</w:t>
            </w:r>
          </w:p>
        </w:tc>
        <w:tc>
          <w:tcPr>
            <w:tcW w:w="1134" w:type="dxa"/>
            <w:tcBorders>
              <w:top w:val="nil"/>
              <w:left w:val="nil"/>
              <w:bottom w:val="single" w:sz="4" w:space="0" w:color="auto"/>
              <w:right w:val="single" w:sz="4" w:space="0" w:color="auto"/>
            </w:tcBorders>
            <w:shd w:val="clear" w:color="auto" w:fill="auto"/>
            <w:noWrap/>
            <w:vAlign w:val="bottom"/>
            <w:hideMark/>
          </w:tcPr>
          <w:p w14:paraId="6538A111" w14:textId="77777777" w:rsidR="009D4814" w:rsidRPr="009D4814" w:rsidRDefault="009D4814" w:rsidP="009D4814">
            <w:pPr>
              <w:rPr>
                <w:rFonts w:eastAsia="Times New Roman"/>
                <w:lang w:val="en-US"/>
              </w:rPr>
            </w:pPr>
            <w:r w:rsidRPr="009D4814">
              <w:rPr>
                <w:rFonts w:eastAsia="Times New Roman"/>
                <w:lang w:val="en-US"/>
              </w:rPr>
              <w:t>1</w:t>
            </w:r>
          </w:p>
        </w:tc>
        <w:tc>
          <w:tcPr>
            <w:tcW w:w="1134" w:type="dxa"/>
            <w:tcBorders>
              <w:top w:val="nil"/>
              <w:left w:val="nil"/>
              <w:bottom w:val="single" w:sz="4" w:space="0" w:color="auto"/>
              <w:right w:val="single" w:sz="4" w:space="0" w:color="auto"/>
            </w:tcBorders>
            <w:shd w:val="clear" w:color="auto" w:fill="auto"/>
            <w:noWrap/>
            <w:vAlign w:val="bottom"/>
            <w:hideMark/>
          </w:tcPr>
          <w:p w14:paraId="4887F586" w14:textId="77777777" w:rsidR="009D4814" w:rsidRPr="009D4814" w:rsidRDefault="009D4814" w:rsidP="009D4814">
            <w:pPr>
              <w:rPr>
                <w:rFonts w:eastAsia="Times New Roman"/>
                <w:lang w:val="en-US"/>
              </w:rPr>
            </w:pPr>
            <w:r w:rsidRPr="009D4814">
              <w:rPr>
                <w:rFonts w:eastAsia="Times New Roman"/>
                <w:lang w:val="en-US"/>
              </w:rPr>
              <w:t>20s</w:t>
            </w:r>
          </w:p>
        </w:tc>
        <w:tc>
          <w:tcPr>
            <w:tcW w:w="992" w:type="dxa"/>
            <w:tcBorders>
              <w:top w:val="nil"/>
              <w:left w:val="nil"/>
              <w:bottom w:val="single" w:sz="4" w:space="0" w:color="auto"/>
              <w:right w:val="single" w:sz="4" w:space="0" w:color="auto"/>
            </w:tcBorders>
            <w:shd w:val="clear" w:color="auto" w:fill="auto"/>
            <w:noWrap/>
            <w:vAlign w:val="bottom"/>
            <w:hideMark/>
          </w:tcPr>
          <w:p w14:paraId="22E2E22F" w14:textId="77777777" w:rsidR="009D4814" w:rsidRPr="009D4814" w:rsidRDefault="009D4814" w:rsidP="009D4814">
            <w:pPr>
              <w:rPr>
                <w:rFonts w:eastAsia="Times New Roman"/>
                <w:lang w:val="en-US"/>
              </w:rPr>
            </w:pPr>
            <w:r w:rsidRPr="009D4814">
              <w:rPr>
                <w:rFonts w:eastAsia="Times New Roman"/>
                <w:lang w:val="en-US"/>
              </w:rPr>
              <w:t>1440P</w:t>
            </w:r>
          </w:p>
        </w:tc>
        <w:tc>
          <w:tcPr>
            <w:tcW w:w="851" w:type="dxa"/>
            <w:tcBorders>
              <w:top w:val="nil"/>
              <w:left w:val="nil"/>
              <w:bottom w:val="single" w:sz="4" w:space="0" w:color="auto"/>
              <w:right w:val="single" w:sz="4" w:space="0" w:color="auto"/>
            </w:tcBorders>
            <w:shd w:val="clear" w:color="auto" w:fill="auto"/>
            <w:noWrap/>
            <w:vAlign w:val="bottom"/>
          </w:tcPr>
          <w:p w14:paraId="750BEA01" w14:textId="77777777" w:rsidR="009D4814" w:rsidRPr="009D4814" w:rsidRDefault="009D4814" w:rsidP="009D4814">
            <w:pPr>
              <w:rPr>
                <w:rFonts w:eastAsia="Times New Roman"/>
                <w:lang w:val="en-US"/>
              </w:rPr>
            </w:pPr>
            <w:r w:rsidRPr="009D4814">
              <w:rPr>
                <w:rFonts w:eastAsia="Times New Roman"/>
                <w:lang w:val="en-US"/>
              </w:rPr>
              <w:t>HRC41</w:t>
            </w:r>
          </w:p>
        </w:tc>
        <w:tc>
          <w:tcPr>
            <w:tcW w:w="1191" w:type="dxa"/>
            <w:tcBorders>
              <w:top w:val="nil"/>
              <w:left w:val="nil"/>
              <w:bottom w:val="single" w:sz="4" w:space="0" w:color="auto"/>
              <w:right w:val="single" w:sz="4" w:space="0" w:color="auto"/>
            </w:tcBorders>
            <w:shd w:val="clear" w:color="auto" w:fill="auto"/>
            <w:noWrap/>
            <w:vAlign w:val="bottom"/>
          </w:tcPr>
          <w:p w14:paraId="651D2CC2" w14:textId="77777777" w:rsidR="009D4814" w:rsidRPr="009D4814" w:rsidRDefault="009D4814" w:rsidP="009D4814">
            <w:pPr>
              <w:rPr>
                <w:rFonts w:eastAsia="Times New Roman"/>
                <w:lang w:val="en-US"/>
              </w:rPr>
            </w:pPr>
            <w:r w:rsidRPr="009D4814">
              <w:rPr>
                <w:rFonts w:eastAsia="Times New Roman"/>
                <w:lang w:val="en-US"/>
              </w:rPr>
              <w:t>20</w:t>
            </w:r>
          </w:p>
        </w:tc>
        <w:tc>
          <w:tcPr>
            <w:tcW w:w="1134" w:type="dxa"/>
            <w:tcBorders>
              <w:top w:val="nil"/>
              <w:left w:val="nil"/>
              <w:bottom w:val="single" w:sz="4" w:space="0" w:color="auto"/>
              <w:right w:val="single" w:sz="4" w:space="0" w:color="auto"/>
            </w:tcBorders>
            <w:shd w:val="clear" w:color="auto" w:fill="auto"/>
            <w:noWrap/>
            <w:vAlign w:val="bottom"/>
          </w:tcPr>
          <w:p w14:paraId="2B4B0D2F" w14:textId="77777777" w:rsidR="009D4814" w:rsidRPr="009D4814" w:rsidRDefault="009D4814" w:rsidP="009D4814">
            <w:pPr>
              <w:rPr>
                <w:rFonts w:eastAsia="Times New Roman"/>
                <w:lang w:val="en-US"/>
              </w:rPr>
            </w:pPr>
            <w:r w:rsidRPr="009D4814">
              <w:rPr>
                <w:rFonts w:eastAsia="Times New Roman"/>
                <w:lang w:val="en-US"/>
              </w:rPr>
              <w:t>40s</w:t>
            </w:r>
          </w:p>
        </w:tc>
        <w:tc>
          <w:tcPr>
            <w:tcW w:w="992" w:type="dxa"/>
            <w:tcBorders>
              <w:top w:val="nil"/>
              <w:left w:val="nil"/>
              <w:bottom w:val="single" w:sz="4" w:space="0" w:color="auto"/>
              <w:right w:val="single" w:sz="4" w:space="0" w:color="auto"/>
            </w:tcBorders>
            <w:shd w:val="clear" w:color="auto" w:fill="auto"/>
            <w:noWrap/>
            <w:vAlign w:val="bottom"/>
          </w:tcPr>
          <w:p w14:paraId="79457D77" w14:textId="77777777" w:rsidR="009D4814" w:rsidRPr="009D4814" w:rsidRDefault="009D4814" w:rsidP="009D4814">
            <w:pPr>
              <w:rPr>
                <w:rFonts w:eastAsia="Times New Roman"/>
                <w:lang w:val="en-US"/>
              </w:rPr>
            </w:pPr>
            <w:r w:rsidRPr="009D4814">
              <w:rPr>
                <w:rFonts w:eastAsia="Times New Roman"/>
                <w:lang w:val="en-US"/>
              </w:rPr>
              <w:t>1440P</w:t>
            </w:r>
          </w:p>
        </w:tc>
      </w:tr>
      <w:tr w:rsidR="009D4814" w:rsidRPr="009D4814" w14:paraId="45CCC656"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51903104" w14:textId="77777777" w:rsidR="009D4814" w:rsidRPr="009D4814" w:rsidRDefault="009D4814" w:rsidP="009D4814">
            <w:pPr>
              <w:rPr>
                <w:rFonts w:eastAsia="Times New Roman"/>
                <w:lang w:val="en-US"/>
              </w:rPr>
            </w:pPr>
            <w:r w:rsidRPr="009D4814">
              <w:rPr>
                <w:rFonts w:eastAsia="Times New Roman"/>
                <w:lang w:val="en-US"/>
              </w:rPr>
              <w:t>HRC21</w:t>
            </w:r>
          </w:p>
        </w:tc>
        <w:tc>
          <w:tcPr>
            <w:tcW w:w="1134" w:type="dxa"/>
            <w:tcBorders>
              <w:top w:val="nil"/>
              <w:left w:val="nil"/>
              <w:bottom w:val="single" w:sz="4" w:space="0" w:color="auto"/>
              <w:right w:val="single" w:sz="4" w:space="0" w:color="auto"/>
            </w:tcBorders>
            <w:shd w:val="clear" w:color="auto" w:fill="auto"/>
            <w:noWrap/>
            <w:vAlign w:val="bottom"/>
            <w:hideMark/>
          </w:tcPr>
          <w:p w14:paraId="23B55952" w14:textId="77777777" w:rsidR="009D4814" w:rsidRPr="009D4814" w:rsidRDefault="009D4814" w:rsidP="009D4814">
            <w:pPr>
              <w:rPr>
                <w:rFonts w:eastAsia="Times New Roman"/>
                <w:lang w:val="en-US"/>
              </w:rPr>
            </w:pPr>
            <w:r w:rsidRPr="009D4814">
              <w:rPr>
                <w:rFonts w:eastAsia="Times New Roman"/>
                <w:lang w:val="en-US"/>
              </w:rPr>
              <w:t>2</w:t>
            </w:r>
          </w:p>
        </w:tc>
        <w:tc>
          <w:tcPr>
            <w:tcW w:w="1134" w:type="dxa"/>
            <w:tcBorders>
              <w:top w:val="nil"/>
              <w:left w:val="nil"/>
              <w:bottom w:val="single" w:sz="4" w:space="0" w:color="auto"/>
              <w:right w:val="single" w:sz="4" w:space="0" w:color="auto"/>
            </w:tcBorders>
            <w:shd w:val="clear" w:color="auto" w:fill="auto"/>
            <w:noWrap/>
            <w:vAlign w:val="bottom"/>
            <w:hideMark/>
          </w:tcPr>
          <w:p w14:paraId="7F3063B8" w14:textId="77777777" w:rsidR="009D4814" w:rsidRPr="009D4814" w:rsidRDefault="009D4814" w:rsidP="009D4814">
            <w:pPr>
              <w:rPr>
                <w:rFonts w:eastAsia="Times New Roman"/>
                <w:lang w:val="en-US"/>
              </w:rPr>
            </w:pPr>
            <w:r w:rsidRPr="009D4814">
              <w:rPr>
                <w:rFonts w:eastAsia="Times New Roman"/>
                <w:lang w:val="en-US"/>
              </w:rPr>
              <w:t>20s</w:t>
            </w:r>
          </w:p>
        </w:tc>
        <w:tc>
          <w:tcPr>
            <w:tcW w:w="992" w:type="dxa"/>
            <w:tcBorders>
              <w:top w:val="nil"/>
              <w:left w:val="nil"/>
              <w:bottom w:val="single" w:sz="4" w:space="0" w:color="auto"/>
              <w:right w:val="single" w:sz="4" w:space="0" w:color="auto"/>
            </w:tcBorders>
            <w:shd w:val="clear" w:color="auto" w:fill="auto"/>
            <w:noWrap/>
            <w:vAlign w:val="bottom"/>
            <w:hideMark/>
          </w:tcPr>
          <w:p w14:paraId="7E6E8E3D" w14:textId="77777777" w:rsidR="009D4814" w:rsidRPr="009D4814" w:rsidRDefault="009D4814" w:rsidP="009D4814">
            <w:pPr>
              <w:rPr>
                <w:rFonts w:eastAsia="Times New Roman"/>
                <w:lang w:val="en-US"/>
              </w:rPr>
            </w:pPr>
            <w:r w:rsidRPr="009D4814">
              <w:rPr>
                <w:rFonts w:eastAsia="Times New Roman"/>
                <w:lang w:val="en-US"/>
              </w:rPr>
              <w:t>320P</w:t>
            </w:r>
          </w:p>
        </w:tc>
        <w:tc>
          <w:tcPr>
            <w:tcW w:w="851" w:type="dxa"/>
            <w:tcBorders>
              <w:top w:val="nil"/>
              <w:left w:val="nil"/>
              <w:bottom w:val="single" w:sz="4" w:space="0" w:color="auto"/>
              <w:right w:val="single" w:sz="4" w:space="0" w:color="auto"/>
            </w:tcBorders>
            <w:shd w:val="clear" w:color="auto" w:fill="auto"/>
            <w:noWrap/>
            <w:vAlign w:val="bottom"/>
          </w:tcPr>
          <w:p w14:paraId="7253B8DC" w14:textId="77777777" w:rsidR="009D4814" w:rsidRPr="009D4814" w:rsidRDefault="009D4814" w:rsidP="009D4814">
            <w:pPr>
              <w:rPr>
                <w:rFonts w:eastAsia="Times New Roman"/>
                <w:lang w:val="en-US"/>
              </w:rPr>
            </w:pPr>
            <w:r w:rsidRPr="009D4814">
              <w:rPr>
                <w:rFonts w:eastAsia="Times New Roman"/>
                <w:lang w:val="en-US"/>
              </w:rPr>
              <w:t>HRC42</w:t>
            </w:r>
          </w:p>
        </w:tc>
        <w:tc>
          <w:tcPr>
            <w:tcW w:w="1191" w:type="dxa"/>
            <w:tcBorders>
              <w:top w:val="nil"/>
              <w:left w:val="nil"/>
              <w:bottom w:val="single" w:sz="4" w:space="0" w:color="auto"/>
              <w:right w:val="single" w:sz="4" w:space="0" w:color="auto"/>
            </w:tcBorders>
            <w:shd w:val="clear" w:color="auto" w:fill="auto"/>
            <w:noWrap/>
            <w:vAlign w:val="bottom"/>
          </w:tcPr>
          <w:p w14:paraId="10E7D61F" w14:textId="77777777" w:rsidR="009D4814" w:rsidRPr="009D4814" w:rsidRDefault="009D4814" w:rsidP="009D4814">
            <w:pPr>
              <w:rPr>
                <w:rFonts w:eastAsia="Times New Roman"/>
                <w:lang w:val="en-US"/>
              </w:rPr>
            </w:pPr>
            <w:r w:rsidRPr="009D4814">
              <w:rPr>
                <w:rFonts w:eastAsia="Times New Roman"/>
                <w:lang w:val="en-US"/>
              </w:rPr>
              <w:t>30</w:t>
            </w:r>
          </w:p>
        </w:tc>
        <w:tc>
          <w:tcPr>
            <w:tcW w:w="1134" w:type="dxa"/>
            <w:tcBorders>
              <w:top w:val="nil"/>
              <w:left w:val="nil"/>
              <w:bottom w:val="single" w:sz="4" w:space="0" w:color="auto"/>
              <w:right w:val="single" w:sz="4" w:space="0" w:color="auto"/>
            </w:tcBorders>
            <w:shd w:val="clear" w:color="auto" w:fill="auto"/>
            <w:noWrap/>
            <w:vAlign w:val="bottom"/>
          </w:tcPr>
          <w:p w14:paraId="290E2307" w14:textId="77777777" w:rsidR="009D4814" w:rsidRPr="009D4814" w:rsidRDefault="009D4814" w:rsidP="009D4814">
            <w:pPr>
              <w:rPr>
                <w:rFonts w:eastAsia="Times New Roman"/>
                <w:lang w:val="en-US"/>
              </w:rPr>
            </w:pPr>
            <w:r w:rsidRPr="009D4814">
              <w:rPr>
                <w:rFonts w:eastAsia="Times New Roman"/>
                <w:lang w:val="en-US"/>
              </w:rPr>
              <w:t>40s</w:t>
            </w:r>
          </w:p>
        </w:tc>
        <w:tc>
          <w:tcPr>
            <w:tcW w:w="992" w:type="dxa"/>
            <w:tcBorders>
              <w:top w:val="nil"/>
              <w:left w:val="nil"/>
              <w:bottom w:val="single" w:sz="4" w:space="0" w:color="auto"/>
              <w:right w:val="single" w:sz="4" w:space="0" w:color="auto"/>
            </w:tcBorders>
            <w:shd w:val="clear" w:color="auto" w:fill="auto"/>
            <w:noWrap/>
            <w:vAlign w:val="bottom"/>
          </w:tcPr>
          <w:p w14:paraId="1E628D20" w14:textId="77777777" w:rsidR="009D4814" w:rsidRPr="009D4814" w:rsidRDefault="009D4814" w:rsidP="009D4814">
            <w:pPr>
              <w:rPr>
                <w:rFonts w:eastAsia="Times New Roman"/>
                <w:lang w:val="en-US"/>
              </w:rPr>
            </w:pPr>
            <w:r w:rsidRPr="009D4814">
              <w:rPr>
                <w:rFonts w:eastAsia="Times New Roman"/>
                <w:lang w:val="en-US"/>
              </w:rPr>
              <w:t>320P</w:t>
            </w:r>
          </w:p>
        </w:tc>
      </w:tr>
      <w:tr w:rsidR="009D4814" w:rsidRPr="009D4814" w14:paraId="44EFF183"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5BE1B68B" w14:textId="77777777" w:rsidR="009D4814" w:rsidRPr="009D4814" w:rsidRDefault="009D4814" w:rsidP="009D4814">
            <w:pPr>
              <w:rPr>
                <w:rFonts w:eastAsia="Times New Roman"/>
                <w:lang w:val="en-US"/>
              </w:rPr>
            </w:pPr>
            <w:r w:rsidRPr="009D4814">
              <w:rPr>
                <w:rFonts w:eastAsia="Times New Roman"/>
                <w:lang w:val="en-US"/>
              </w:rPr>
              <w:t>HRC22</w:t>
            </w:r>
          </w:p>
        </w:tc>
        <w:tc>
          <w:tcPr>
            <w:tcW w:w="1134" w:type="dxa"/>
            <w:tcBorders>
              <w:top w:val="nil"/>
              <w:left w:val="nil"/>
              <w:bottom w:val="single" w:sz="4" w:space="0" w:color="auto"/>
              <w:right w:val="single" w:sz="4" w:space="0" w:color="auto"/>
            </w:tcBorders>
            <w:shd w:val="clear" w:color="auto" w:fill="auto"/>
            <w:noWrap/>
            <w:vAlign w:val="bottom"/>
            <w:hideMark/>
          </w:tcPr>
          <w:p w14:paraId="7D24E283" w14:textId="77777777" w:rsidR="009D4814" w:rsidRPr="009D4814" w:rsidRDefault="009D4814" w:rsidP="009D4814">
            <w:pPr>
              <w:rPr>
                <w:rFonts w:eastAsia="Times New Roman"/>
                <w:lang w:val="en-US"/>
              </w:rPr>
            </w:pPr>
            <w:r w:rsidRPr="009D4814">
              <w:rPr>
                <w:rFonts w:eastAsia="Times New Roman"/>
                <w:lang w:val="en-US"/>
              </w:rPr>
              <w:t>4</w:t>
            </w:r>
          </w:p>
        </w:tc>
        <w:tc>
          <w:tcPr>
            <w:tcW w:w="1134" w:type="dxa"/>
            <w:tcBorders>
              <w:top w:val="nil"/>
              <w:left w:val="nil"/>
              <w:bottom w:val="single" w:sz="4" w:space="0" w:color="auto"/>
              <w:right w:val="single" w:sz="4" w:space="0" w:color="auto"/>
            </w:tcBorders>
            <w:shd w:val="clear" w:color="auto" w:fill="auto"/>
            <w:noWrap/>
            <w:vAlign w:val="bottom"/>
            <w:hideMark/>
          </w:tcPr>
          <w:p w14:paraId="0B12AAA3" w14:textId="77777777" w:rsidR="009D4814" w:rsidRPr="009D4814" w:rsidRDefault="009D4814" w:rsidP="009D4814">
            <w:pPr>
              <w:rPr>
                <w:rFonts w:eastAsia="Times New Roman"/>
                <w:lang w:val="en-US"/>
              </w:rPr>
            </w:pPr>
            <w:r w:rsidRPr="009D4814">
              <w:rPr>
                <w:rFonts w:eastAsia="Times New Roman"/>
                <w:lang w:val="en-US"/>
              </w:rPr>
              <w:t>20s</w:t>
            </w:r>
          </w:p>
        </w:tc>
        <w:tc>
          <w:tcPr>
            <w:tcW w:w="992" w:type="dxa"/>
            <w:tcBorders>
              <w:top w:val="nil"/>
              <w:left w:val="nil"/>
              <w:bottom w:val="single" w:sz="4" w:space="0" w:color="auto"/>
              <w:right w:val="single" w:sz="4" w:space="0" w:color="auto"/>
            </w:tcBorders>
            <w:shd w:val="clear" w:color="auto" w:fill="auto"/>
            <w:noWrap/>
            <w:vAlign w:val="bottom"/>
            <w:hideMark/>
          </w:tcPr>
          <w:p w14:paraId="6628EA2E" w14:textId="77777777" w:rsidR="009D4814" w:rsidRPr="009D4814" w:rsidRDefault="009D4814" w:rsidP="009D4814">
            <w:pPr>
              <w:rPr>
                <w:rFonts w:eastAsia="Times New Roman"/>
                <w:lang w:val="en-US"/>
              </w:rPr>
            </w:pPr>
            <w:r w:rsidRPr="009D4814">
              <w:rPr>
                <w:rFonts w:eastAsia="Times New Roman"/>
                <w:lang w:val="en-US"/>
              </w:rPr>
              <w:t>480P</w:t>
            </w:r>
          </w:p>
        </w:tc>
        <w:tc>
          <w:tcPr>
            <w:tcW w:w="851" w:type="dxa"/>
            <w:tcBorders>
              <w:top w:val="nil"/>
              <w:left w:val="nil"/>
              <w:bottom w:val="single" w:sz="4" w:space="0" w:color="auto"/>
              <w:right w:val="single" w:sz="4" w:space="0" w:color="auto"/>
            </w:tcBorders>
            <w:shd w:val="clear" w:color="auto" w:fill="auto"/>
            <w:noWrap/>
            <w:vAlign w:val="bottom"/>
          </w:tcPr>
          <w:p w14:paraId="4AACE50A" w14:textId="77777777" w:rsidR="009D4814" w:rsidRPr="009D4814" w:rsidRDefault="009D4814" w:rsidP="009D4814">
            <w:pPr>
              <w:rPr>
                <w:rFonts w:eastAsia="Times New Roman"/>
                <w:lang w:val="en-US"/>
              </w:rPr>
            </w:pPr>
            <w:r w:rsidRPr="009D4814">
              <w:rPr>
                <w:rFonts w:eastAsia="Times New Roman"/>
                <w:lang w:val="en-US"/>
              </w:rPr>
              <w:t>HRC57</w:t>
            </w:r>
          </w:p>
        </w:tc>
        <w:tc>
          <w:tcPr>
            <w:tcW w:w="1191" w:type="dxa"/>
            <w:tcBorders>
              <w:top w:val="nil"/>
              <w:left w:val="nil"/>
              <w:bottom w:val="single" w:sz="4" w:space="0" w:color="auto"/>
              <w:right w:val="single" w:sz="4" w:space="0" w:color="auto"/>
            </w:tcBorders>
            <w:shd w:val="clear" w:color="auto" w:fill="auto"/>
            <w:noWrap/>
            <w:vAlign w:val="bottom"/>
          </w:tcPr>
          <w:p w14:paraId="65DB93E9" w14:textId="77777777" w:rsidR="009D4814" w:rsidRPr="009D4814" w:rsidRDefault="009D4814" w:rsidP="009D4814">
            <w:pPr>
              <w:rPr>
                <w:rFonts w:eastAsia="Times New Roman"/>
                <w:lang w:val="en-US"/>
              </w:rPr>
            </w:pPr>
            <w:r w:rsidRPr="009D4814">
              <w:rPr>
                <w:rFonts w:eastAsia="Times New Roman"/>
                <w:lang w:val="en-US"/>
              </w:rPr>
              <w:t>0.1</w:t>
            </w:r>
          </w:p>
        </w:tc>
        <w:tc>
          <w:tcPr>
            <w:tcW w:w="1134" w:type="dxa"/>
            <w:tcBorders>
              <w:top w:val="nil"/>
              <w:left w:val="nil"/>
              <w:bottom w:val="single" w:sz="4" w:space="0" w:color="auto"/>
              <w:right w:val="single" w:sz="4" w:space="0" w:color="auto"/>
            </w:tcBorders>
            <w:shd w:val="clear" w:color="auto" w:fill="auto"/>
            <w:noWrap/>
            <w:vAlign w:val="bottom"/>
          </w:tcPr>
          <w:p w14:paraId="33C64556" w14:textId="77777777" w:rsidR="009D4814" w:rsidRPr="009D4814" w:rsidRDefault="009D4814" w:rsidP="009D4814">
            <w:pPr>
              <w:rPr>
                <w:rFonts w:eastAsia="Times New Roman"/>
                <w:lang w:val="en-US"/>
              </w:rPr>
            </w:pPr>
            <w:r w:rsidRPr="009D4814">
              <w:rPr>
                <w:rFonts w:eastAsia="Times New Roman"/>
                <w:lang w:val="en-US"/>
              </w:rPr>
              <w:t>2min</w:t>
            </w:r>
          </w:p>
        </w:tc>
        <w:tc>
          <w:tcPr>
            <w:tcW w:w="992" w:type="dxa"/>
            <w:tcBorders>
              <w:top w:val="nil"/>
              <w:left w:val="nil"/>
              <w:bottom w:val="single" w:sz="4" w:space="0" w:color="auto"/>
              <w:right w:val="single" w:sz="4" w:space="0" w:color="auto"/>
            </w:tcBorders>
            <w:shd w:val="clear" w:color="auto" w:fill="auto"/>
            <w:noWrap/>
            <w:vAlign w:val="bottom"/>
          </w:tcPr>
          <w:p w14:paraId="585EB91A" w14:textId="77777777" w:rsidR="009D4814" w:rsidRPr="009D4814" w:rsidRDefault="009D4814" w:rsidP="009D4814">
            <w:pPr>
              <w:rPr>
                <w:rFonts w:eastAsia="Times New Roman"/>
                <w:lang w:val="en-US"/>
              </w:rPr>
            </w:pPr>
            <w:r w:rsidRPr="009D4814">
              <w:rPr>
                <w:rFonts w:eastAsia="Times New Roman"/>
                <w:lang w:val="en-US"/>
              </w:rPr>
              <w:t>1440P</w:t>
            </w:r>
          </w:p>
        </w:tc>
      </w:tr>
      <w:tr w:rsidR="009D4814" w:rsidRPr="009D4814" w14:paraId="29268DC4"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44110AFA" w14:textId="77777777" w:rsidR="009D4814" w:rsidRPr="009D4814" w:rsidRDefault="009D4814" w:rsidP="009D4814">
            <w:pPr>
              <w:rPr>
                <w:rFonts w:eastAsia="Times New Roman"/>
                <w:lang w:val="en-US"/>
              </w:rPr>
            </w:pPr>
            <w:r w:rsidRPr="009D4814">
              <w:rPr>
                <w:rFonts w:eastAsia="Times New Roman"/>
                <w:lang w:val="en-US"/>
              </w:rPr>
              <w:t>HRC23</w:t>
            </w:r>
          </w:p>
        </w:tc>
        <w:tc>
          <w:tcPr>
            <w:tcW w:w="1134" w:type="dxa"/>
            <w:tcBorders>
              <w:top w:val="nil"/>
              <w:left w:val="nil"/>
              <w:bottom w:val="single" w:sz="4" w:space="0" w:color="auto"/>
              <w:right w:val="single" w:sz="4" w:space="0" w:color="auto"/>
            </w:tcBorders>
            <w:shd w:val="clear" w:color="auto" w:fill="auto"/>
            <w:noWrap/>
            <w:vAlign w:val="bottom"/>
            <w:hideMark/>
          </w:tcPr>
          <w:p w14:paraId="5CDEF13C" w14:textId="77777777" w:rsidR="009D4814" w:rsidRPr="009D4814" w:rsidRDefault="009D4814" w:rsidP="009D4814">
            <w:pPr>
              <w:rPr>
                <w:rFonts w:eastAsia="Times New Roman"/>
                <w:lang w:val="en-US"/>
              </w:rPr>
            </w:pPr>
            <w:r w:rsidRPr="009D4814">
              <w:rPr>
                <w:rFonts w:eastAsia="Times New Roman"/>
                <w:lang w:val="en-US"/>
              </w:rPr>
              <w:t>6</w:t>
            </w:r>
          </w:p>
        </w:tc>
        <w:tc>
          <w:tcPr>
            <w:tcW w:w="1134" w:type="dxa"/>
            <w:tcBorders>
              <w:top w:val="nil"/>
              <w:left w:val="nil"/>
              <w:bottom w:val="single" w:sz="4" w:space="0" w:color="auto"/>
              <w:right w:val="single" w:sz="4" w:space="0" w:color="auto"/>
            </w:tcBorders>
            <w:shd w:val="clear" w:color="auto" w:fill="auto"/>
            <w:noWrap/>
            <w:vAlign w:val="bottom"/>
            <w:hideMark/>
          </w:tcPr>
          <w:p w14:paraId="6FD97185" w14:textId="77777777" w:rsidR="009D4814" w:rsidRPr="009D4814" w:rsidRDefault="009D4814" w:rsidP="009D4814">
            <w:pPr>
              <w:rPr>
                <w:rFonts w:eastAsia="Times New Roman"/>
                <w:lang w:val="en-US"/>
              </w:rPr>
            </w:pPr>
            <w:r w:rsidRPr="009D4814">
              <w:rPr>
                <w:rFonts w:eastAsia="Times New Roman"/>
                <w:lang w:val="en-US"/>
              </w:rPr>
              <w:t>20s</w:t>
            </w:r>
          </w:p>
        </w:tc>
        <w:tc>
          <w:tcPr>
            <w:tcW w:w="992" w:type="dxa"/>
            <w:tcBorders>
              <w:top w:val="nil"/>
              <w:left w:val="nil"/>
              <w:bottom w:val="single" w:sz="4" w:space="0" w:color="auto"/>
              <w:right w:val="single" w:sz="4" w:space="0" w:color="auto"/>
            </w:tcBorders>
            <w:shd w:val="clear" w:color="auto" w:fill="auto"/>
            <w:noWrap/>
            <w:vAlign w:val="bottom"/>
            <w:hideMark/>
          </w:tcPr>
          <w:p w14:paraId="03E4FCA6" w14:textId="77777777" w:rsidR="009D4814" w:rsidRPr="009D4814" w:rsidRDefault="009D4814" w:rsidP="009D4814">
            <w:pPr>
              <w:rPr>
                <w:rFonts w:eastAsia="Times New Roman"/>
                <w:lang w:val="en-US"/>
              </w:rPr>
            </w:pPr>
            <w:r w:rsidRPr="009D4814">
              <w:rPr>
                <w:rFonts w:eastAsia="Times New Roman"/>
                <w:lang w:val="en-US"/>
              </w:rPr>
              <w:t>720P</w:t>
            </w:r>
          </w:p>
        </w:tc>
        <w:tc>
          <w:tcPr>
            <w:tcW w:w="851" w:type="dxa"/>
            <w:tcBorders>
              <w:top w:val="nil"/>
              <w:left w:val="nil"/>
              <w:bottom w:val="single" w:sz="4" w:space="0" w:color="auto"/>
              <w:right w:val="single" w:sz="4" w:space="0" w:color="auto"/>
            </w:tcBorders>
            <w:shd w:val="clear" w:color="auto" w:fill="auto"/>
            <w:noWrap/>
            <w:vAlign w:val="bottom"/>
          </w:tcPr>
          <w:p w14:paraId="02BD0D34" w14:textId="77777777" w:rsidR="009D4814" w:rsidRPr="009D4814" w:rsidRDefault="009D4814" w:rsidP="009D4814">
            <w:pPr>
              <w:rPr>
                <w:rFonts w:eastAsia="Times New Roman"/>
                <w:lang w:val="en-US"/>
              </w:rPr>
            </w:pPr>
            <w:r w:rsidRPr="009D4814">
              <w:rPr>
                <w:rFonts w:eastAsia="Times New Roman"/>
                <w:lang w:val="en-US"/>
              </w:rPr>
              <w:t>HRC58</w:t>
            </w:r>
          </w:p>
        </w:tc>
        <w:tc>
          <w:tcPr>
            <w:tcW w:w="1191" w:type="dxa"/>
            <w:tcBorders>
              <w:top w:val="nil"/>
              <w:left w:val="nil"/>
              <w:bottom w:val="single" w:sz="4" w:space="0" w:color="auto"/>
              <w:right w:val="single" w:sz="4" w:space="0" w:color="auto"/>
            </w:tcBorders>
            <w:shd w:val="clear" w:color="auto" w:fill="auto"/>
            <w:noWrap/>
            <w:vAlign w:val="bottom"/>
          </w:tcPr>
          <w:p w14:paraId="29B02D67" w14:textId="77777777" w:rsidR="009D4814" w:rsidRPr="009D4814" w:rsidRDefault="009D4814" w:rsidP="009D4814">
            <w:pPr>
              <w:rPr>
                <w:rFonts w:eastAsia="Times New Roman"/>
                <w:lang w:val="en-US"/>
              </w:rPr>
            </w:pPr>
            <w:r w:rsidRPr="009D4814">
              <w:rPr>
                <w:rFonts w:eastAsia="Times New Roman"/>
                <w:lang w:val="en-US"/>
              </w:rPr>
              <w:t>0.2</w:t>
            </w:r>
          </w:p>
        </w:tc>
        <w:tc>
          <w:tcPr>
            <w:tcW w:w="1134" w:type="dxa"/>
            <w:tcBorders>
              <w:top w:val="nil"/>
              <w:left w:val="nil"/>
              <w:bottom w:val="single" w:sz="4" w:space="0" w:color="auto"/>
              <w:right w:val="single" w:sz="4" w:space="0" w:color="auto"/>
            </w:tcBorders>
            <w:shd w:val="clear" w:color="auto" w:fill="auto"/>
            <w:noWrap/>
            <w:vAlign w:val="bottom"/>
          </w:tcPr>
          <w:p w14:paraId="66CA9405" w14:textId="77777777" w:rsidR="009D4814" w:rsidRPr="009D4814" w:rsidRDefault="009D4814" w:rsidP="009D4814">
            <w:pPr>
              <w:rPr>
                <w:rFonts w:eastAsia="Times New Roman"/>
                <w:lang w:val="en-US"/>
              </w:rPr>
            </w:pPr>
            <w:r w:rsidRPr="009D4814">
              <w:rPr>
                <w:rFonts w:eastAsia="Times New Roman"/>
                <w:lang w:val="en-US"/>
              </w:rPr>
              <w:t>2min</w:t>
            </w:r>
          </w:p>
        </w:tc>
        <w:tc>
          <w:tcPr>
            <w:tcW w:w="992" w:type="dxa"/>
            <w:tcBorders>
              <w:top w:val="nil"/>
              <w:left w:val="nil"/>
              <w:bottom w:val="single" w:sz="4" w:space="0" w:color="auto"/>
              <w:right w:val="single" w:sz="4" w:space="0" w:color="auto"/>
            </w:tcBorders>
            <w:shd w:val="clear" w:color="auto" w:fill="auto"/>
            <w:noWrap/>
            <w:vAlign w:val="bottom"/>
          </w:tcPr>
          <w:p w14:paraId="049D7F3A" w14:textId="77777777" w:rsidR="009D4814" w:rsidRPr="009D4814" w:rsidRDefault="009D4814" w:rsidP="009D4814">
            <w:pPr>
              <w:rPr>
                <w:rFonts w:eastAsia="Times New Roman"/>
                <w:lang w:val="en-US"/>
              </w:rPr>
            </w:pPr>
            <w:r w:rsidRPr="009D4814">
              <w:rPr>
                <w:rFonts w:eastAsia="Times New Roman"/>
                <w:lang w:val="en-US"/>
              </w:rPr>
              <w:t>320P</w:t>
            </w:r>
          </w:p>
        </w:tc>
      </w:tr>
      <w:tr w:rsidR="009D4814" w:rsidRPr="009D4814" w14:paraId="6EB0EF7E"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47196CCC" w14:textId="77777777" w:rsidR="009D4814" w:rsidRPr="009D4814" w:rsidRDefault="009D4814" w:rsidP="009D4814">
            <w:pPr>
              <w:rPr>
                <w:rFonts w:eastAsia="Times New Roman"/>
                <w:lang w:val="en-US"/>
              </w:rPr>
            </w:pPr>
            <w:r w:rsidRPr="009D4814">
              <w:rPr>
                <w:rFonts w:eastAsia="Times New Roman"/>
                <w:lang w:val="en-US"/>
              </w:rPr>
              <w:t>HRC24</w:t>
            </w:r>
          </w:p>
        </w:tc>
        <w:tc>
          <w:tcPr>
            <w:tcW w:w="1134" w:type="dxa"/>
            <w:tcBorders>
              <w:top w:val="nil"/>
              <w:left w:val="nil"/>
              <w:bottom w:val="single" w:sz="4" w:space="0" w:color="auto"/>
              <w:right w:val="single" w:sz="4" w:space="0" w:color="auto"/>
            </w:tcBorders>
            <w:shd w:val="clear" w:color="auto" w:fill="auto"/>
            <w:noWrap/>
            <w:vAlign w:val="bottom"/>
            <w:hideMark/>
          </w:tcPr>
          <w:p w14:paraId="356FAAB9" w14:textId="77777777" w:rsidR="009D4814" w:rsidRPr="009D4814" w:rsidRDefault="009D4814" w:rsidP="009D4814">
            <w:pPr>
              <w:rPr>
                <w:rFonts w:eastAsia="Times New Roman"/>
                <w:lang w:val="en-US"/>
              </w:rPr>
            </w:pPr>
            <w:r w:rsidRPr="009D4814">
              <w:rPr>
                <w:rFonts w:eastAsia="Times New Roman"/>
                <w:lang w:val="en-US"/>
              </w:rPr>
              <w:t>8</w:t>
            </w:r>
          </w:p>
        </w:tc>
        <w:tc>
          <w:tcPr>
            <w:tcW w:w="1134" w:type="dxa"/>
            <w:tcBorders>
              <w:top w:val="nil"/>
              <w:left w:val="nil"/>
              <w:bottom w:val="single" w:sz="4" w:space="0" w:color="auto"/>
              <w:right w:val="single" w:sz="4" w:space="0" w:color="auto"/>
            </w:tcBorders>
            <w:shd w:val="clear" w:color="auto" w:fill="auto"/>
            <w:noWrap/>
            <w:vAlign w:val="bottom"/>
            <w:hideMark/>
          </w:tcPr>
          <w:p w14:paraId="17F5422B" w14:textId="77777777" w:rsidR="009D4814" w:rsidRPr="009D4814" w:rsidRDefault="009D4814" w:rsidP="009D4814">
            <w:pPr>
              <w:rPr>
                <w:rFonts w:eastAsia="Times New Roman"/>
                <w:lang w:val="en-US"/>
              </w:rPr>
            </w:pPr>
            <w:r w:rsidRPr="009D4814">
              <w:rPr>
                <w:rFonts w:eastAsia="Times New Roman"/>
                <w:lang w:val="en-US"/>
              </w:rPr>
              <w:t>20s</w:t>
            </w:r>
          </w:p>
        </w:tc>
        <w:tc>
          <w:tcPr>
            <w:tcW w:w="992" w:type="dxa"/>
            <w:tcBorders>
              <w:top w:val="nil"/>
              <w:left w:val="nil"/>
              <w:bottom w:val="single" w:sz="4" w:space="0" w:color="auto"/>
              <w:right w:val="single" w:sz="4" w:space="0" w:color="auto"/>
            </w:tcBorders>
            <w:shd w:val="clear" w:color="auto" w:fill="auto"/>
            <w:noWrap/>
            <w:vAlign w:val="bottom"/>
            <w:hideMark/>
          </w:tcPr>
          <w:p w14:paraId="36F81F9F" w14:textId="77777777" w:rsidR="009D4814" w:rsidRPr="009D4814" w:rsidRDefault="009D4814" w:rsidP="009D4814">
            <w:pPr>
              <w:rPr>
                <w:rFonts w:eastAsia="Times New Roman"/>
                <w:lang w:val="en-US"/>
              </w:rPr>
            </w:pPr>
            <w:r w:rsidRPr="009D4814">
              <w:rPr>
                <w:rFonts w:eastAsia="Times New Roman"/>
                <w:lang w:val="en-US"/>
              </w:rPr>
              <w:t>1080P</w:t>
            </w:r>
          </w:p>
        </w:tc>
        <w:tc>
          <w:tcPr>
            <w:tcW w:w="851" w:type="dxa"/>
            <w:tcBorders>
              <w:top w:val="nil"/>
              <w:left w:val="nil"/>
              <w:bottom w:val="single" w:sz="4" w:space="0" w:color="auto"/>
              <w:right w:val="single" w:sz="4" w:space="0" w:color="auto"/>
            </w:tcBorders>
            <w:shd w:val="clear" w:color="auto" w:fill="auto"/>
            <w:noWrap/>
            <w:vAlign w:val="bottom"/>
          </w:tcPr>
          <w:p w14:paraId="67E1F2D9" w14:textId="77777777" w:rsidR="009D4814" w:rsidRPr="009D4814" w:rsidRDefault="009D4814" w:rsidP="009D4814">
            <w:pPr>
              <w:rPr>
                <w:rFonts w:eastAsia="Times New Roman"/>
                <w:lang w:val="en-US"/>
              </w:rPr>
            </w:pPr>
            <w:r w:rsidRPr="009D4814">
              <w:rPr>
                <w:rFonts w:eastAsia="Times New Roman"/>
                <w:lang w:val="en-US"/>
              </w:rPr>
              <w:t>HRC59</w:t>
            </w:r>
          </w:p>
        </w:tc>
        <w:tc>
          <w:tcPr>
            <w:tcW w:w="1191" w:type="dxa"/>
            <w:tcBorders>
              <w:top w:val="nil"/>
              <w:left w:val="nil"/>
              <w:bottom w:val="single" w:sz="4" w:space="0" w:color="auto"/>
              <w:right w:val="single" w:sz="4" w:space="0" w:color="auto"/>
            </w:tcBorders>
            <w:shd w:val="clear" w:color="auto" w:fill="auto"/>
            <w:noWrap/>
            <w:vAlign w:val="bottom"/>
          </w:tcPr>
          <w:p w14:paraId="622E51BC" w14:textId="77777777" w:rsidR="009D4814" w:rsidRPr="009D4814" w:rsidRDefault="009D4814" w:rsidP="009D4814">
            <w:pPr>
              <w:rPr>
                <w:rFonts w:eastAsia="Times New Roman"/>
                <w:lang w:val="en-US"/>
              </w:rPr>
            </w:pPr>
            <w:r w:rsidRPr="009D4814">
              <w:rPr>
                <w:rFonts w:eastAsia="Times New Roman"/>
                <w:lang w:val="en-US"/>
              </w:rPr>
              <w:t>0.3</w:t>
            </w:r>
          </w:p>
        </w:tc>
        <w:tc>
          <w:tcPr>
            <w:tcW w:w="1134" w:type="dxa"/>
            <w:tcBorders>
              <w:top w:val="nil"/>
              <w:left w:val="nil"/>
              <w:bottom w:val="single" w:sz="4" w:space="0" w:color="auto"/>
              <w:right w:val="single" w:sz="4" w:space="0" w:color="auto"/>
            </w:tcBorders>
            <w:shd w:val="clear" w:color="auto" w:fill="auto"/>
            <w:noWrap/>
            <w:vAlign w:val="bottom"/>
          </w:tcPr>
          <w:p w14:paraId="26029082" w14:textId="77777777" w:rsidR="009D4814" w:rsidRPr="009D4814" w:rsidRDefault="009D4814" w:rsidP="009D4814">
            <w:pPr>
              <w:rPr>
                <w:rFonts w:eastAsia="Times New Roman"/>
                <w:lang w:val="en-US"/>
              </w:rPr>
            </w:pPr>
            <w:r w:rsidRPr="009D4814">
              <w:rPr>
                <w:rFonts w:eastAsia="Times New Roman"/>
                <w:lang w:val="en-US"/>
              </w:rPr>
              <w:t>2min</w:t>
            </w:r>
          </w:p>
        </w:tc>
        <w:tc>
          <w:tcPr>
            <w:tcW w:w="992" w:type="dxa"/>
            <w:tcBorders>
              <w:top w:val="nil"/>
              <w:left w:val="nil"/>
              <w:bottom w:val="single" w:sz="4" w:space="0" w:color="auto"/>
              <w:right w:val="single" w:sz="4" w:space="0" w:color="auto"/>
            </w:tcBorders>
            <w:shd w:val="clear" w:color="auto" w:fill="auto"/>
            <w:noWrap/>
            <w:vAlign w:val="bottom"/>
          </w:tcPr>
          <w:p w14:paraId="4B6EA4B1" w14:textId="77777777" w:rsidR="009D4814" w:rsidRPr="009D4814" w:rsidRDefault="009D4814" w:rsidP="009D4814">
            <w:pPr>
              <w:rPr>
                <w:rFonts w:eastAsia="Times New Roman"/>
                <w:lang w:val="en-US"/>
              </w:rPr>
            </w:pPr>
            <w:r w:rsidRPr="009D4814">
              <w:rPr>
                <w:rFonts w:eastAsia="Times New Roman"/>
                <w:lang w:val="en-US"/>
              </w:rPr>
              <w:t>480P</w:t>
            </w:r>
          </w:p>
        </w:tc>
      </w:tr>
      <w:tr w:rsidR="009D4814" w:rsidRPr="009D4814" w14:paraId="38D12485"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14E0A2C5" w14:textId="77777777" w:rsidR="009D4814" w:rsidRPr="009D4814" w:rsidRDefault="009D4814" w:rsidP="009D4814">
            <w:pPr>
              <w:rPr>
                <w:rFonts w:eastAsia="Times New Roman"/>
                <w:lang w:val="en-US"/>
              </w:rPr>
            </w:pPr>
            <w:r w:rsidRPr="009D4814">
              <w:rPr>
                <w:rFonts w:eastAsia="Times New Roman"/>
                <w:lang w:val="en-US"/>
              </w:rPr>
              <w:t>HRC25</w:t>
            </w:r>
          </w:p>
        </w:tc>
        <w:tc>
          <w:tcPr>
            <w:tcW w:w="1134" w:type="dxa"/>
            <w:tcBorders>
              <w:top w:val="nil"/>
              <w:left w:val="nil"/>
              <w:bottom w:val="single" w:sz="4" w:space="0" w:color="auto"/>
              <w:right w:val="single" w:sz="4" w:space="0" w:color="auto"/>
            </w:tcBorders>
            <w:shd w:val="clear" w:color="auto" w:fill="auto"/>
            <w:noWrap/>
            <w:vAlign w:val="bottom"/>
            <w:hideMark/>
          </w:tcPr>
          <w:p w14:paraId="08D12BEC" w14:textId="77777777" w:rsidR="009D4814" w:rsidRPr="009D4814" w:rsidRDefault="009D4814" w:rsidP="009D4814">
            <w:pPr>
              <w:rPr>
                <w:rFonts w:eastAsia="Times New Roman"/>
                <w:lang w:val="en-US"/>
              </w:rPr>
            </w:pPr>
            <w:r w:rsidRPr="009D4814">
              <w:rPr>
                <w:rFonts w:eastAsia="Times New Roman"/>
                <w:lang w:val="en-US"/>
              </w:rPr>
              <w:t>10</w:t>
            </w:r>
          </w:p>
        </w:tc>
        <w:tc>
          <w:tcPr>
            <w:tcW w:w="1134" w:type="dxa"/>
            <w:tcBorders>
              <w:top w:val="nil"/>
              <w:left w:val="nil"/>
              <w:bottom w:val="single" w:sz="4" w:space="0" w:color="auto"/>
              <w:right w:val="single" w:sz="4" w:space="0" w:color="auto"/>
            </w:tcBorders>
            <w:shd w:val="clear" w:color="auto" w:fill="auto"/>
            <w:noWrap/>
            <w:vAlign w:val="bottom"/>
            <w:hideMark/>
          </w:tcPr>
          <w:p w14:paraId="5B8EB3BB" w14:textId="77777777" w:rsidR="009D4814" w:rsidRPr="009D4814" w:rsidRDefault="009D4814" w:rsidP="009D4814">
            <w:pPr>
              <w:rPr>
                <w:rFonts w:eastAsia="Times New Roman"/>
                <w:lang w:val="en-US"/>
              </w:rPr>
            </w:pPr>
            <w:r w:rsidRPr="009D4814">
              <w:rPr>
                <w:rFonts w:eastAsia="Times New Roman"/>
                <w:lang w:val="en-US"/>
              </w:rPr>
              <w:t>20s</w:t>
            </w:r>
          </w:p>
        </w:tc>
        <w:tc>
          <w:tcPr>
            <w:tcW w:w="992" w:type="dxa"/>
            <w:tcBorders>
              <w:top w:val="nil"/>
              <w:left w:val="nil"/>
              <w:bottom w:val="single" w:sz="4" w:space="0" w:color="auto"/>
              <w:right w:val="single" w:sz="4" w:space="0" w:color="auto"/>
            </w:tcBorders>
            <w:shd w:val="clear" w:color="auto" w:fill="auto"/>
            <w:noWrap/>
            <w:vAlign w:val="bottom"/>
            <w:hideMark/>
          </w:tcPr>
          <w:p w14:paraId="0C91F337" w14:textId="77777777" w:rsidR="009D4814" w:rsidRPr="009D4814" w:rsidRDefault="009D4814" w:rsidP="009D4814">
            <w:pPr>
              <w:rPr>
                <w:rFonts w:eastAsia="Times New Roman"/>
                <w:lang w:val="en-US"/>
              </w:rPr>
            </w:pPr>
            <w:r w:rsidRPr="009D4814">
              <w:rPr>
                <w:rFonts w:eastAsia="Times New Roman"/>
                <w:lang w:val="en-US"/>
              </w:rPr>
              <w:t>1440P</w:t>
            </w:r>
          </w:p>
        </w:tc>
        <w:tc>
          <w:tcPr>
            <w:tcW w:w="851" w:type="dxa"/>
            <w:tcBorders>
              <w:top w:val="nil"/>
              <w:left w:val="nil"/>
              <w:bottom w:val="single" w:sz="4" w:space="0" w:color="auto"/>
              <w:right w:val="single" w:sz="4" w:space="0" w:color="auto"/>
            </w:tcBorders>
            <w:shd w:val="clear" w:color="auto" w:fill="auto"/>
            <w:noWrap/>
            <w:vAlign w:val="bottom"/>
          </w:tcPr>
          <w:p w14:paraId="562C3622" w14:textId="77777777" w:rsidR="009D4814" w:rsidRPr="009D4814" w:rsidRDefault="009D4814" w:rsidP="009D4814">
            <w:pPr>
              <w:rPr>
                <w:rFonts w:eastAsia="Times New Roman"/>
                <w:lang w:val="en-US"/>
              </w:rPr>
            </w:pPr>
            <w:r w:rsidRPr="009D4814">
              <w:rPr>
                <w:rFonts w:eastAsia="Times New Roman"/>
                <w:lang w:val="en-US"/>
              </w:rPr>
              <w:t>HRC60</w:t>
            </w:r>
          </w:p>
        </w:tc>
        <w:tc>
          <w:tcPr>
            <w:tcW w:w="1191" w:type="dxa"/>
            <w:tcBorders>
              <w:top w:val="nil"/>
              <w:left w:val="nil"/>
              <w:bottom w:val="single" w:sz="4" w:space="0" w:color="auto"/>
              <w:right w:val="single" w:sz="4" w:space="0" w:color="auto"/>
            </w:tcBorders>
            <w:shd w:val="clear" w:color="auto" w:fill="auto"/>
            <w:noWrap/>
            <w:vAlign w:val="bottom"/>
          </w:tcPr>
          <w:p w14:paraId="7925962F" w14:textId="77777777" w:rsidR="009D4814" w:rsidRPr="009D4814" w:rsidRDefault="009D4814" w:rsidP="009D4814">
            <w:pPr>
              <w:rPr>
                <w:rFonts w:eastAsia="Times New Roman"/>
                <w:lang w:val="en-US"/>
              </w:rPr>
            </w:pPr>
            <w:r w:rsidRPr="009D4814">
              <w:rPr>
                <w:rFonts w:eastAsia="Times New Roman"/>
                <w:lang w:val="en-US"/>
              </w:rPr>
              <w:t>0.5</w:t>
            </w:r>
          </w:p>
        </w:tc>
        <w:tc>
          <w:tcPr>
            <w:tcW w:w="1134" w:type="dxa"/>
            <w:tcBorders>
              <w:top w:val="nil"/>
              <w:left w:val="nil"/>
              <w:bottom w:val="single" w:sz="4" w:space="0" w:color="auto"/>
              <w:right w:val="single" w:sz="4" w:space="0" w:color="auto"/>
            </w:tcBorders>
            <w:shd w:val="clear" w:color="auto" w:fill="auto"/>
            <w:noWrap/>
            <w:vAlign w:val="bottom"/>
          </w:tcPr>
          <w:p w14:paraId="31FF6F21" w14:textId="77777777" w:rsidR="009D4814" w:rsidRPr="009D4814" w:rsidRDefault="009D4814" w:rsidP="009D4814">
            <w:pPr>
              <w:rPr>
                <w:rFonts w:eastAsia="Times New Roman"/>
                <w:lang w:val="en-US"/>
              </w:rPr>
            </w:pPr>
            <w:r w:rsidRPr="009D4814">
              <w:rPr>
                <w:rFonts w:eastAsia="Times New Roman"/>
                <w:lang w:val="en-US"/>
              </w:rPr>
              <w:t>2min</w:t>
            </w:r>
          </w:p>
        </w:tc>
        <w:tc>
          <w:tcPr>
            <w:tcW w:w="992" w:type="dxa"/>
            <w:tcBorders>
              <w:top w:val="nil"/>
              <w:left w:val="nil"/>
              <w:bottom w:val="single" w:sz="4" w:space="0" w:color="auto"/>
              <w:right w:val="single" w:sz="4" w:space="0" w:color="auto"/>
            </w:tcBorders>
            <w:shd w:val="clear" w:color="auto" w:fill="auto"/>
            <w:noWrap/>
            <w:vAlign w:val="bottom"/>
          </w:tcPr>
          <w:p w14:paraId="2F5707C0" w14:textId="77777777" w:rsidR="009D4814" w:rsidRPr="009D4814" w:rsidRDefault="009D4814" w:rsidP="009D4814">
            <w:pPr>
              <w:rPr>
                <w:rFonts w:eastAsia="Times New Roman"/>
                <w:lang w:val="en-US"/>
              </w:rPr>
            </w:pPr>
            <w:r w:rsidRPr="009D4814">
              <w:rPr>
                <w:rFonts w:eastAsia="Times New Roman"/>
                <w:lang w:val="en-US"/>
              </w:rPr>
              <w:t>720P</w:t>
            </w:r>
          </w:p>
        </w:tc>
      </w:tr>
      <w:tr w:rsidR="009D4814" w:rsidRPr="009D4814" w14:paraId="1389986C"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4A72DF01" w14:textId="77777777" w:rsidR="009D4814" w:rsidRPr="009D4814" w:rsidRDefault="009D4814" w:rsidP="009D4814">
            <w:pPr>
              <w:rPr>
                <w:rFonts w:eastAsia="Times New Roman"/>
                <w:lang w:val="en-US"/>
              </w:rPr>
            </w:pPr>
            <w:r w:rsidRPr="009D4814">
              <w:rPr>
                <w:rFonts w:eastAsia="Times New Roman"/>
                <w:lang w:val="en-US"/>
              </w:rPr>
              <w:t>HRC26</w:t>
            </w:r>
          </w:p>
        </w:tc>
        <w:tc>
          <w:tcPr>
            <w:tcW w:w="1134" w:type="dxa"/>
            <w:tcBorders>
              <w:top w:val="nil"/>
              <w:left w:val="nil"/>
              <w:bottom w:val="single" w:sz="4" w:space="0" w:color="auto"/>
              <w:right w:val="single" w:sz="4" w:space="0" w:color="auto"/>
            </w:tcBorders>
            <w:shd w:val="clear" w:color="auto" w:fill="auto"/>
            <w:noWrap/>
            <w:vAlign w:val="bottom"/>
            <w:hideMark/>
          </w:tcPr>
          <w:p w14:paraId="33E1F74A" w14:textId="77777777" w:rsidR="009D4814" w:rsidRPr="009D4814" w:rsidRDefault="009D4814" w:rsidP="009D4814">
            <w:pPr>
              <w:rPr>
                <w:rFonts w:eastAsia="Times New Roman"/>
                <w:lang w:val="en-US"/>
              </w:rPr>
            </w:pPr>
            <w:r w:rsidRPr="009D4814">
              <w:rPr>
                <w:rFonts w:eastAsia="Times New Roman"/>
                <w:lang w:val="en-US"/>
              </w:rPr>
              <w:t>15</w:t>
            </w:r>
          </w:p>
        </w:tc>
        <w:tc>
          <w:tcPr>
            <w:tcW w:w="1134" w:type="dxa"/>
            <w:tcBorders>
              <w:top w:val="nil"/>
              <w:left w:val="nil"/>
              <w:bottom w:val="single" w:sz="4" w:space="0" w:color="auto"/>
              <w:right w:val="single" w:sz="4" w:space="0" w:color="auto"/>
            </w:tcBorders>
            <w:shd w:val="clear" w:color="auto" w:fill="auto"/>
            <w:noWrap/>
            <w:vAlign w:val="bottom"/>
            <w:hideMark/>
          </w:tcPr>
          <w:p w14:paraId="7ED8A81F" w14:textId="77777777" w:rsidR="009D4814" w:rsidRPr="009D4814" w:rsidRDefault="009D4814" w:rsidP="009D4814">
            <w:pPr>
              <w:rPr>
                <w:rFonts w:eastAsia="Times New Roman"/>
                <w:lang w:val="en-US"/>
              </w:rPr>
            </w:pPr>
            <w:r w:rsidRPr="009D4814">
              <w:rPr>
                <w:rFonts w:eastAsia="Times New Roman"/>
                <w:lang w:val="en-US"/>
              </w:rPr>
              <w:t>20s</w:t>
            </w:r>
          </w:p>
        </w:tc>
        <w:tc>
          <w:tcPr>
            <w:tcW w:w="992" w:type="dxa"/>
            <w:tcBorders>
              <w:top w:val="nil"/>
              <w:left w:val="nil"/>
              <w:bottom w:val="single" w:sz="4" w:space="0" w:color="auto"/>
              <w:right w:val="single" w:sz="4" w:space="0" w:color="auto"/>
            </w:tcBorders>
            <w:shd w:val="clear" w:color="auto" w:fill="auto"/>
            <w:noWrap/>
            <w:vAlign w:val="bottom"/>
            <w:hideMark/>
          </w:tcPr>
          <w:p w14:paraId="58B6B016" w14:textId="77777777" w:rsidR="009D4814" w:rsidRPr="009D4814" w:rsidRDefault="009D4814" w:rsidP="009D4814">
            <w:pPr>
              <w:rPr>
                <w:rFonts w:eastAsia="Times New Roman"/>
                <w:lang w:val="en-US"/>
              </w:rPr>
            </w:pPr>
            <w:r w:rsidRPr="009D4814">
              <w:rPr>
                <w:rFonts w:eastAsia="Times New Roman"/>
                <w:lang w:val="en-US"/>
              </w:rPr>
              <w:t>320P</w:t>
            </w:r>
          </w:p>
        </w:tc>
        <w:tc>
          <w:tcPr>
            <w:tcW w:w="851" w:type="dxa"/>
            <w:tcBorders>
              <w:top w:val="nil"/>
              <w:left w:val="nil"/>
              <w:bottom w:val="single" w:sz="4" w:space="0" w:color="auto"/>
              <w:right w:val="single" w:sz="4" w:space="0" w:color="auto"/>
            </w:tcBorders>
            <w:shd w:val="clear" w:color="auto" w:fill="auto"/>
            <w:noWrap/>
            <w:vAlign w:val="bottom"/>
          </w:tcPr>
          <w:p w14:paraId="738E1B86" w14:textId="77777777" w:rsidR="009D4814" w:rsidRPr="009D4814" w:rsidRDefault="009D4814" w:rsidP="009D4814">
            <w:pPr>
              <w:rPr>
                <w:rFonts w:eastAsia="Times New Roman"/>
                <w:lang w:val="en-US"/>
              </w:rPr>
            </w:pPr>
            <w:r w:rsidRPr="009D4814">
              <w:rPr>
                <w:rFonts w:eastAsia="Times New Roman"/>
                <w:lang w:val="en-US"/>
              </w:rPr>
              <w:t>HRC61</w:t>
            </w:r>
          </w:p>
        </w:tc>
        <w:tc>
          <w:tcPr>
            <w:tcW w:w="1191" w:type="dxa"/>
            <w:tcBorders>
              <w:top w:val="nil"/>
              <w:left w:val="nil"/>
              <w:bottom w:val="single" w:sz="4" w:space="0" w:color="auto"/>
              <w:right w:val="single" w:sz="4" w:space="0" w:color="auto"/>
            </w:tcBorders>
            <w:shd w:val="clear" w:color="auto" w:fill="auto"/>
            <w:noWrap/>
            <w:vAlign w:val="bottom"/>
          </w:tcPr>
          <w:p w14:paraId="2DC2D439" w14:textId="77777777" w:rsidR="009D4814" w:rsidRPr="009D4814" w:rsidRDefault="009D4814" w:rsidP="009D4814">
            <w:pPr>
              <w:rPr>
                <w:rFonts w:eastAsia="Times New Roman"/>
                <w:lang w:val="en-US"/>
              </w:rPr>
            </w:pPr>
            <w:r w:rsidRPr="009D4814">
              <w:rPr>
                <w:rFonts w:eastAsia="Times New Roman"/>
                <w:lang w:val="en-US"/>
              </w:rPr>
              <w:t>0.7</w:t>
            </w:r>
          </w:p>
        </w:tc>
        <w:tc>
          <w:tcPr>
            <w:tcW w:w="1134" w:type="dxa"/>
            <w:tcBorders>
              <w:top w:val="nil"/>
              <w:left w:val="nil"/>
              <w:bottom w:val="single" w:sz="4" w:space="0" w:color="auto"/>
              <w:right w:val="single" w:sz="4" w:space="0" w:color="auto"/>
            </w:tcBorders>
            <w:shd w:val="clear" w:color="auto" w:fill="auto"/>
            <w:noWrap/>
            <w:vAlign w:val="bottom"/>
          </w:tcPr>
          <w:p w14:paraId="265461F4" w14:textId="77777777" w:rsidR="009D4814" w:rsidRPr="009D4814" w:rsidRDefault="009D4814" w:rsidP="009D4814">
            <w:pPr>
              <w:rPr>
                <w:rFonts w:eastAsia="Times New Roman"/>
                <w:lang w:val="en-US"/>
              </w:rPr>
            </w:pPr>
            <w:r w:rsidRPr="009D4814">
              <w:rPr>
                <w:rFonts w:eastAsia="Times New Roman"/>
                <w:lang w:val="en-US"/>
              </w:rPr>
              <w:t>2min</w:t>
            </w:r>
          </w:p>
        </w:tc>
        <w:tc>
          <w:tcPr>
            <w:tcW w:w="992" w:type="dxa"/>
            <w:tcBorders>
              <w:top w:val="nil"/>
              <w:left w:val="nil"/>
              <w:bottom w:val="single" w:sz="4" w:space="0" w:color="auto"/>
              <w:right w:val="single" w:sz="4" w:space="0" w:color="auto"/>
            </w:tcBorders>
            <w:shd w:val="clear" w:color="auto" w:fill="auto"/>
            <w:noWrap/>
            <w:vAlign w:val="bottom"/>
          </w:tcPr>
          <w:p w14:paraId="0E3E9FEA" w14:textId="77777777" w:rsidR="009D4814" w:rsidRPr="009D4814" w:rsidRDefault="009D4814" w:rsidP="009D4814">
            <w:pPr>
              <w:rPr>
                <w:rFonts w:eastAsia="Times New Roman"/>
                <w:lang w:val="en-US"/>
              </w:rPr>
            </w:pPr>
            <w:r w:rsidRPr="009D4814">
              <w:rPr>
                <w:rFonts w:eastAsia="Times New Roman"/>
                <w:lang w:val="en-US"/>
              </w:rPr>
              <w:t>1080P</w:t>
            </w:r>
          </w:p>
        </w:tc>
      </w:tr>
      <w:tr w:rsidR="009D4814" w:rsidRPr="009D4814" w14:paraId="025C098F"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20A9147E" w14:textId="77777777" w:rsidR="009D4814" w:rsidRPr="009D4814" w:rsidRDefault="009D4814" w:rsidP="009D4814">
            <w:pPr>
              <w:rPr>
                <w:rFonts w:eastAsia="Times New Roman"/>
                <w:lang w:val="en-US"/>
              </w:rPr>
            </w:pPr>
            <w:r w:rsidRPr="009D4814">
              <w:rPr>
                <w:rFonts w:eastAsia="Times New Roman"/>
                <w:lang w:val="en-US"/>
              </w:rPr>
              <w:t>HRC27</w:t>
            </w:r>
          </w:p>
        </w:tc>
        <w:tc>
          <w:tcPr>
            <w:tcW w:w="1134" w:type="dxa"/>
            <w:tcBorders>
              <w:top w:val="nil"/>
              <w:left w:val="nil"/>
              <w:bottom w:val="single" w:sz="4" w:space="0" w:color="auto"/>
              <w:right w:val="single" w:sz="4" w:space="0" w:color="auto"/>
            </w:tcBorders>
            <w:shd w:val="clear" w:color="auto" w:fill="auto"/>
            <w:noWrap/>
            <w:vAlign w:val="bottom"/>
            <w:hideMark/>
          </w:tcPr>
          <w:p w14:paraId="1183F487" w14:textId="77777777" w:rsidR="009D4814" w:rsidRPr="009D4814" w:rsidRDefault="009D4814" w:rsidP="009D4814">
            <w:pPr>
              <w:rPr>
                <w:rFonts w:eastAsia="Times New Roman"/>
                <w:lang w:val="en-US"/>
              </w:rPr>
            </w:pPr>
            <w:r w:rsidRPr="009D4814">
              <w:rPr>
                <w:rFonts w:eastAsia="Times New Roman"/>
                <w:lang w:val="en-US"/>
              </w:rPr>
              <w:t>20</w:t>
            </w:r>
          </w:p>
        </w:tc>
        <w:tc>
          <w:tcPr>
            <w:tcW w:w="1134" w:type="dxa"/>
            <w:tcBorders>
              <w:top w:val="nil"/>
              <w:left w:val="nil"/>
              <w:bottom w:val="single" w:sz="4" w:space="0" w:color="auto"/>
              <w:right w:val="single" w:sz="4" w:space="0" w:color="auto"/>
            </w:tcBorders>
            <w:shd w:val="clear" w:color="auto" w:fill="auto"/>
            <w:noWrap/>
            <w:vAlign w:val="bottom"/>
            <w:hideMark/>
          </w:tcPr>
          <w:p w14:paraId="0E488EDA" w14:textId="77777777" w:rsidR="009D4814" w:rsidRPr="009D4814" w:rsidRDefault="009D4814" w:rsidP="009D4814">
            <w:pPr>
              <w:rPr>
                <w:rFonts w:eastAsia="Times New Roman"/>
                <w:lang w:val="en-US"/>
              </w:rPr>
            </w:pPr>
            <w:r w:rsidRPr="009D4814">
              <w:rPr>
                <w:rFonts w:eastAsia="Times New Roman"/>
                <w:lang w:val="en-US"/>
              </w:rPr>
              <w:t>20s</w:t>
            </w:r>
          </w:p>
        </w:tc>
        <w:tc>
          <w:tcPr>
            <w:tcW w:w="992" w:type="dxa"/>
            <w:tcBorders>
              <w:top w:val="nil"/>
              <w:left w:val="nil"/>
              <w:bottom w:val="single" w:sz="4" w:space="0" w:color="auto"/>
              <w:right w:val="single" w:sz="4" w:space="0" w:color="auto"/>
            </w:tcBorders>
            <w:shd w:val="clear" w:color="auto" w:fill="auto"/>
            <w:noWrap/>
            <w:vAlign w:val="bottom"/>
            <w:hideMark/>
          </w:tcPr>
          <w:p w14:paraId="109CF054" w14:textId="77777777" w:rsidR="009D4814" w:rsidRPr="009D4814" w:rsidRDefault="009D4814" w:rsidP="009D4814">
            <w:pPr>
              <w:rPr>
                <w:rFonts w:eastAsia="Times New Roman"/>
                <w:lang w:val="en-US"/>
              </w:rPr>
            </w:pPr>
            <w:r w:rsidRPr="009D4814">
              <w:rPr>
                <w:rFonts w:eastAsia="Times New Roman"/>
                <w:lang w:val="en-US"/>
              </w:rPr>
              <w:t>480P</w:t>
            </w:r>
          </w:p>
        </w:tc>
        <w:tc>
          <w:tcPr>
            <w:tcW w:w="851" w:type="dxa"/>
            <w:tcBorders>
              <w:top w:val="nil"/>
              <w:left w:val="nil"/>
              <w:bottom w:val="single" w:sz="4" w:space="0" w:color="auto"/>
              <w:right w:val="single" w:sz="4" w:space="0" w:color="auto"/>
            </w:tcBorders>
            <w:shd w:val="clear" w:color="auto" w:fill="auto"/>
            <w:noWrap/>
            <w:vAlign w:val="bottom"/>
          </w:tcPr>
          <w:p w14:paraId="6FBC83A8" w14:textId="77777777" w:rsidR="009D4814" w:rsidRPr="009D4814" w:rsidRDefault="009D4814" w:rsidP="009D4814">
            <w:pPr>
              <w:rPr>
                <w:rFonts w:eastAsia="Times New Roman"/>
                <w:lang w:val="en-US"/>
              </w:rPr>
            </w:pPr>
            <w:r w:rsidRPr="009D4814">
              <w:rPr>
                <w:rFonts w:eastAsia="Times New Roman"/>
                <w:lang w:val="en-US"/>
              </w:rPr>
              <w:t>HRC62</w:t>
            </w:r>
          </w:p>
        </w:tc>
        <w:tc>
          <w:tcPr>
            <w:tcW w:w="1191" w:type="dxa"/>
            <w:tcBorders>
              <w:top w:val="nil"/>
              <w:left w:val="nil"/>
              <w:bottom w:val="single" w:sz="4" w:space="0" w:color="auto"/>
              <w:right w:val="single" w:sz="4" w:space="0" w:color="auto"/>
            </w:tcBorders>
            <w:shd w:val="clear" w:color="auto" w:fill="auto"/>
            <w:noWrap/>
            <w:vAlign w:val="bottom"/>
          </w:tcPr>
          <w:p w14:paraId="2E13A643" w14:textId="77777777" w:rsidR="009D4814" w:rsidRPr="009D4814" w:rsidRDefault="009D4814" w:rsidP="009D4814">
            <w:pPr>
              <w:rPr>
                <w:rFonts w:eastAsia="Times New Roman"/>
                <w:lang w:val="en-US"/>
              </w:rPr>
            </w:pPr>
            <w:r w:rsidRPr="009D4814">
              <w:rPr>
                <w:rFonts w:eastAsia="Times New Roman"/>
                <w:lang w:val="en-US"/>
              </w:rPr>
              <w:t>1</w:t>
            </w:r>
          </w:p>
        </w:tc>
        <w:tc>
          <w:tcPr>
            <w:tcW w:w="1134" w:type="dxa"/>
            <w:tcBorders>
              <w:top w:val="nil"/>
              <w:left w:val="nil"/>
              <w:bottom w:val="single" w:sz="4" w:space="0" w:color="auto"/>
              <w:right w:val="single" w:sz="4" w:space="0" w:color="auto"/>
            </w:tcBorders>
            <w:shd w:val="clear" w:color="auto" w:fill="auto"/>
            <w:noWrap/>
            <w:vAlign w:val="bottom"/>
          </w:tcPr>
          <w:p w14:paraId="42DE3746" w14:textId="77777777" w:rsidR="009D4814" w:rsidRPr="009D4814" w:rsidRDefault="009D4814" w:rsidP="009D4814">
            <w:pPr>
              <w:rPr>
                <w:rFonts w:eastAsia="Times New Roman"/>
                <w:lang w:val="en-US"/>
              </w:rPr>
            </w:pPr>
            <w:r w:rsidRPr="009D4814">
              <w:rPr>
                <w:rFonts w:eastAsia="Times New Roman"/>
                <w:lang w:val="en-US"/>
              </w:rPr>
              <w:t>2min</w:t>
            </w:r>
          </w:p>
        </w:tc>
        <w:tc>
          <w:tcPr>
            <w:tcW w:w="992" w:type="dxa"/>
            <w:tcBorders>
              <w:top w:val="nil"/>
              <w:left w:val="nil"/>
              <w:bottom w:val="single" w:sz="4" w:space="0" w:color="auto"/>
              <w:right w:val="single" w:sz="4" w:space="0" w:color="auto"/>
            </w:tcBorders>
            <w:shd w:val="clear" w:color="auto" w:fill="auto"/>
            <w:noWrap/>
            <w:vAlign w:val="bottom"/>
          </w:tcPr>
          <w:p w14:paraId="61FB5796" w14:textId="77777777" w:rsidR="009D4814" w:rsidRPr="009D4814" w:rsidRDefault="009D4814" w:rsidP="009D4814">
            <w:pPr>
              <w:rPr>
                <w:rFonts w:eastAsia="Times New Roman"/>
                <w:lang w:val="en-US"/>
              </w:rPr>
            </w:pPr>
            <w:r w:rsidRPr="009D4814">
              <w:rPr>
                <w:rFonts w:eastAsia="Times New Roman"/>
                <w:lang w:val="en-US"/>
              </w:rPr>
              <w:t>1440P</w:t>
            </w:r>
          </w:p>
        </w:tc>
      </w:tr>
      <w:tr w:rsidR="009D4814" w:rsidRPr="009D4814" w14:paraId="40E7A6FE"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1FE7744A" w14:textId="77777777" w:rsidR="009D4814" w:rsidRPr="009D4814" w:rsidRDefault="009D4814" w:rsidP="009D4814">
            <w:pPr>
              <w:rPr>
                <w:rFonts w:eastAsia="Times New Roman"/>
                <w:lang w:val="en-US"/>
              </w:rPr>
            </w:pPr>
            <w:r w:rsidRPr="009D4814">
              <w:rPr>
                <w:rFonts w:eastAsia="Times New Roman"/>
                <w:lang w:val="en-US"/>
              </w:rPr>
              <w:t>HRC28</w:t>
            </w:r>
          </w:p>
        </w:tc>
        <w:tc>
          <w:tcPr>
            <w:tcW w:w="1134" w:type="dxa"/>
            <w:tcBorders>
              <w:top w:val="nil"/>
              <w:left w:val="nil"/>
              <w:bottom w:val="single" w:sz="4" w:space="0" w:color="auto"/>
              <w:right w:val="single" w:sz="4" w:space="0" w:color="auto"/>
            </w:tcBorders>
            <w:shd w:val="clear" w:color="auto" w:fill="auto"/>
            <w:noWrap/>
            <w:vAlign w:val="bottom"/>
            <w:hideMark/>
          </w:tcPr>
          <w:p w14:paraId="0D64FD5A" w14:textId="77777777" w:rsidR="009D4814" w:rsidRPr="009D4814" w:rsidRDefault="009D4814" w:rsidP="009D4814">
            <w:pPr>
              <w:rPr>
                <w:rFonts w:eastAsia="Times New Roman"/>
                <w:lang w:val="en-US"/>
              </w:rPr>
            </w:pPr>
            <w:r w:rsidRPr="009D4814">
              <w:rPr>
                <w:rFonts w:eastAsia="Times New Roman"/>
                <w:lang w:val="en-US"/>
              </w:rPr>
              <w:t>30</w:t>
            </w:r>
          </w:p>
        </w:tc>
        <w:tc>
          <w:tcPr>
            <w:tcW w:w="1134" w:type="dxa"/>
            <w:tcBorders>
              <w:top w:val="nil"/>
              <w:left w:val="nil"/>
              <w:bottom w:val="single" w:sz="4" w:space="0" w:color="auto"/>
              <w:right w:val="single" w:sz="4" w:space="0" w:color="auto"/>
            </w:tcBorders>
            <w:shd w:val="clear" w:color="auto" w:fill="auto"/>
            <w:noWrap/>
            <w:vAlign w:val="bottom"/>
            <w:hideMark/>
          </w:tcPr>
          <w:p w14:paraId="76580E3B" w14:textId="77777777" w:rsidR="009D4814" w:rsidRPr="009D4814" w:rsidRDefault="009D4814" w:rsidP="009D4814">
            <w:pPr>
              <w:rPr>
                <w:rFonts w:eastAsia="Times New Roman"/>
                <w:lang w:val="en-US"/>
              </w:rPr>
            </w:pPr>
            <w:r w:rsidRPr="009D4814">
              <w:rPr>
                <w:rFonts w:eastAsia="Times New Roman"/>
                <w:lang w:val="en-US"/>
              </w:rPr>
              <w:t>20s</w:t>
            </w:r>
          </w:p>
        </w:tc>
        <w:tc>
          <w:tcPr>
            <w:tcW w:w="992" w:type="dxa"/>
            <w:tcBorders>
              <w:top w:val="nil"/>
              <w:left w:val="nil"/>
              <w:bottom w:val="single" w:sz="4" w:space="0" w:color="auto"/>
              <w:right w:val="single" w:sz="4" w:space="0" w:color="auto"/>
            </w:tcBorders>
            <w:shd w:val="clear" w:color="auto" w:fill="auto"/>
            <w:noWrap/>
            <w:vAlign w:val="bottom"/>
            <w:hideMark/>
          </w:tcPr>
          <w:p w14:paraId="2B26D18A" w14:textId="77777777" w:rsidR="009D4814" w:rsidRPr="009D4814" w:rsidRDefault="009D4814" w:rsidP="009D4814">
            <w:pPr>
              <w:rPr>
                <w:rFonts w:eastAsia="Times New Roman"/>
                <w:lang w:val="en-US"/>
              </w:rPr>
            </w:pPr>
            <w:r w:rsidRPr="009D4814">
              <w:rPr>
                <w:rFonts w:eastAsia="Times New Roman"/>
                <w:lang w:val="en-US"/>
              </w:rPr>
              <w:t>720P</w:t>
            </w:r>
          </w:p>
        </w:tc>
        <w:tc>
          <w:tcPr>
            <w:tcW w:w="851" w:type="dxa"/>
            <w:tcBorders>
              <w:top w:val="nil"/>
              <w:left w:val="nil"/>
              <w:bottom w:val="single" w:sz="4" w:space="0" w:color="auto"/>
              <w:right w:val="single" w:sz="4" w:space="0" w:color="auto"/>
            </w:tcBorders>
            <w:shd w:val="clear" w:color="auto" w:fill="auto"/>
            <w:noWrap/>
            <w:vAlign w:val="bottom"/>
          </w:tcPr>
          <w:p w14:paraId="0B416863" w14:textId="77777777" w:rsidR="009D4814" w:rsidRPr="009D4814" w:rsidRDefault="009D4814" w:rsidP="009D4814">
            <w:pPr>
              <w:rPr>
                <w:rFonts w:eastAsia="Times New Roman"/>
                <w:lang w:val="en-US"/>
              </w:rPr>
            </w:pPr>
            <w:r w:rsidRPr="009D4814">
              <w:rPr>
                <w:rFonts w:eastAsia="Times New Roman"/>
                <w:lang w:val="en-US"/>
              </w:rPr>
              <w:t>HRC63</w:t>
            </w:r>
          </w:p>
        </w:tc>
        <w:tc>
          <w:tcPr>
            <w:tcW w:w="1191" w:type="dxa"/>
            <w:tcBorders>
              <w:top w:val="nil"/>
              <w:left w:val="nil"/>
              <w:bottom w:val="single" w:sz="4" w:space="0" w:color="auto"/>
              <w:right w:val="single" w:sz="4" w:space="0" w:color="auto"/>
            </w:tcBorders>
            <w:shd w:val="clear" w:color="auto" w:fill="auto"/>
            <w:noWrap/>
            <w:vAlign w:val="bottom"/>
          </w:tcPr>
          <w:p w14:paraId="674E5BDB" w14:textId="77777777" w:rsidR="009D4814" w:rsidRPr="009D4814" w:rsidRDefault="009D4814" w:rsidP="009D4814">
            <w:pPr>
              <w:rPr>
                <w:rFonts w:eastAsia="Times New Roman"/>
                <w:lang w:val="en-US"/>
              </w:rPr>
            </w:pPr>
            <w:r w:rsidRPr="009D4814">
              <w:rPr>
                <w:rFonts w:eastAsia="Times New Roman"/>
                <w:lang w:val="en-US"/>
              </w:rPr>
              <w:t>2</w:t>
            </w:r>
          </w:p>
        </w:tc>
        <w:tc>
          <w:tcPr>
            <w:tcW w:w="1134" w:type="dxa"/>
            <w:tcBorders>
              <w:top w:val="nil"/>
              <w:left w:val="nil"/>
              <w:bottom w:val="single" w:sz="4" w:space="0" w:color="auto"/>
              <w:right w:val="single" w:sz="4" w:space="0" w:color="auto"/>
            </w:tcBorders>
            <w:shd w:val="clear" w:color="auto" w:fill="auto"/>
            <w:noWrap/>
            <w:vAlign w:val="bottom"/>
          </w:tcPr>
          <w:p w14:paraId="4426BBBF" w14:textId="77777777" w:rsidR="009D4814" w:rsidRPr="009D4814" w:rsidRDefault="009D4814" w:rsidP="009D4814">
            <w:pPr>
              <w:rPr>
                <w:rFonts w:eastAsia="Times New Roman"/>
                <w:lang w:val="en-US"/>
              </w:rPr>
            </w:pPr>
            <w:r w:rsidRPr="009D4814">
              <w:rPr>
                <w:rFonts w:eastAsia="Times New Roman"/>
                <w:lang w:val="en-US"/>
              </w:rPr>
              <w:t>2min</w:t>
            </w:r>
          </w:p>
        </w:tc>
        <w:tc>
          <w:tcPr>
            <w:tcW w:w="992" w:type="dxa"/>
            <w:tcBorders>
              <w:top w:val="nil"/>
              <w:left w:val="nil"/>
              <w:bottom w:val="single" w:sz="4" w:space="0" w:color="auto"/>
              <w:right w:val="single" w:sz="4" w:space="0" w:color="auto"/>
            </w:tcBorders>
            <w:shd w:val="clear" w:color="auto" w:fill="auto"/>
            <w:noWrap/>
            <w:vAlign w:val="bottom"/>
          </w:tcPr>
          <w:p w14:paraId="1CFD6A67" w14:textId="77777777" w:rsidR="009D4814" w:rsidRPr="009D4814" w:rsidRDefault="009D4814" w:rsidP="009D4814">
            <w:pPr>
              <w:rPr>
                <w:rFonts w:eastAsia="Times New Roman"/>
                <w:lang w:val="en-US"/>
              </w:rPr>
            </w:pPr>
            <w:r w:rsidRPr="009D4814">
              <w:rPr>
                <w:rFonts w:eastAsia="Times New Roman"/>
                <w:lang w:val="en-US"/>
              </w:rPr>
              <w:t>320P</w:t>
            </w:r>
          </w:p>
        </w:tc>
      </w:tr>
      <w:tr w:rsidR="009D4814" w:rsidRPr="009D4814" w14:paraId="13C32DE2"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11FE333F" w14:textId="77777777" w:rsidR="009D4814" w:rsidRPr="009D4814" w:rsidRDefault="009D4814" w:rsidP="009D4814">
            <w:pPr>
              <w:rPr>
                <w:rFonts w:eastAsia="Times New Roman"/>
                <w:lang w:val="en-US"/>
              </w:rPr>
            </w:pPr>
            <w:r w:rsidRPr="009D4814">
              <w:rPr>
                <w:rFonts w:eastAsia="Times New Roman"/>
                <w:lang w:val="en-US"/>
              </w:rPr>
              <w:t>HRC29</w:t>
            </w:r>
          </w:p>
        </w:tc>
        <w:tc>
          <w:tcPr>
            <w:tcW w:w="1134" w:type="dxa"/>
            <w:tcBorders>
              <w:top w:val="nil"/>
              <w:left w:val="nil"/>
              <w:bottom w:val="single" w:sz="4" w:space="0" w:color="auto"/>
              <w:right w:val="single" w:sz="4" w:space="0" w:color="auto"/>
            </w:tcBorders>
            <w:shd w:val="clear" w:color="auto" w:fill="auto"/>
            <w:noWrap/>
            <w:vAlign w:val="bottom"/>
            <w:hideMark/>
          </w:tcPr>
          <w:p w14:paraId="6000AA9D" w14:textId="77777777" w:rsidR="009D4814" w:rsidRPr="009D4814" w:rsidRDefault="009D4814" w:rsidP="009D4814">
            <w:pPr>
              <w:rPr>
                <w:rFonts w:eastAsia="Times New Roman"/>
                <w:lang w:val="en-US"/>
              </w:rPr>
            </w:pPr>
            <w:r w:rsidRPr="009D4814">
              <w:rPr>
                <w:rFonts w:eastAsia="Times New Roman"/>
                <w:lang w:val="en-US"/>
              </w:rPr>
              <w:t>0.1</w:t>
            </w:r>
          </w:p>
        </w:tc>
        <w:tc>
          <w:tcPr>
            <w:tcW w:w="1134" w:type="dxa"/>
            <w:tcBorders>
              <w:top w:val="nil"/>
              <w:left w:val="nil"/>
              <w:bottom w:val="single" w:sz="4" w:space="0" w:color="auto"/>
              <w:right w:val="single" w:sz="4" w:space="0" w:color="auto"/>
            </w:tcBorders>
            <w:shd w:val="clear" w:color="auto" w:fill="auto"/>
            <w:noWrap/>
            <w:vAlign w:val="bottom"/>
            <w:hideMark/>
          </w:tcPr>
          <w:p w14:paraId="149E21C1" w14:textId="77777777" w:rsidR="009D4814" w:rsidRPr="009D4814" w:rsidRDefault="009D4814" w:rsidP="009D4814">
            <w:pPr>
              <w:rPr>
                <w:rFonts w:eastAsia="Times New Roman"/>
                <w:lang w:val="en-US"/>
              </w:rPr>
            </w:pPr>
            <w:r w:rsidRPr="009D4814">
              <w:rPr>
                <w:rFonts w:eastAsia="Times New Roman"/>
                <w:lang w:val="en-US"/>
              </w:rPr>
              <w:t>40s</w:t>
            </w:r>
          </w:p>
        </w:tc>
        <w:tc>
          <w:tcPr>
            <w:tcW w:w="992" w:type="dxa"/>
            <w:tcBorders>
              <w:top w:val="nil"/>
              <w:left w:val="nil"/>
              <w:bottom w:val="single" w:sz="4" w:space="0" w:color="auto"/>
              <w:right w:val="single" w:sz="4" w:space="0" w:color="auto"/>
            </w:tcBorders>
            <w:shd w:val="clear" w:color="auto" w:fill="auto"/>
            <w:noWrap/>
            <w:vAlign w:val="bottom"/>
            <w:hideMark/>
          </w:tcPr>
          <w:p w14:paraId="11819EFD" w14:textId="77777777" w:rsidR="009D4814" w:rsidRPr="009D4814" w:rsidRDefault="009D4814" w:rsidP="009D4814">
            <w:pPr>
              <w:rPr>
                <w:rFonts w:eastAsia="Times New Roman"/>
                <w:lang w:val="en-US"/>
              </w:rPr>
            </w:pPr>
            <w:r w:rsidRPr="009D4814">
              <w:rPr>
                <w:rFonts w:eastAsia="Times New Roman"/>
                <w:lang w:val="en-US"/>
              </w:rPr>
              <w:t>720P</w:t>
            </w:r>
          </w:p>
        </w:tc>
        <w:tc>
          <w:tcPr>
            <w:tcW w:w="851" w:type="dxa"/>
            <w:tcBorders>
              <w:top w:val="nil"/>
              <w:left w:val="nil"/>
              <w:bottom w:val="single" w:sz="4" w:space="0" w:color="auto"/>
              <w:right w:val="single" w:sz="4" w:space="0" w:color="auto"/>
            </w:tcBorders>
            <w:shd w:val="clear" w:color="auto" w:fill="auto"/>
            <w:noWrap/>
            <w:vAlign w:val="bottom"/>
            <w:hideMark/>
          </w:tcPr>
          <w:p w14:paraId="34BD1A64" w14:textId="77777777" w:rsidR="009D4814" w:rsidRPr="009D4814" w:rsidRDefault="009D4814" w:rsidP="009D4814">
            <w:pPr>
              <w:rPr>
                <w:rFonts w:eastAsia="Times New Roman"/>
                <w:lang w:val="en-US"/>
              </w:rPr>
            </w:pPr>
            <w:r w:rsidRPr="009D4814">
              <w:rPr>
                <w:rFonts w:eastAsia="Times New Roman"/>
                <w:lang w:val="en-US"/>
              </w:rPr>
              <w:t>HRC64</w:t>
            </w:r>
          </w:p>
        </w:tc>
        <w:tc>
          <w:tcPr>
            <w:tcW w:w="1191" w:type="dxa"/>
            <w:tcBorders>
              <w:top w:val="nil"/>
              <w:left w:val="nil"/>
              <w:bottom w:val="single" w:sz="4" w:space="0" w:color="auto"/>
              <w:right w:val="single" w:sz="4" w:space="0" w:color="auto"/>
            </w:tcBorders>
            <w:shd w:val="clear" w:color="auto" w:fill="auto"/>
            <w:noWrap/>
            <w:vAlign w:val="bottom"/>
            <w:hideMark/>
          </w:tcPr>
          <w:p w14:paraId="55AA36EF" w14:textId="77777777" w:rsidR="009D4814" w:rsidRPr="009D4814" w:rsidRDefault="009D4814" w:rsidP="009D4814">
            <w:pPr>
              <w:rPr>
                <w:rFonts w:eastAsia="Times New Roman"/>
                <w:lang w:val="en-US"/>
              </w:rPr>
            </w:pPr>
            <w:r w:rsidRPr="009D4814">
              <w:rPr>
                <w:rFonts w:eastAsia="Times New Roman"/>
                <w:lang w:val="en-US"/>
              </w:rPr>
              <w:t>4</w:t>
            </w:r>
          </w:p>
        </w:tc>
        <w:tc>
          <w:tcPr>
            <w:tcW w:w="1134" w:type="dxa"/>
            <w:tcBorders>
              <w:top w:val="nil"/>
              <w:left w:val="nil"/>
              <w:bottom w:val="single" w:sz="4" w:space="0" w:color="auto"/>
              <w:right w:val="single" w:sz="4" w:space="0" w:color="auto"/>
            </w:tcBorders>
            <w:shd w:val="clear" w:color="auto" w:fill="auto"/>
            <w:noWrap/>
            <w:vAlign w:val="bottom"/>
            <w:hideMark/>
          </w:tcPr>
          <w:p w14:paraId="7E0A4909" w14:textId="77777777" w:rsidR="009D4814" w:rsidRPr="009D4814" w:rsidRDefault="009D4814" w:rsidP="009D4814">
            <w:pPr>
              <w:rPr>
                <w:rFonts w:eastAsia="Times New Roman"/>
                <w:lang w:val="en-US"/>
              </w:rPr>
            </w:pPr>
            <w:r w:rsidRPr="009D4814">
              <w:rPr>
                <w:rFonts w:eastAsia="Times New Roman"/>
                <w:lang w:val="en-US"/>
              </w:rPr>
              <w:t>2min</w:t>
            </w:r>
          </w:p>
        </w:tc>
        <w:tc>
          <w:tcPr>
            <w:tcW w:w="992" w:type="dxa"/>
            <w:tcBorders>
              <w:top w:val="nil"/>
              <w:left w:val="nil"/>
              <w:bottom w:val="single" w:sz="4" w:space="0" w:color="auto"/>
              <w:right w:val="single" w:sz="4" w:space="0" w:color="auto"/>
            </w:tcBorders>
            <w:shd w:val="clear" w:color="auto" w:fill="auto"/>
            <w:noWrap/>
            <w:vAlign w:val="bottom"/>
            <w:hideMark/>
          </w:tcPr>
          <w:p w14:paraId="6BA0D2C8" w14:textId="77777777" w:rsidR="009D4814" w:rsidRPr="009D4814" w:rsidRDefault="009D4814" w:rsidP="009D4814">
            <w:pPr>
              <w:rPr>
                <w:rFonts w:eastAsia="Times New Roman"/>
                <w:lang w:val="en-US"/>
              </w:rPr>
            </w:pPr>
            <w:r w:rsidRPr="009D4814">
              <w:rPr>
                <w:rFonts w:eastAsia="Times New Roman"/>
                <w:lang w:val="en-US"/>
              </w:rPr>
              <w:t>480P</w:t>
            </w:r>
          </w:p>
        </w:tc>
      </w:tr>
      <w:tr w:rsidR="009D4814" w:rsidRPr="009D4814" w14:paraId="27E3EABA"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41C3E7E1" w14:textId="77777777" w:rsidR="009D4814" w:rsidRPr="009D4814" w:rsidRDefault="009D4814" w:rsidP="009D4814">
            <w:pPr>
              <w:rPr>
                <w:rFonts w:eastAsia="Times New Roman"/>
                <w:lang w:val="en-US"/>
              </w:rPr>
            </w:pPr>
            <w:r w:rsidRPr="009D4814">
              <w:rPr>
                <w:rFonts w:eastAsia="Times New Roman"/>
                <w:lang w:val="en-US"/>
              </w:rPr>
              <w:t>HRC30</w:t>
            </w:r>
          </w:p>
        </w:tc>
        <w:tc>
          <w:tcPr>
            <w:tcW w:w="1134" w:type="dxa"/>
            <w:tcBorders>
              <w:top w:val="nil"/>
              <w:left w:val="nil"/>
              <w:bottom w:val="single" w:sz="4" w:space="0" w:color="auto"/>
              <w:right w:val="single" w:sz="4" w:space="0" w:color="auto"/>
            </w:tcBorders>
            <w:shd w:val="clear" w:color="auto" w:fill="auto"/>
            <w:noWrap/>
            <w:vAlign w:val="bottom"/>
            <w:hideMark/>
          </w:tcPr>
          <w:p w14:paraId="13A38619" w14:textId="77777777" w:rsidR="009D4814" w:rsidRPr="009D4814" w:rsidRDefault="009D4814" w:rsidP="009D4814">
            <w:pPr>
              <w:rPr>
                <w:rFonts w:eastAsia="Times New Roman"/>
                <w:lang w:val="en-US"/>
              </w:rPr>
            </w:pPr>
            <w:r w:rsidRPr="009D4814">
              <w:rPr>
                <w:rFonts w:eastAsia="Times New Roman"/>
                <w:lang w:val="en-US"/>
              </w:rPr>
              <w:t>0.2</w:t>
            </w:r>
          </w:p>
        </w:tc>
        <w:tc>
          <w:tcPr>
            <w:tcW w:w="1134" w:type="dxa"/>
            <w:tcBorders>
              <w:top w:val="nil"/>
              <w:left w:val="nil"/>
              <w:bottom w:val="single" w:sz="4" w:space="0" w:color="auto"/>
              <w:right w:val="single" w:sz="4" w:space="0" w:color="auto"/>
            </w:tcBorders>
            <w:shd w:val="clear" w:color="auto" w:fill="auto"/>
            <w:noWrap/>
            <w:vAlign w:val="bottom"/>
            <w:hideMark/>
          </w:tcPr>
          <w:p w14:paraId="035C1B04" w14:textId="77777777" w:rsidR="009D4814" w:rsidRPr="009D4814" w:rsidRDefault="009D4814" w:rsidP="009D4814">
            <w:pPr>
              <w:rPr>
                <w:rFonts w:eastAsia="Times New Roman"/>
                <w:lang w:val="en-US"/>
              </w:rPr>
            </w:pPr>
            <w:r w:rsidRPr="009D4814">
              <w:rPr>
                <w:rFonts w:eastAsia="Times New Roman"/>
                <w:lang w:val="en-US"/>
              </w:rPr>
              <w:t>40s</w:t>
            </w:r>
          </w:p>
        </w:tc>
        <w:tc>
          <w:tcPr>
            <w:tcW w:w="992" w:type="dxa"/>
            <w:tcBorders>
              <w:top w:val="nil"/>
              <w:left w:val="nil"/>
              <w:bottom w:val="single" w:sz="4" w:space="0" w:color="auto"/>
              <w:right w:val="single" w:sz="4" w:space="0" w:color="auto"/>
            </w:tcBorders>
            <w:shd w:val="clear" w:color="auto" w:fill="auto"/>
            <w:noWrap/>
            <w:vAlign w:val="bottom"/>
            <w:hideMark/>
          </w:tcPr>
          <w:p w14:paraId="7F852930" w14:textId="77777777" w:rsidR="009D4814" w:rsidRPr="009D4814" w:rsidRDefault="009D4814" w:rsidP="009D4814">
            <w:pPr>
              <w:rPr>
                <w:rFonts w:eastAsia="Times New Roman"/>
                <w:lang w:val="en-US"/>
              </w:rPr>
            </w:pPr>
            <w:r w:rsidRPr="009D4814">
              <w:rPr>
                <w:rFonts w:eastAsia="Times New Roman"/>
                <w:lang w:val="en-US"/>
              </w:rPr>
              <w:t>1080P</w:t>
            </w:r>
          </w:p>
        </w:tc>
        <w:tc>
          <w:tcPr>
            <w:tcW w:w="851" w:type="dxa"/>
            <w:tcBorders>
              <w:top w:val="nil"/>
              <w:left w:val="nil"/>
              <w:bottom w:val="single" w:sz="4" w:space="0" w:color="auto"/>
              <w:right w:val="single" w:sz="4" w:space="0" w:color="auto"/>
            </w:tcBorders>
            <w:shd w:val="clear" w:color="auto" w:fill="auto"/>
            <w:noWrap/>
            <w:vAlign w:val="bottom"/>
            <w:hideMark/>
          </w:tcPr>
          <w:p w14:paraId="328A143E" w14:textId="77777777" w:rsidR="009D4814" w:rsidRPr="009D4814" w:rsidRDefault="009D4814" w:rsidP="009D4814">
            <w:pPr>
              <w:rPr>
                <w:rFonts w:eastAsia="Times New Roman"/>
                <w:lang w:val="en-US"/>
              </w:rPr>
            </w:pPr>
            <w:r w:rsidRPr="009D4814">
              <w:rPr>
                <w:rFonts w:eastAsia="Times New Roman"/>
                <w:lang w:val="en-US"/>
              </w:rPr>
              <w:t>HRC65</w:t>
            </w:r>
          </w:p>
        </w:tc>
        <w:tc>
          <w:tcPr>
            <w:tcW w:w="1191" w:type="dxa"/>
            <w:tcBorders>
              <w:top w:val="nil"/>
              <w:left w:val="nil"/>
              <w:bottom w:val="single" w:sz="4" w:space="0" w:color="auto"/>
              <w:right w:val="single" w:sz="4" w:space="0" w:color="auto"/>
            </w:tcBorders>
            <w:shd w:val="clear" w:color="auto" w:fill="auto"/>
            <w:noWrap/>
            <w:vAlign w:val="bottom"/>
            <w:hideMark/>
          </w:tcPr>
          <w:p w14:paraId="76376776" w14:textId="77777777" w:rsidR="009D4814" w:rsidRPr="009D4814" w:rsidRDefault="009D4814" w:rsidP="009D4814">
            <w:pPr>
              <w:rPr>
                <w:rFonts w:eastAsia="Times New Roman"/>
                <w:lang w:val="en-US"/>
              </w:rPr>
            </w:pPr>
            <w:r w:rsidRPr="009D4814">
              <w:rPr>
                <w:rFonts w:eastAsia="Times New Roman"/>
                <w:lang w:val="en-US"/>
              </w:rPr>
              <w:t>6</w:t>
            </w:r>
          </w:p>
        </w:tc>
        <w:tc>
          <w:tcPr>
            <w:tcW w:w="1134" w:type="dxa"/>
            <w:tcBorders>
              <w:top w:val="nil"/>
              <w:left w:val="nil"/>
              <w:bottom w:val="single" w:sz="4" w:space="0" w:color="auto"/>
              <w:right w:val="single" w:sz="4" w:space="0" w:color="auto"/>
            </w:tcBorders>
            <w:shd w:val="clear" w:color="auto" w:fill="auto"/>
            <w:noWrap/>
            <w:vAlign w:val="bottom"/>
            <w:hideMark/>
          </w:tcPr>
          <w:p w14:paraId="46890B02" w14:textId="77777777" w:rsidR="009D4814" w:rsidRPr="009D4814" w:rsidRDefault="009D4814" w:rsidP="009D4814">
            <w:pPr>
              <w:rPr>
                <w:rFonts w:eastAsia="Times New Roman"/>
                <w:lang w:val="en-US"/>
              </w:rPr>
            </w:pPr>
            <w:r w:rsidRPr="009D4814">
              <w:rPr>
                <w:rFonts w:eastAsia="Times New Roman"/>
                <w:lang w:val="en-US"/>
              </w:rPr>
              <w:t>2min</w:t>
            </w:r>
          </w:p>
        </w:tc>
        <w:tc>
          <w:tcPr>
            <w:tcW w:w="992" w:type="dxa"/>
            <w:tcBorders>
              <w:top w:val="nil"/>
              <w:left w:val="nil"/>
              <w:bottom w:val="single" w:sz="4" w:space="0" w:color="auto"/>
              <w:right w:val="single" w:sz="4" w:space="0" w:color="auto"/>
            </w:tcBorders>
            <w:shd w:val="clear" w:color="auto" w:fill="auto"/>
            <w:noWrap/>
            <w:vAlign w:val="bottom"/>
            <w:hideMark/>
          </w:tcPr>
          <w:p w14:paraId="1278305C" w14:textId="77777777" w:rsidR="009D4814" w:rsidRPr="009D4814" w:rsidRDefault="009D4814" w:rsidP="009D4814">
            <w:pPr>
              <w:rPr>
                <w:rFonts w:eastAsia="Times New Roman"/>
                <w:lang w:val="en-US"/>
              </w:rPr>
            </w:pPr>
            <w:r w:rsidRPr="009D4814">
              <w:rPr>
                <w:rFonts w:eastAsia="Times New Roman"/>
                <w:lang w:val="en-US"/>
              </w:rPr>
              <w:t>720P</w:t>
            </w:r>
          </w:p>
        </w:tc>
      </w:tr>
      <w:tr w:rsidR="009D4814" w:rsidRPr="009D4814" w14:paraId="7D8D6731"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6DB0A8F9" w14:textId="77777777" w:rsidR="009D4814" w:rsidRPr="009D4814" w:rsidRDefault="009D4814" w:rsidP="009D4814">
            <w:pPr>
              <w:rPr>
                <w:rFonts w:eastAsia="Times New Roman"/>
                <w:lang w:val="en-US"/>
              </w:rPr>
            </w:pPr>
            <w:r w:rsidRPr="009D4814">
              <w:rPr>
                <w:rFonts w:eastAsia="Times New Roman"/>
                <w:lang w:val="en-US"/>
              </w:rPr>
              <w:t>HRC31</w:t>
            </w:r>
          </w:p>
        </w:tc>
        <w:tc>
          <w:tcPr>
            <w:tcW w:w="1134" w:type="dxa"/>
            <w:tcBorders>
              <w:top w:val="nil"/>
              <w:left w:val="nil"/>
              <w:bottom w:val="single" w:sz="4" w:space="0" w:color="auto"/>
              <w:right w:val="single" w:sz="4" w:space="0" w:color="auto"/>
            </w:tcBorders>
            <w:shd w:val="clear" w:color="auto" w:fill="auto"/>
            <w:noWrap/>
            <w:vAlign w:val="bottom"/>
            <w:hideMark/>
          </w:tcPr>
          <w:p w14:paraId="2D4F5CA2" w14:textId="77777777" w:rsidR="009D4814" w:rsidRPr="009D4814" w:rsidRDefault="009D4814" w:rsidP="009D4814">
            <w:pPr>
              <w:rPr>
                <w:rFonts w:eastAsia="Times New Roman"/>
                <w:lang w:val="en-US"/>
              </w:rPr>
            </w:pPr>
            <w:r w:rsidRPr="009D4814">
              <w:rPr>
                <w:rFonts w:eastAsia="Times New Roman"/>
                <w:lang w:val="en-US"/>
              </w:rPr>
              <w:t>0.3</w:t>
            </w:r>
          </w:p>
        </w:tc>
        <w:tc>
          <w:tcPr>
            <w:tcW w:w="1134" w:type="dxa"/>
            <w:tcBorders>
              <w:top w:val="nil"/>
              <w:left w:val="nil"/>
              <w:bottom w:val="single" w:sz="4" w:space="0" w:color="auto"/>
              <w:right w:val="single" w:sz="4" w:space="0" w:color="auto"/>
            </w:tcBorders>
            <w:shd w:val="clear" w:color="auto" w:fill="auto"/>
            <w:noWrap/>
            <w:vAlign w:val="bottom"/>
            <w:hideMark/>
          </w:tcPr>
          <w:p w14:paraId="58A17636" w14:textId="77777777" w:rsidR="009D4814" w:rsidRPr="009D4814" w:rsidRDefault="009D4814" w:rsidP="009D4814">
            <w:pPr>
              <w:rPr>
                <w:rFonts w:eastAsia="Times New Roman"/>
                <w:lang w:val="en-US"/>
              </w:rPr>
            </w:pPr>
            <w:r w:rsidRPr="009D4814">
              <w:rPr>
                <w:rFonts w:eastAsia="Times New Roman"/>
                <w:lang w:val="en-US"/>
              </w:rPr>
              <w:t>40s</w:t>
            </w:r>
          </w:p>
        </w:tc>
        <w:tc>
          <w:tcPr>
            <w:tcW w:w="992" w:type="dxa"/>
            <w:tcBorders>
              <w:top w:val="nil"/>
              <w:left w:val="nil"/>
              <w:bottom w:val="single" w:sz="4" w:space="0" w:color="auto"/>
              <w:right w:val="single" w:sz="4" w:space="0" w:color="auto"/>
            </w:tcBorders>
            <w:shd w:val="clear" w:color="auto" w:fill="auto"/>
            <w:noWrap/>
            <w:vAlign w:val="bottom"/>
            <w:hideMark/>
          </w:tcPr>
          <w:p w14:paraId="4540DAC5" w14:textId="77777777" w:rsidR="009D4814" w:rsidRPr="009D4814" w:rsidRDefault="009D4814" w:rsidP="009D4814">
            <w:pPr>
              <w:rPr>
                <w:rFonts w:eastAsia="Times New Roman"/>
                <w:lang w:val="en-US"/>
              </w:rPr>
            </w:pPr>
            <w:r w:rsidRPr="009D4814">
              <w:rPr>
                <w:rFonts w:eastAsia="Times New Roman"/>
                <w:lang w:val="en-US"/>
              </w:rPr>
              <w:t>1440P</w:t>
            </w:r>
          </w:p>
        </w:tc>
        <w:tc>
          <w:tcPr>
            <w:tcW w:w="851" w:type="dxa"/>
            <w:tcBorders>
              <w:top w:val="nil"/>
              <w:left w:val="nil"/>
              <w:bottom w:val="single" w:sz="4" w:space="0" w:color="auto"/>
              <w:right w:val="single" w:sz="4" w:space="0" w:color="auto"/>
            </w:tcBorders>
            <w:shd w:val="clear" w:color="auto" w:fill="auto"/>
            <w:noWrap/>
            <w:vAlign w:val="bottom"/>
            <w:hideMark/>
          </w:tcPr>
          <w:p w14:paraId="641599A5" w14:textId="77777777" w:rsidR="009D4814" w:rsidRPr="009D4814" w:rsidRDefault="009D4814" w:rsidP="009D4814">
            <w:pPr>
              <w:rPr>
                <w:rFonts w:eastAsia="Times New Roman"/>
                <w:lang w:val="en-US"/>
              </w:rPr>
            </w:pPr>
            <w:r w:rsidRPr="009D4814">
              <w:rPr>
                <w:rFonts w:eastAsia="Times New Roman"/>
                <w:lang w:val="en-US"/>
              </w:rPr>
              <w:t>HRC66</w:t>
            </w:r>
          </w:p>
        </w:tc>
        <w:tc>
          <w:tcPr>
            <w:tcW w:w="1191" w:type="dxa"/>
            <w:tcBorders>
              <w:top w:val="nil"/>
              <w:left w:val="nil"/>
              <w:bottom w:val="single" w:sz="4" w:space="0" w:color="auto"/>
              <w:right w:val="single" w:sz="4" w:space="0" w:color="auto"/>
            </w:tcBorders>
            <w:shd w:val="clear" w:color="auto" w:fill="auto"/>
            <w:noWrap/>
            <w:vAlign w:val="bottom"/>
            <w:hideMark/>
          </w:tcPr>
          <w:p w14:paraId="2BB4463B" w14:textId="77777777" w:rsidR="009D4814" w:rsidRPr="009D4814" w:rsidRDefault="009D4814" w:rsidP="009D4814">
            <w:pPr>
              <w:rPr>
                <w:rFonts w:eastAsia="Times New Roman"/>
                <w:lang w:val="en-US"/>
              </w:rPr>
            </w:pPr>
            <w:r w:rsidRPr="009D4814">
              <w:rPr>
                <w:rFonts w:eastAsia="Times New Roman"/>
                <w:lang w:val="en-US"/>
              </w:rPr>
              <w:t>8</w:t>
            </w:r>
          </w:p>
        </w:tc>
        <w:tc>
          <w:tcPr>
            <w:tcW w:w="1134" w:type="dxa"/>
            <w:tcBorders>
              <w:top w:val="nil"/>
              <w:left w:val="nil"/>
              <w:bottom w:val="single" w:sz="4" w:space="0" w:color="auto"/>
              <w:right w:val="single" w:sz="4" w:space="0" w:color="auto"/>
            </w:tcBorders>
            <w:shd w:val="clear" w:color="auto" w:fill="auto"/>
            <w:noWrap/>
            <w:vAlign w:val="bottom"/>
            <w:hideMark/>
          </w:tcPr>
          <w:p w14:paraId="3DF6FF81" w14:textId="77777777" w:rsidR="009D4814" w:rsidRPr="009D4814" w:rsidRDefault="009D4814" w:rsidP="009D4814">
            <w:pPr>
              <w:rPr>
                <w:rFonts w:eastAsia="Times New Roman"/>
                <w:lang w:val="en-US"/>
              </w:rPr>
            </w:pPr>
            <w:r w:rsidRPr="009D4814">
              <w:rPr>
                <w:rFonts w:eastAsia="Times New Roman"/>
                <w:lang w:val="en-US"/>
              </w:rPr>
              <w:t>2min</w:t>
            </w:r>
          </w:p>
        </w:tc>
        <w:tc>
          <w:tcPr>
            <w:tcW w:w="992" w:type="dxa"/>
            <w:tcBorders>
              <w:top w:val="nil"/>
              <w:left w:val="nil"/>
              <w:bottom w:val="single" w:sz="4" w:space="0" w:color="auto"/>
              <w:right w:val="single" w:sz="4" w:space="0" w:color="auto"/>
            </w:tcBorders>
            <w:shd w:val="clear" w:color="auto" w:fill="auto"/>
            <w:noWrap/>
            <w:vAlign w:val="bottom"/>
            <w:hideMark/>
          </w:tcPr>
          <w:p w14:paraId="47B4C8F0" w14:textId="77777777" w:rsidR="009D4814" w:rsidRPr="009D4814" w:rsidRDefault="009D4814" w:rsidP="009D4814">
            <w:pPr>
              <w:rPr>
                <w:rFonts w:eastAsia="Times New Roman"/>
                <w:lang w:val="en-US"/>
              </w:rPr>
            </w:pPr>
            <w:r w:rsidRPr="009D4814">
              <w:rPr>
                <w:rFonts w:eastAsia="Times New Roman"/>
                <w:lang w:val="en-US"/>
              </w:rPr>
              <w:t>1080P</w:t>
            </w:r>
          </w:p>
        </w:tc>
      </w:tr>
      <w:tr w:rsidR="009D4814" w:rsidRPr="009D4814" w14:paraId="2D437BF3"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34BCB1FF" w14:textId="77777777" w:rsidR="009D4814" w:rsidRPr="009D4814" w:rsidRDefault="009D4814" w:rsidP="009D4814">
            <w:pPr>
              <w:rPr>
                <w:rFonts w:eastAsia="Times New Roman"/>
                <w:lang w:val="en-US"/>
              </w:rPr>
            </w:pPr>
            <w:r w:rsidRPr="009D4814">
              <w:rPr>
                <w:rFonts w:eastAsia="Times New Roman"/>
                <w:lang w:val="en-US"/>
              </w:rPr>
              <w:t>HRC32</w:t>
            </w:r>
          </w:p>
        </w:tc>
        <w:tc>
          <w:tcPr>
            <w:tcW w:w="1134" w:type="dxa"/>
            <w:tcBorders>
              <w:top w:val="nil"/>
              <w:left w:val="nil"/>
              <w:bottom w:val="single" w:sz="4" w:space="0" w:color="auto"/>
              <w:right w:val="single" w:sz="4" w:space="0" w:color="auto"/>
            </w:tcBorders>
            <w:shd w:val="clear" w:color="auto" w:fill="auto"/>
            <w:noWrap/>
            <w:vAlign w:val="bottom"/>
            <w:hideMark/>
          </w:tcPr>
          <w:p w14:paraId="46054C64" w14:textId="77777777" w:rsidR="009D4814" w:rsidRPr="009D4814" w:rsidRDefault="009D4814" w:rsidP="009D4814">
            <w:pPr>
              <w:rPr>
                <w:rFonts w:eastAsia="Times New Roman"/>
                <w:lang w:val="en-US"/>
              </w:rPr>
            </w:pPr>
            <w:r w:rsidRPr="009D4814">
              <w:rPr>
                <w:rFonts w:eastAsia="Times New Roman"/>
                <w:lang w:val="en-US"/>
              </w:rPr>
              <w:t>0.5</w:t>
            </w:r>
          </w:p>
        </w:tc>
        <w:tc>
          <w:tcPr>
            <w:tcW w:w="1134" w:type="dxa"/>
            <w:tcBorders>
              <w:top w:val="nil"/>
              <w:left w:val="nil"/>
              <w:bottom w:val="single" w:sz="4" w:space="0" w:color="auto"/>
              <w:right w:val="single" w:sz="4" w:space="0" w:color="auto"/>
            </w:tcBorders>
            <w:shd w:val="clear" w:color="auto" w:fill="auto"/>
            <w:noWrap/>
            <w:vAlign w:val="bottom"/>
            <w:hideMark/>
          </w:tcPr>
          <w:p w14:paraId="5450807A" w14:textId="77777777" w:rsidR="009D4814" w:rsidRPr="009D4814" w:rsidRDefault="009D4814" w:rsidP="009D4814">
            <w:pPr>
              <w:rPr>
                <w:rFonts w:eastAsia="Times New Roman"/>
                <w:lang w:val="en-US"/>
              </w:rPr>
            </w:pPr>
            <w:r w:rsidRPr="009D4814">
              <w:rPr>
                <w:rFonts w:eastAsia="Times New Roman"/>
                <w:lang w:val="en-US"/>
              </w:rPr>
              <w:t>40s</w:t>
            </w:r>
          </w:p>
        </w:tc>
        <w:tc>
          <w:tcPr>
            <w:tcW w:w="992" w:type="dxa"/>
            <w:tcBorders>
              <w:top w:val="nil"/>
              <w:left w:val="nil"/>
              <w:bottom w:val="single" w:sz="4" w:space="0" w:color="auto"/>
              <w:right w:val="single" w:sz="4" w:space="0" w:color="auto"/>
            </w:tcBorders>
            <w:shd w:val="clear" w:color="auto" w:fill="auto"/>
            <w:noWrap/>
            <w:vAlign w:val="bottom"/>
            <w:hideMark/>
          </w:tcPr>
          <w:p w14:paraId="2F5DB498" w14:textId="77777777" w:rsidR="009D4814" w:rsidRPr="009D4814" w:rsidRDefault="009D4814" w:rsidP="009D4814">
            <w:pPr>
              <w:rPr>
                <w:rFonts w:eastAsia="Times New Roman"/>
                <w:lang w:val="en-US"/>
              </w:rPr>
            </w:pPr>
            <w:r w:rsidRPr="009D4814">
              <w:rPr>
                <w:rFonts w:eastAsia="Times New Roman"/>
                <w:lang w:val="en-US"/>
              </w:rPr>
              <w:t>320P</w:t>
            </w:r>
          </w:p>
        </w:tc>
        <w:tc>
          <w:tcPr>
            <w:tcW w:w="851" w:type="dxa"/>
            <w:tcBorders>
              <w:top w:val="nil"/>
              <w:left w:val="nil"/>
              <w:bottom w:val="single" w:sz="4" w:space="0" w:color="auto"/>
              <w:right w:val="single" w:sz="4" w:space="0" w:color="auto"/>
            </w:tcBorders>
            <w:shd w:val="clear" w:color="auto" w:fill="auto"/>
            <w:noWrap/>
            <w:vAlign w:val="bottom"/>
            <w:hideMark/>
          </w:tcPr>
          <w:p w14:paraId="38E5F0C1" w14:textId="77777777" w:rsidR="009D4814" w:rsidRPr="009D4814" w:rsidRDefault="009D4814" w:rsidP="009D4814">
            <w:pPr>
              <w:rPr>
                <w:rFonts w:eastAsia="Times New Roman"/>
                <w:lang w:val="en-US"/>
              </w:rPr>
            </w:pPr>
            <w:r w:rsidRPr="009D4814">
              <w:rPr>
                <w:rFonts w:eastAsia="Times New Roman"/>
                <w:lang w:val="en-US"/>
              </w:rPr>
              <w:t>HRC67</w:t>
            </w:r>
          </w:p>
        </w:tc>
        <w:tc>
          <w:tcPr>
            <w:tcW w:w="1191" w:type="dxa"/>
            <w:tcBorders>
              <w:top w:val="nil"/>
              <w:left w:val="nil"/>
              <w:bottom w:val="single" w:sz="4" w:space="0" w:color="auto"/>
              <w:right w:val="single" w:sz="4" w:space="0" w:color="auto"/>
            </w:tcBorders>
            <w:shd w:val="clear" w:color="auto" w:fill="auto"/>
            <w:noWrap/>
            <w:vAlign w:val="bottom"/>
            <w:hideMark/>
          </w:tcPr>
          <w:p w14:paraId="6851E52B" w14:textId="77777777" w:rsidR="009D4814" w:rsidRPr="009D4814" w:rsidRDefault="009D4814" w:rsidP="009D4814">
            <w:pPr>
              <w:rPr>
                <w:rFonts w:eastAsia="Times New Roman"/>
                <w:lang w:val="en-US"/>
              </w:rPr>
            </w:pPr>
            <w:r w:rsidRPr="009D4814">
              <w:rPr>
                <w:rFonts w:eastAsia="Times New Roman"/>
                <w:lang w:val="en-US"/>
              </w:rPr>
              <w:t>10</w:t>
            </w:r>
          </w:p>
        </w:tc>
        <w:tc>
          <w:tcPr>
            <w:tcW w:w="1134" w:type="dxa"/>
            <w:tcBorders>
              <w:top w:val="nil"/>
              <w:left w:val="nil"/>
              <w:bottom w:val="single" w:sz="4" w:space="0" w:color="auto"/>
              <w:right w:val="single" w:sz="4" w:space="0" w:color="auto"/>
            </w:tcBorders>
            <w:shd w:val="clear" w:color="auto" w:fill="auto"/>
            <w:noWrap/>
            <w:vAlign w:val="bottom"/>
            <w:hideMark/>
          </w:tcPr>
          <w:p w14:paraId="28D18048" w14:textId="77777777" w:rsidR="009D4814" w:rsidRPr="009D4814" w:rsidRDefault="009D4814" w:rsidP="009D4814">
            <w:pPr>
              <w:rPr>
                <w:rFonts w:eastAsia="Times New Roman"/>
                <w:lang w:val="en-US"/>
              </w:rPr>
            </w:pPr>
            <w:r w:rsidRPr="009D4814">
              <w:rPr>
                <w:rFonts w:eastAsia="Times New Roman"/>
                <w:lang w:val="en-US"/>
              </w:rPr>
              <w:t>2min</w:t>
            </w:r>
          </w:p>
        </w:tc>
        <w:tc>
          <w:tcPr>
            <w:tcW w:w="992" w:type="dxa"/>
            <w:tcBorders>
              <w:top w:val="nil"/>
              <w:left w:val="nil"/>
              <w:bottom w:val="single" w:sz="4" w:space="0" w:color="auto"/>
              <w:right w:val="single" w:sz="4" w:space="0" w:color="auto"/>
            </w:tcBorders>
            <w:shd w:val="clear" w:color="auto" w:fill="auto"/>
            <w:noWrap/>
            <w:vAlign w:val="bottom"/>
            <w:hideMark/>
          </w:tcPr>
          <w:p w14:paraId="083325F2" w14:textId="77777777" w:rsidR="009D4814" w:rsidRPr="009D4814" w:rsidRDefault="009D4814" w:rsidP="009D4814">
            <w:pPr>
              <w:rPr>
                <w:rFonts w:eastAsia="Times New Roman"/>
                <w:lang w:val="en-US"/>
              </w:rPr>
            </w:pPr>
            <w:r w:rsidRPr="009D4814">
              <w:rPr>
                <w:rFonts w:eastAsia="Times New Roman"/>
                <w:lang w:val="en-US"/>
              </w:rPr>
              <w:t>1440P</w:t>
            </w:r>
          </w:p>
        </w:tc>
      </w:tr>
      <w:tr w:rsidR="009D4814" w:rsidRPr="009D4814" w14:paraId="44F3F95E"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10F6D440" w14:textId="77777777" w:rsidR="009D4814" w:rsidRPr="009D4814" w:rsidRDefault="009D4814" w:rsidP="009D4814">
            <w:pPr>
              <w:rPr>
                <w:rFonts w:eastAsia="Times New Roman"/>
                <w:lang w:val="en-US"/>
              </w:rPr>
            </w:pPr>
            <w:r w:rsidRPr="009D4814">
              <w:rPr>
                <w:rFonts w:eastAsia="Times New Roman"/>
                <w:lang w:val="en-US"/>
              </w:rPr>
              <w:t>HRC33</w:t>
            </w:r>
          </w:p>
        </w:tc>
        <w:tc>
          <w:tcPr>
            <w:tcW w:w="1134" w:type="dxa"/>
            <w:tcBorders>
              <w:top w:val="nil"/>
              <w:left w:val="nil"/>
              <w:bottom w:val="single" w:sz="4" w:space="0" w:color="auto"/>
              <w:right w:val="single" w:sz="4" w:space="0" w:color="auto"/>
            </w:tcBorders>
            <w:shd w:val="clear" w:color="auto" w:fill="auto"/>
            <w:noWrap/>
            <w:vAlign w:val="bottom"/>
            <w:hideMark/>
          </w:tcPr>
          <w:p w14:paraId="68394CDA" w14:textId="77777777" w:rsidR="009D4814" w:rsidRPr="009D4814" w:rsidRDefault="009D4814" w:rsidP="009D4814">
            <w:pPr>
              <w:rPr>
                <w:rFonts w:eastAsia="Times New Roman"/>
                <w:lang w:val="en-US"/>
              </w:rPr>
            </w:pPr>
            <w:r w:rsidRPr="009D4814">
              <w:rPr>
                <w:rFonts w:eastAsia="Times New Roman"/>
                <w:lang w:val="en-US"/>
              </w:rPr>
              <w:t>0.7</w:t>
            </w:r>
          </w:p>
        </w:tc>
        <w:tc>
          <w:tcPr>
            <w:tcW w:w="1134" w:type="dxa"/>
            <w:tcBorders>
              <w:top w:val="nil"/>
              <w:left w:val="nil"/>
              <w:bottom w:val="single" w:sz="4" w:space="0" w:color="auto"/>
              <w:right w:val="single" w:sz="4" w:space="0" w:color="auto"/>
            </w:tcBorders>
            <w:shd w:val="clear" w:color="auto" w:fill="auto"/>
            <w:noWrap/>
            <w:vAlign w:val="bottom"/>
            <w:hideMark/>
          </w:tcPr>
          <w:p w14:paraId="79462A79" w14:textId="77777777" w:rsidR="009D4814" w:rsidRPr="009D4814" w:rsidRDefault="009D4814" w:rsidP="009D4814">
            <w:pPr>
              <w:rPr>
                <w:rFonts w:eastAsia="Times New Roman"/>
                <w:lang w:val="en-US"/>
              </w:rPr>
            </w:pPr>
            <w:r w:rsidRPr="009D4814">
              <w:rPr>
                <w:rFonts w:eastAsia="Times New Roman"/>
                <w:lang w:val="en-US"/>
              </w:rPr>
              <w:t>40s</w:t>
            </w:r>
          </w:p>
        </w:tc>
        <w:tc>
          <w:tcPr>
            <w:tcW w:w="992" w:type="dxa"/>
            <w:tcBorders>
              <w:top w:val="nil"/>
              <w:left w:val="nil"/>
              <w:bottom w:val="single" w:sz="4" w:space="0" w:color="auto"/>
              <w:right w:val="single" w:sz="4" w:space="0" w:color="auto"/>
            </w:tcBorders>
            <w:shd w:val="clear" w:color="auto" w:fill="auto"/>
            <w:noWrap/>
            <w:vAlign w:val="bottom"/>
            <w:hideMark/>
          </w:tcPr>
          <w:p w14:paraId="13D857A6" w14:textId="77777777" w:rsidR="009D4814" w:rsidRPr="009D4814" w:rsidRDefault="009D4814" w:rsidP="009D4814">
            <w:pPr>
              <w:rPr>
                <w:rFonts w:eastAsia="Times New Roman"/>
                <w:lang w:val="en-US"/>
              </w:rPr>
            </w:pPr>
            <w:r w:rsidRPr="009D4814">
              <w:rPr>
                <w:rFonts w:eastAsia="Times New Roman"/>
                <w:lang w:val="en-US"/>
              </w:rPr>
              <w:t>480P</w:t>
            </w:r>
          </w:p>
        </w:tc>
        <w:tc>
          <w:tcPr>
            <w:tcW w:w="851" w:type="dxa"/>
            <w:tcBorders>
              <w:top w:val="nil"/>
              <w:left w:val="nil"/>
              <w:bottom w:val="single" w:sz="4" w:space="0" w:color="auto"/>
              <w:right w:val="single" w:sz="4" w:space="0" w:color="auto"/>
            </w:tcBorders>
            <w:shd w:val="clear" w:color="auto" w:fill="auto"/>
            <w:noWrap/>
            <w:vAlign w:val="bottom"/>
            <w:hideMark/>
          </w:tcPr>
          <w:p w14:paraId="6DA74029" w14:textId="77777777" w:rsidR="009D4814" w:rsidRPr="009D4814" w:rsidRDefault="009D4814" w:rsidP="009D4814">
            <w:pPr>
              <w:rPr>
                <w:rFonts w:eastAsia="Times New Roman"/>
                <w:lang w:val="en-US"/>
              </w:rPr>
            </w:pPr>
            <w:r w:rsidRPr="009D4814">
              <w:rPr>
                <w:rFonts w:eastAsia="Times New Roman"/>
                <w:lang w:val="en-US"/>
              </w:rPr>
              <w:t>HRC68</w:t>
            </w:r>
          </w:p>
        </w:tc>
        <w:tc>
          <w:tcPr>
            <w:tcW w:w="1191" w:type="dxa"/>
            <w:tcBorders>
              <w:top w:val="nil"/>
              <w:left w:val="nil"/>
              <w:bottom w:val="single" w:sz="4" w:space="0" w:color="auto"/>
              <w:right w:val="single" w:sz="4" w:space="0" w:color="auto"/>
            </w:tcBorders>
            <w:shd w:val="clear" w:color="auto" w:fill="auto"/>
            <w:noWrap/>
            <w:vAlign w:val="bottom"/>
            <w:hideMark/>
          </w:tcPr>
          <w:p w14:paraId="44556253" w14:textId="77777777" w:rsidR="009D4814" w:rsidRPr="009D4814" w:rsidRDefault="009D4814" w:rsidP="009D4814">
            <w:pPr>
              <w:rPr>
                <w:rFonts w:eastAsia="Times New Roman"/>
                <w:lang w:val="en-US"/>
              </w:rPr>
            </w:pPr>
            <w:r w:rsidRPr="009D4814">
              <w:rPr>
                <w:rFonts w:eastAsia="Times New Roman"/>
                <w:lang w:val="en-US"/>
              </w:rPr>
              <w:t>15</w:t>
            </w:r>
          </w:p>
        </w:tc>
        <w:tc>
          <w:tcPr>
            <w:tcW w:w="1134" w:type="dxa"/>
            <w:tcBorders>
              <w:top w:val="nil"/>
              <w:left w:val="nil"/>
              <w:bottom w:val="single" w:sz="4" w:space="0" w:color="auto"/>
              <w:right w:val="single" w:sz="4" w:space="0" w:color="auto"/>
            </w:tcBorders>
            <w:shd w:val="clear" w:color="auto" w:fill="auto"/>
            <w:noWrap/>
            <w:vAlign w:val="bottom"/>
            <w:hideMark/>
          </w:tcPr>
          <w:p w14:paraId="1AA9E6B1" w14:textId="77777777" w:rsidR="009D4814" w:rsidRPr="009D4814" w:rsidRDefault="009D4814" w:rsidP="009D4814">
            <w:pPr>
              <w:rPr>
                <w:rFonts w:eastAsia="Times New Roman"/>
                <w:lang w:val="en-US"/>
              </w:rPr>
            </w:pPr>
            <w:r w:rsidRPr="009D4814">
              <w:rPr>
                <w:rFonts w:eastAsia="Times New Roman"/>
                <w:lang w:val="en-US"/>
              </w:rPr>
              <w:t>2min</w:t>
            </w:r>
          </w:p>
        </w:tc>
        <w:tc>
          <w:tcPr>
            <w:tcW w:w="992" w:type="dxa"/>
            <w:tcBorders>
              <w:top w:val="nil"/>
              <w:left w:val="nil"/>
              <w:bottom w:val="single" w:sz="4" w:space="0" w:color="auto"/>
              <w:right w:val="single" w:sz="4" w:space="0" w:color="auto"/>
            </w:tcBorders>
            <w:shd w:val="clear" w:color="auto" w:fill="auto"/>
            <w:noWrap/>
            <w:vAlign w:val="bottom"/>
            <w:hideMark/>
          </w:tcPr>
          <w:p w14:paraId="0303D44B" w14:textId="77777777" w:rsidR="009D4814" w:rsidRPr="009D4814" w:rsidRDefault="009D4814" w:rsidP="009D4814">
            <w:pPr>
              <w:rPr>
                <w:rFonts w:eastAsia="Times New Roman"/>
                <w:lang w:val="en-US"/>
              </w:rPr>
            </w:pPr>
            <w:r w:rsidRPr="009D4814">
              <w:rPr>
                <w:rFonts w:eastAsia="Times New Roman"/>
                <w:lang w:val="en-US"/>
              </w:rPr>
              <w:t>320P</w:t>
            </w:r>
          </w:p>
        </w:tc>
      </w:tr>
      <w:tr w:rsidR="009D4814" w:rsidRPr="009D4814" w14:paraId="744CAA26"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5EB266DD" w14:textId="77777777" w:rsidR="009D4814" w:rsidRPr="009D4814" w:rsidRDefault="009D4814" w:rsidP="009D4814">
            <w:pPr>
              <w:rPr>
                <w:rFonts w:eastAsia="Times New Roman"/>
                <w:lang w:val="en-US"/>
              </w:rPr>
            </w:pPr>
            <w:r w:rsidRPr="009D4814">
              <w:rPr>
                <w:rFonts w:eastAsia="Times New Roman"/>
                <w:lang w:val="en-US"/>
              </w:rPr>
              <w:t>HRC34</w:t>
            </w:r>
          </w:p>
        </w:tc>
        <w:tc>
          <w:tcPr>
            <w:tcW w:w="1134" w:type="dxa"/>
            <w:tcBorders>
              <w:top w:val="nil"/>
              <w:left w:val="nil"/>
              <w:bottom w:val="single" w:sz="4" w:space="0" w:color="auto"/>
              <w:right w:val="single" w:sz="4" w:space="0" w:color="auto"/>
            </w:tcBorders>
            <w:shd w:val="clear" w:color="auto" w:fill="auto"/>
            <w:noWrap/>
            <w:vAlign w:val="bottom"/>
            <w:hideMark/>
          </w:tcPr>
          <w:p w14:paraId="7D210359" w14:textId="77777777" w:rsidR="009D4814" w:rsidRPr="009D4814" w:rsidRDefault="009D4814" w:rsidP="009D4814">
            <w:pPr>
              <w:rPr>
                <w:rFonts w:eastAsia="Times New Roman"/>
                <w:lang w:val="en-US"/>
              </w:rPr>
            </w:pPr>
            <w:r w:rsidRPr="009D4814">
              <w:rPr>
                <w:rFonts w:eastAsia="Times New Roman"/>
                <w:lang w:val="en-US"/>
              </w:rPr>
              <w:t>1</w:t>
            </w:r>
          </w:p>
        </w:tc>
        <w:tc>
          <w:tcPr>
            <w:tcW w:w="1134" w:type="dxa"/>
            <w:tcBorders>
              <w:top w:val="nil"/>
              <w:left w:val="nil"/>
              <w:bottom w:val="single" w:sz="4" w:space="0" w:color="auto"/>
              <w:right w:val="single" w:sz="4" w:space="0" w:color="auto"/>
            </w:tcBorders>
            <w:shd w:val="clear" w:color="auto" w:fill="auto"/>
            <w:noWrap/>
            <w:vAlign w:val="bottom"/>
            <w:hideMark/>
          </w:tcPr>
          <w:p w14:paraId="768A7014" w14:textId="77777777" w:rsidR="009D4814" w:rsidRPr="009D4814" w:rsidRDefault="009D4814" w:rsidP="009D4814">
            <w:pPr>
              <w:rPr>
                <w:rFonts w:eastAsia="Times New Roman"/>
                <w:lang w:val="en-US"/>
              </w:rPr>
            </w:pPr>
            <w:r w:rsidRPr="009D4814">
              <w:rPr>
                <w:rFonts w:eastAsia="Times New Roman"/>
                <w:lang w:val="en-US"/>
              </w:rPr>
              <w:t>40s</w:t>
            </w:r>
          </w:p>
        </w:tc>
        <w:tc>
          <w:tcPr>
            <w:tcW w:w="992" w:type="dxa"/>
            <w:tcBorders>
              <w:top w:val="nil"/>
              <w:left w:val="nil"/>
              <w:bottom w:val="single" w:sz="4" w:space="0" w:color="auto"/>
              <w:right w:val="single" w:sz="4" w:space="0" w:color="auto"/>
            </w:tcBorders>
            <w:shd w:val="clear" w:color="auto" w:fill="auto"/>
            <w:noWrap/>
            <w:vAlign w:val="bottom"/>
            <w:hideMark/>
          </w:tcPr>
          <w:p w14:paraId="37FAAE1F" w14:textId="77777777" w:rsidR="009D4814" w:rsidRPr="009D4814" w:rsidRDefault="009D4814" w:rsidP="009D4814">
            <w:pPr>
              <w:rPr>
                <w:rFonts w:eastAsia="Times New Roman"/>
                <w:lang w:val="en-US"/>
              </w:rPr>
            </w:pPr>
            <w:r w:rsidRPr="009D4814">
              <w:rPr>
                <w:rFonts w:eastAsia="Times New Roman"/>
                <w:lang w:val="en-US"/>
              </w:rPr>
              <w:t>720P</w:t>
            </w:r>
          </w:p>
        </w:tc>
        <w:tc>
          <w:tcPr>
            <w:tcW w:w="851" w:type="dxa"/>
            <w:tcBorders>
              <w:top w:val="nil"/>
              <w:left w:val="nil"/>
              <w:bottom w:val="single" w:sz="4" w:space="0" w:color="auto"/>
              <w:right w:val="single" w:sz="4" w:space="0" w:color="auto"/>
            </w:tcBorders>
            <w:shd w:val="clear" w:color="auto" w:fill="auto"/>
            <w:noWrap/>
            <w:vAlign w:val="bottom"/>
            <w:hideMark/>
          </w:tcPr>
          <w:p w14:paraId="26F6A2AC" w14:textId="77777777" w:rsidR="009D4814" w:rsidRPr="009D4814" w:rsidRDefault="009D4814" w:rsidP="009D4814">
            <w:pPr>
              <w:rPr>
                <w:rFonts w:eastAsia="Times New Roman"/>
                <w:lang w:val="en-US"/>
              </w:rPr>
            </w:pPr>
            <w:r w:rsidRPr="009D4814">
              <w:rPr>
                <w:rFonts w:eastAsia="Times New Roman"/>
                <w:lang w:val="en-US"/>
              </w:rPr>
              <w:t>HRC69</w:t>
            </w:r>
          </w:p>
        </w:tc>
        <w:tc>
          <w:tcPr>
            <w:tcW w:w="1191" w:type="dxa"/>
            <w:tcBorders>
              <w:top w:val="nil"/>
              <w:left w:val="nil"/>
              <w:bottom w:val="single" w:sz="4" w:space="0" w:color="auto"/>
              <w:right w:val="single" w:sz="4" w:space="0" w:color="auto"/>
            </w:tcBorders>
            <w:shd w:val="clear" w:color="auto" w:fill="auto"/>
            <w:noWrap/>
            <w:vAlign w:val="bottom"/>
            <w:hideMark/>
          </w:tcPr>
          <w:p w14:paraId="5ECB57EE" w14:textId="77777777" w:rsidR="009D4814" w:rsidRPr="009D4814" w:rsidRDefault="009D4814" w:rsidP="009D4814">
            <w:pPr>
              <w:rPr>
                <w:rFonts w:eastAsia="Times New Roman"/>
                <w:lang w:val="en-US"/>
              </w:rPr>
            </w:pPr>
            <w:r w:rsidRPr="009D4814">
              <w:rPr>
                <w:rFonts w:eastAsia="Times New Roman"/>
                <w:lang w:val="en-US"/>
              </w:rPr>
              <w:t>20</w:t>
            </w:r>
          </w:p>
        </w:tc>
        <w:tc>
          <w:tcPr>
            <w:tcW w:w="1134" w:type="dxa"/>
            <w:tcBorders>
              <w:top w:val="nil"/>
              <w:left w:val="nil"/>
              <w:bottom w:val="single" w:sz="4" w:space="0" w:color="auto"/>
              <w:right w:val="single" w:sz="4" w:space="0" w:color="auto"/>
            </w:tcBorders>
            <w:shd w:val="clear" w:color="auto" w:fill="auto"/>
            <w:noWrap/>
            <w:vAlign w:val="bottom"/>
            <w:hideMark/>
          </w:tcPr>
          <w:p w14:paraId="39F92F2F" w14:textId="77777777" w:rsidR="009D4814" w:rsidRPr="009D4814" w:rsidRDefault="009D4814" w:rsidP="009D4814">
            <w:pPr>
              <w:rPr>
                <w:rFonts w:eastAsia="Times New Roman"/>
                <w:lang w:val="en-US"/>
              </w:rPr>
            </w:pPr>
            <w:r w:rsidRPr="009D4814">
              <w:rPr>
                <w:rFonts w:eastAsia="Times New Roman"/>
                <w:lang w:val="en-US"/>
              </w:rPr>
              <w:t>2min</w:t>
            </w:r>
          </w:p>
        </w:tc>
        <w:tc>
          <w:tcPr>
            <w:tcW w:w="992" w:type="dxa"/>
            <w:tcBorders>
              <w:top w:val="nil"/>
              <w:left w:val="nil"/>
              <w:bottom w:val="single" w:sz="4" w:space="0" w:color="auto"/>
              <w:right w:val="single" w:sz="4" w:space="0" w:color="auto"/>
            </w:tcBorders>
            <w:shd w:val="clear" w:color="auto" w:fill="auto"/>
            <w:noWrap/>
            <w:vAlign w:val="bottom"/>
            <w:hideMark/>
          </w:tcPr>
          <w:p w14:paraId="2794033B" w14:textId="77777777" w:rsidR="009D4814" w:rsidRPr="009D4814" w:rsidRDefault="009D4814" w:rsidP="009D4814">
            <w:pPr>
              <w:rPr>
                <w:rFonts w:eastAsia="Times New Roman"/>
                <w:lang w:val="en-US"/>
              </w:rPr>
            </w:pPr>
            <w:r w:rsidRPr="009D4814">
              <w:rPr>
                <w:rFonts w:eastAsia="Times New Roman"/>
                <w:lang w:val="en-US"/>
              </w:rPr>
              <w:t>480P</w:t>
            </w:r>
          </w:p>
        </w:tc>
      </w:tr>
      <w:tr w:rsidR="009D4814" w:rsidRPr="009D4814" w14:paraId="35AD1D8E" w14:textId="77777777" w:rsidTr="0015638E">
        <w:trPr>
          <w:trHeight w:val="270"/>
          <w:jc w:val="center"/>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3C286B17" w14:textId="77777777" w:rsidR="009D4814" w:rsidRPr="009D4814" w:rsidRDefault="009D4814" w:rsidP="009D4814">
            <w:pPr>
              <w:rPr>
                <w:rFonts w:eastAsia="Times New Roman"/>
                <w:lang w:val="en-US"/>
              </w:rPr>
            </w:pPr>
            <w:r w:rsidRPr="009D4814">
              <w:rPr>
                <w:rFonts w:eastAsia="Times New Roman"/>
                <w:lang w:val="en-US"/>
              </w:rPr>
              <w:t>HRC35</w:t>
            </w:r>
          </w:p>
        </w:tc>
        <w:tc>
          <w:tcPr>
            <w:tcW w:w="1134" w:type="dxa"/>
            <w:tcBorders>
              <w:top w:val="nil"/>
              <w:left w:val="nil"/>
              <w:bottom w:val="single" w:sz="4" w:space="0" w:color="auto"/>
              <w:right w:val="single" w:sz="4" w:space="0" w:color="auto"/>
            </w:tcBorders>
            <w:shd w:val="clear" w:color="auto" w:fill="auto"/>
            <w:noWrap/>
            <w:vAlign w:val="bottom"/>
            <w:hideMark/>
          </w:tcPr>
          <w:p w14:paraId="75A131C9" w14:textId="77777777" w:rsidR="009D4814" w:rsidRPr="009D4814" w:rsidRDefault="009D4814" w:rsidP="009D4814">
            <w:pPr>
              <w:rPr>
                <w:rFonts w:eastAsia="Times New Roman"/>
                <w:lang w:val="en-US"/>
              </w:rPr>
            </w:pPr>
            <w:r w:rsidRPr="009D4814">
              <w:rPr>
                <w:rFonts w:eastAsia="Times New Roman"/>
                <w:lang w:val="en-US"/>
              </w:rPr>
              <w:t>2</w:t>
            </w:r>
          </w:p>
        </w:tc>
        <w:tc>
          <w:tcPr>
            <w:tcW w:w="1134" w:type="dxa"/>
            <w:tcBorders>
              <w:top w:val="nil"/>
              <w:left w:val="nil"/>
              <w:bottom w:val="single" w:sz="4" w:space="0" w:color="auto"/>
              <w:right w:val="single" w:sz="4" w:space="0" w:color="auto"/>
            </w:tcBorders>
            <w:shd w:val="clear" w:color="auto" w:fill="auto"/>
            <w:noWrap/>
            <w:vAlign w:val="bottom"/>
            <w:hideMark/>
          </w:tcPr>
          <w:p w14:paraId="43FFE375" w14:textId="77777777" w:rsidR="009D4814" w:rsidRPr="009D4814" w:rsidRDefault="009D4814" w:rsidP="009D4814">
            <w:pPr>
              <w:rPr>
                <w:rFonts w:eastAsia="Times New Roman"/>
                <w:lang w:val="en-US"/>
              </w:rPr>
            </w:pPr>
            <w:r w:rsidRPr="009D4814">
              <w:rPr>
                <w:rFonts w:eastAsia="Times New Roman"/>
                <w:lang w:val="en-US"/>
              </w:rPr>
              <w:t>40s</w:t>
            </w:r>
          </w:p>
        </w:tc>
        <w:tc>
          <w:tcPr>
            <w:tcW w:w="992" w:type="dxa"/>
            <w:tcBorders>
              <w:top w:val="nil"/>
              <w:left w:val="nil"/>
              <w:bottom w:val="single" w:sz="4" w:space="0" w:color="auto"/>
              <w:right w:val="single" w:sz="4" w:space="0" w:color="auto"/>
            </w:tcBorders>
            <w:shd w:val="clear" w:color="auto" w:fill="auto"/>
            <w:noWrap/>
            <w:vAlign w:val="bottom"/>
            <w:hideMark/>
          </w:tcPr>
          <w:p w14:paraId="4AC5C7A9" w14:textId="77777777" w:rsidR="009D4814" w:rsidRPr="009D4814" w:rsidRDefault="009D4814" w:rsidP="009D4814">
            <w:pPr>
              <w:rPr>
                <w:rFonts w:eastAsia="Times New Roman"/>
                <w:lang w:val="en-US"/>
              </w:rPr>
            </w:pPr>
            <w:r w:rsidRPr="009D4814">
              <w:rPr>
                <w:rFonts w:eastAsia="Times New Roman"/>
                <w:lang w:val="en-US"/>
              </w:rPr>
              <w:t>1080P</w:t>
            </w:r>
          </w:p>
        </w:tc>
        <w:tc>
          <w:tcPr>
            <w:tcW w:w="851" w:type="dxa"/>
            <w:tcBorders>
              <w:top w:val="nil"/>
              <w:left w:val="nil"/>
              <w:bottom w:val="single" w:sz="4" w:space="0" w:color="auto"/>
              <w:right w:val="single" w:sz="4" w:space="0" w:color="auto"/>
            </w:tcBorders>
            <w:shd w:val="clear" w:color="auto" w:fill="auto"/>
            <w:noWrap/>
            <w:vAlign w:val="bottom"/>
            <w:hideMark/>
          </w:tcPr>
          <w:p w14:paraId="2089752A" w14:textId="77777777" w:rsidR="009D4814" w:rsidRPr="009D4814" w:rsidRDefault="009D4814" w:rsidP="009D4814">
            <w:pPr>
              <w:rPr>
                <w:rFonts w:eastAsia="Times New Roman"/>
                <w:lang w:val="en-US"/>
              </w:rPr>
            </w:pPr>
            <w:r w:rsidRPr="009D4814">
              <w:rPr>
                <w:rFonts w:eastAsia="Times New Roman"/>
                <w:lang w:val="en-US"/>
              </w:rPr>
              <w:t>HRC70</w:t>
            </w:r>
          </w:p>
        </w:tc>
        <w:tc>
          <w:tcPr>
            <w:tcW w:w="1191" w:type="dxa"/>
            <w:tcBorders>
              <w:top w:val="nil"/>
              <w:left w:val="nil"/>
              <w:bottom w:val="single" w:sz="4" w:space="0" w:color="auto"/>
              <w:right w:val="single" w:sz="4" w:space="0" w:color="auto"/>
            </w:tcBorders>
            <w:shd w:val="clear" w:color="auto" w:fill="auto"/>
            <w:noWrap/>
            <w:vAlign w:val="bottom"/>
            <w:hideMark/>
          </w:tcPr>
          <w:p w14:paraId="54608CC5" w14:textId="77777777" w:rsidR="009D4814" w:rsidRPr="009D4814" w:rsidRDefault="009D4814" w:rsidP="009D4814">
            <w:pPr>
              <w:rPr>
                <w:rFonts w:eastAsia="Times New Roman"/>
                <w:lang w:val="en-US"/>
              </w:rPr>
            </w:pPr>
            <w:r w:rsidRPr="009D4814">
              <w:rPr>
                <w:rFonts w:eastAsia="Times New Roman"/>
                <w:lang w:val="en-US"/>
              </w:rPr>
              <w:t>30</w:t>
            </w:r>
          </w:p>
        </w:tc>
        <w:tc>
          <w:tcPr>
            <w:tcW w:w="1134" w:type="dxa"/>
            <w:tcBorders>
              <w:top w:val="nil"/>
              <w:left w:val="nil"/>
              <w:bottom w:val="single" w:sz="4" w:space="0" w:color="auto"/>
              <w:right w:val="single" w:sz="4" w:space="0" w:color="auto"/>
            </w:tcBorders>
            <w:shd w:val="clear" w:color="auto" w:fill="auto"/>
            <w:noWrap/>
            <w:vAlign w:val="bottom"/>
            <w:hideMark/>
          </w:tcPr>
          <w:p w14:paraId="17054A78" w14:textId="77777777" w:rsidR="009D4814" w:rsidRPr="009D4814" w:rsidRDefault="009D4814" w:rsidP="009D4814">
            <w:pPr>
              <w:rPr>
                <w:rFonts w:eastAsia="Times New Roman"/>
                <w:lang w:val="en-US"/>
              </w:rPr>
            </w:pPr>
            <w:r w:rsidRPr="009D4814">
              <w:rPr>
                <w:rFonts w:eastAsia="Times New Roman"/>
                <w:lang w:val="en-US"/>
              </w:rPr>
              <w:t>2min</w:t>
            </w:r>
          </w:p>
        </w:tc>
        <w:tc>
          <w:tcPr>
            <w:tcW w:w="992" w:type="dxa"/>
            <w:tcBorders>
              <w:top w:val="nil"/>
              <w:left w:val="nil"/>
              <w:bottom w:val="single" w:sz="4" w:space="0" w:color="auto"/>
              <w:right w:val="single" w:sz="4" w:space="0" w:color="auto"/>
            </w:tcBorders>
            <w:shd w:val="clear" w:color="auto" w:fill="auto"/>
            <w:noWrap/>
            <w:vAlign w:val="bottom"/>
            <w:hideMark/>
          </w:tcPr>
          <w:p w14:paraId="41069C75" w14:textId="77777777" w:rsidR="009D4814" w:rsidRPr="009D4814" w:rsidRDefault="009D4814" w:rsidP="009D4814">
            <w:pPr>
              <w:rPr>
                <w:rFonts w:eastAsia="Times New Roman"/>
                <w:lang w:val="en-US"/>
              </w:rPr>
            </w:pPr>
            <w:r w:rsidRPr="009D4814">
              <w:rPr>
                <w:rFonts w:eastAsia="Times New Roman"/>
                <w:lang w:val="en-US"/>
              </w:rPr>
              <w:t>720P</w:t>
            </w:r>
          </w:p>
        </w:tc>
      </w:tr>
    </w:tbl>
    <w:p w14:paraId="4D539D63" w14:textId="77777777" w:rsidR="009D4814" w:rsidRPr="009D4814" w:rsidRDefault="009D4814" w:rsidP="009D4814">
      <w:pPr>
        <w:rPr>
          <w:lang w:val="en-US"/>
        </w:rPr>
      </w:pPr>
      <w:bookmarkStart w:id="119" w:name="OLE_LINK22"/>
      <w:bookmarkStart w:id="120" w:name="OLE_LINK23"/>
    </w:p>
    <w:p w14:paraId="1BC9BFC6" w14:textId="77777777" w:rsidR="009D4814" w:rsidRPr="009D4814" w:rsidRDefault="009D4814" w:rsidP="009D4814">
      <w:pPr>
        <w:rPr>
          <w:b/>
          <w:lang w:val="en-US"/>
        </w:rPr>
      </w:pPr>
      <w:r w:rsidRPr="009D4814">
        <w:rPr>
          <w:b/>
          <w:lang w:val="en-US"/>
        </w:rPr>
        <w:t>About the subjects:</w:t>
      </w:r>
    </w:p>
    <w:p w14:paraId="25CEDC7B" w14:textId="77777777" w:rsidR="009D4814" w:rsidRPr="009D4814" w:rsidRDefault="009D4814" w:rsidP="009D4814">
      <w:pPr>
        <w:rPr>
          <w:lang w:val="en-US"/>
        </w:rPr>
      </w:pPr>
      <w:r w:rsidRPr="009D4814">
        <w:rPr>
          <w:lang w:val="en-US"/>
        </w:rPr>
        <w:t xml:space="preserve">Twenty subjects </w:t>
      </w:r>
      <w:proofErr w:type="gramStart"/>
      <w:r w:rsidRPr="009D4814">
        <w:rPr>
          <w:lang w:val="en-US"/>
        </w:rPr>
        <w:t>were selected</w:t>
      </w:r>
      <w:proofErr w:type="gramEnd"/>
      <w:r w:rsidRPr="009D4814">
        <w:rPr>
          <w:lang w:val="en-US"/>
        </w:rPr>
        <w:t>; each subject had normal vision.</w:t>
      </w:r>
    </w:p>
    <w:p w14:paraId="0BED3474" w14:textId="77777777" w:rsidR="009D4814" w:rsidRPr="009D4814" w:rsidRDefault="009D4814" w:rsidP="009D4814">
      <w:pPr>
        <w:rPr>
          <w:lang w:val="en-US"/>
        </w:rPr>
      </w:pPr>
      <w:r w:rsidRPr="009D4814">
        <w:rPr>
          <w:lang w:val="en-US"/>
        </w:rPr>
        <w:t xml:space="preserve">Before the pilot test, the test procedure </w:t>
      </w:r>
      <w:proofErr w:type="gramStart"/>
      <w:r w:rsidRPr="009D4814">
        <w:rPr>
          <w:lang w:val="en-US"/>
        </w:rPr>
        <w:t>was explained</w:t>
      </w:r>
      <w:proofErr w:type="gramEnd"/>
      <w:r w:rsidRPr="009D4814">
        <w:rPr>
          <w:lang w:val="en-US"/>
        </w:rPr>
        <w:t xml:space="preserve"> to the subject. For the two pilot test schemes, three video samples with different initial loading delays and different video quality </w:t>
      </w:r>
      <w:proofErr w:type="gramStart"/>
      <w:r w:rsidRPr="009D4814">
        <w:rPr>
          <w:lang w:val="en-US"/>
        </w:rPr>
        <w:t>were selected</w:t>
      </w:r>
      <w:proofErr w:type="gramEnd"/>
      <w:r w:rsidRPr="009D4814">
        <w:rPr>
          <w:lang w:val="en-US"/>
        </w:rPr>
        <w:t xml:space="preserve"> to allow the subjects to be familiar with the operation of the test platform, the test process, and the scoring criteria.</w:t>
      </w:r>
    </w:p>
    <w:p w14:paraId="2601EA7C" w14:textId="77777777" w:rsidR="009D4814" w:rsidRPr="009D4814" w:rsidRDefault="009D4814" w:rsidP="009D4814">
      <w:pPr>
        <w:rPr>
          <w:lang w:val="en-US"/>
        </w:rPr>
      </w:pPr>
      <w:r w:rsidRPr="009D4814">
        <w:rPr>
          <w:lang w:val="en-US"/>
        </w:rPr>
        <w:lastRenderedPageBreak/>
        <w:t xml:space="preserve">After viewing the sample videos, the main test procedure </w:t>
      </w:r>
      <w:proofErr w:type="gramStart"/>
      <w:r w:rsidRPr="009D4814">
        <w:rPr>
          <w:lang w:val="en-US"/>
        </w:rPr>
        <w:t>was started</w:t>
      </w:r>
      <w:proofErr w:type="gramEnd"/>
      <w:r w:rsidRPr="009D4814">
        <w:rPr>
          <w:lang w:val="en-US"/>
        </w:rPr>
        <w:t xml:space="preserve">. The distance between the subjects and screen was set to be 3H. To avoid fatigue, each session did not exceed 30 minutes. After each session, there was a 20 minutes rest. It </w:t>
      </w:r>
      <w:proofErr w:type="gramStart"/>
      <w:r w:rsidRPr="009D4814">
        <w:rPr>
          <w:lang w:val="en-US"/>
        </w:rPr>
        <w:t>was ensured</w:t>
      </w:r>
      <w:proofErr w:type="gramEnd"/>
      <w:r w:rsidRPr="009D4814">
        <w:rPr>
          <w:lang w:val="en-US"/>
        </w:rPr>
        <w:t xml:space="preserve"> that subjects would not be disturbed during the test.</w:t>
      </w:r>
      <w:bookmarkEnd w:id="119"/>
      <w:bookmarkEnd w:id="120"/>
    </w:p>
    <w:p w14:paraId="6E9DE384" w14:textId="77777777" w:rsidR="009D4814" w:rsidRPr="00EC2A42" w:rsidRDefault="009D4814" w:rsidP="009D4814"/>
    <w:p w14:paraId="52084ABC" w14:textId="77777777" w:rsidR="004A106E" w:rsidRPr="00EC2A42" w:rsidRDefault="004A106E" w:rsidP="004A106E">
      <w:pPr>
        <w:pStyle w:val="AppendixNotitle"/>
        <w:pageBreakBefore/>
      </w:pPr>
      <w:r w:rsidRPr="00EC2A42">
        <w:lastRenderedPageBreak/>
        <w:t>Bibliography</w:t>
      </w:r>
    </w:p>
    <w:p w14:paraId="66345BCE" w14:textId="77777777" w:rsidR="009D4814" w:rsidRDefault="009D4814" w:rsidP="009D4814">
      <w:pPr>
        <w:pStyle w:val="Reftext"/>
      </w:pPr>
      <w:r w:rsidRPr="007C0B81">
        <w:rPr>
          <w:lang w:val="es-ES_tradnl"/>
        </w:rPr>
        <w:t xml:space="preserve">[Reiter2014] </w:t>
      </w:r>
      <w:r w:rsidRPr="007C0B81">
        <w:rPr>
          <w:lang w:val="es-ES_tradnl"/>
        </w:rPr>
        <w:tab/>
        <w:t xml:space="preserve">Reiter, U., Brunnström, K., De Moor, K., Larabi, M.-C., Pereira, M., Pinheiro, A., … </w:t>
      </w:r>
      <w:r>
        <w:t xml:space="preserve">Zgank, A. (2014). </w:t>
      </w:r>
      <w:r w:rsidRPr="008D7471">
        <w:rPr>
          <w:i/>
        </w:rPr>
        <w:t>Factors influencing Quality of Experience</w:t>
      </w:r>
      <w:r>
        <w:t>. In Quality of Experience: Advanced Concepts, Applications and Methods (pp. 55--72). Springer.</w:t>
      </w:r>
    </w:p>
    <w:p w14:paraId="01B2EAF9" w14:textId="77777777" w:rsidR="009D4814" w:rsidRDefault="009D4814" w:rsidP="009D4814">
      <w:pPr>
        <w:pStyle w:val="Reftext"/>
      </w:pPr>
      <w:r>
        <w:t xml:space="preserve">[Dobrian2013] </w:t>
      </w:r>
      <w:r>
        <w:tab/>
        <w:t xml:space="preserve">Dobrian, F., Awan, A., Joseph, D., &amp; Ganjam, A. (2013). </w:t>
      </w:r>
      <w:r w:rsidRPr="008D7471">
        <w:rPr>
          <w:i/>
        </w:rPr>
        <w:t>Understanding the impact of video quality on user engagement</w:t>
      </w:r>
      <w:r>
        <w:t>. Communications of the ACM, 56(3), 91–99.</w:t>
      </w:r>
    </w:p>
    <w:p w14:paraId="47ED039C" w14:textId="77777777" w:rsidR="009D4814" w:rsidRDefault="009D4814" w:rsidP="009D4814">
      <w:pPr>
        <w:pStyle w:val="Reftext"/>
      </w:pPr>
      <w:r w:rsidRPr="00040145">
        <w:rPr>
          <w:lang w:val="de-DE"/>
        </w:rPr>
        <w:t xml:space="preserve">[Krishnan2013] </w:t>
      </w:r>
      <w:r w:rsidRPr="00040145">
        <w:rPr>
          <w:lang w:val="de-DE"/>
        </w:rPr>
        <w:tab/>
        <w:t xml:space="preserve">Krishnan, S. S., &amp; Sitaraman, R. K. (2013). </w:t>
      </w:r>
      <w:r w:rsidRPr="008D7471">
        <w:rPr>
          <w:i/>
        </w:rPr>
        <w:t xml:space="preserve">Video stream quality </w:t>
      </w:r>
      <w:proofErr w:type="gramStart"/>
      <w:r w:rsidRPr="008D7471">
        <w:rPr>
          <w:i/>
        </w:rPr>
        <w:t>impacts</w:t>
      </w:r>
      <w:proofErr w:type="gramEnd"/>
      <w:r w:rsidRPr="008D7471">
        <w:rPr>
          <w:i/>
        </w:rPr>
        <w:t xml:space="preserve"> viewer behavior: Inferring causality using quasi-experimental designs</w:t>
      </w:r>
      <w:r>
        <w:t xml:space="preserve">. IEEE/ACM Transactions on Networking, 21(6), 2001–2014. </w:t>
      </w:r>
    </w:p>
    <w:p w14:paraId="6AB05781" w14:textId="77777777" w:rsidR="009D4814" w:rsidRDefault="009D4814" w:rsidP="009D4814">
      <w:pPr>
        <w:pStyle w:val="Reftext"/>
      </w:pPr>
      <w:r w:rsidRPr="007C0B81">
        <w:rPr>
          <w:lang w:val="es-ES_tradnl"/>
        </w:rPr>
        <w:t xml:space="preserve">[Robitza2016] </w:t>
      </w:r>
      <w:r w:rsidRPr="007C0B81">
        <w:rPr>
          <w:lang w:val="es-ES_tradnl"/>
        </w:rPr>
        <w:tab/>
        <w:t xml:space="preserve">Robitza, W., &amp; Raake, A. (2016). </w:t>
      </w:r>
      <w:r w:rsidRPr="008D7471">
        <w:rPr>
          <w:i/>
        </w:rPr>
        <w:t xml:space="preserve">(Re-)Actions Speak Louder Than </w:t>
      </w:r>
      <w:proofErr w:type="gramStart"/>
      <w:r w:rsidRPr="008D7471">
        <w:rPr>
          <w:i/>
        </w:rPr>
        <w:t>Words?</w:t>
      </w:r>
      <w:proofErr w:type="gramEnd"/>
      <w:r w:rsidRPr="008D7471">
        <w:rPr>
          <w:i/>
        </w:rPr>
        <w:t xml:space="preserve"> A Novel Test Method for Tracking User Behavior in Web Video Services</w:t>
      </w:r>
      <w:r>
        <w:t>. In Eighth International Workshop on Quality of Multimedia Experience (QoMEX). Lisbon.</w:t>
      </w:r>
    </w:p>
    <w:p w14:paraId="0A19ECEC" w14:textId="77777777" w:rsidR="009D4814" w:rsidRPr="006E3981" w:rsidRDefault="009D4814" w:rsidP="009D4814">
      <w:pPr>
        <w:pStyle w:val="Reftext"/>
      </w:pPr>
      <w:r>
        <w:t xml:space="preserve">[Mok2011] </w:t>
      </w:r>
      <w:r>
        <w:tab/>
        <w:t xml:space="preserve">Mok, R. K. P., Chan, E. W. W., Luo, X., &amp; Chang, R. K. C. (2011). </w:t>
      </w:r>
      <w:r w:rsidRPr="008D7471">
        <w:rPr>
          <w:i/>
        </w:rPr>
        <w:t>Inferring the QoE of HTTP video streaming from user-viewing activities</w:t>
      </w:r>
      <w:r>
        <w:t>. In Proceedings of the first ACM SIGCOMM workshop on Measurements up the stack - W-MUST ’11 (p. 31).</w:t>
      </w:r>
    </w:p>
    <w:p w14:paraId="2327F7A6" w14:textId="021E79D4" w:rsidR="004A106E" w:rsidRPr="006E3981" w:rsidRDefault="004A106E" w:rsidP="009D4814">
      <w:pPr>
        <w:pStyle w:val="Reftext"/>
      </w:pPr>
    </w:p>
    <w:sectPr w:rsidR="004A106E" w:rsidRPr="006E3981" w:rsidSect="000767AB">
      <w:headerReference w:type="default" r:id="rId27"/>
      <w:footerReference w:type="default" r:id="rId28"/>
      <w:pgSz w:w="11907" w:h="16840"/>
      <w:pgMar w:top="1418" w:right="1134" w:bottom="1418"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435405" w14:textId="77777777" w:rsidR="00F35A6E" w:rsidRDefault="00F35A6E">
      <w:r>
        <w:separator/>
      </w:r>
    </w:p>
  </w:endnote>
  <w:endnote w:type="continuationSeparator" w:id="0">
    <w:p w14:paraId="00CF2C9B" w14:textId="77777777" w:rsidR="00F35A6E" w:rsidRDefault="00F35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
    <w:altName w:val="MS Gothic"/>
    <w:panose1 w:val="00000000000000000000"/>
    <w:charset w:val="80"/>
    <w:family w:val="auto"/>
    <w:notTrueType/>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NewRomanPSMT">
    <w:altName w:val="Times New Roman"/>
    <w:charset w:val="00"/>
    <w:family w:val="roman"/>
    <w:pitch w:val="variable"/>
    <w:sig w:usb0="00000000"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NewRomanPS-ItalicMT">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 w:name="MS Gothi">
    <w:altName w:val="MS Gothic"/>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77FD7" w14:textId="77777777" w:rsidR="00361A5C" w:rsidRPr="000767AB" w:rsidRDefault="00361A5C" w:rsidP="00D56D35">
    <w:pPr>
      <w:pStyle w:val="FooterQP"/>
      <w:rPr>
        <w:lang w:val="fr-CH"/>
      </w:rPr>
    </w:pPr>
    <w:r>
      <w:rPr>
        <w:b w:val="0"/>
      </w:rPr>
      <w:fldChar w:fldCharType="begin"/>
    </w:r>
    <w:r>
      <w:rPr>
        <w:b w:val="0"/>
      </w:rPr>
      <w:instrText xml:space="preserve"> PAGE  \* MERGEFORMAT </w:instrText>
    </w:r>
    <w:r>
      <w:rPr>
        <w:b w:val="0"/>
      </w:rPr>
      <w:fldChar w:fldCharType="separate"/>
    </w:r>
    <w:r w:rsidRPr="000767AB">
      <w:rPr>
        <w:b w:val="0"/>
        <w:noProof/>
        <w:lang w:val="fr-CH"/>
      </w:rPr>
      <w:t>ii</w:t>
    </w:r>
    <w:r>
      <w:rPr>
        <w:b w:val="0"/>
      </w:rPr>
      <w:fldChar w:fldCharType="end"/>
    </w:r>
    <w:r w:rsidRPr="000767AB">
      <w:rPr>
        <w:lang w:val="fr-CH"/>
      </w:rPr>
      <w:tab/>
      <w:t>Rec. ITU</w:t>
    </w:r>
    <w:r w:rsidRPr="000767AB">
      <w:rPr>
        <w:lang w:val="fr-CH"/>
      </w:rPr>
      <w:noBreakHyphen/>
      <w:t>T P.917 (01/2019)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4126B" w14:textId="77777777" w:rsidR="00361A5C" w:rsidRDefault="00361A5C">
    <w:pPr>
      <w:pStyle w:val="FooterQP"/>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88301" w14:textId="77777777" w:rsidR="00361A5C" w:rsidRDefault="00361A5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E2D949" w14:textId="31C281A0" w:rsidR="000767AB" w:rsidRDefault="000767AB" w:rsidP="000767AB">
    <w:pPr>
      <w:pStyle w:val="FooterQP"/>
    </w:pPr>
    <w:r>
      <w:t>Rec. ITU</w:t>
    </w:r>
    <w:r>
      <w:noBreakHyphen/>
      <w:t>T P.917 (01/2019)</w:t>
    </w:r>
    <w:r>
      <w:t xml:space="preserve"> – Prepublished version</w:t>
    </w:r>
    <w:r>
      <w:tab/>
    </w:r>
    <w:r>
      <w:tab/>
    </w:r>
    <w:r>
      <w:rPr>
        <w:b w:val="0"/>
      </w:rPr>
      <w:fldChar w:fldCharType="begin"/>
    </w:r>
    <w:r>
      <w:rPr>
        <w:b w:val="0"/>
      </w:rPr>
      <w:instrText xml:space="preserve"> PAGE  \* MERGEFORMAT </w:instrText>
    </w:r>
    <w:r>
      <w:rPr>
        <w:b w:val="0"/>
      </w:rPr>
      <w:fldChar w:fldCharType="separate"/>
    </w:r>
    <w:r w:rsidR="00FB3044">
      <w:rPr>
        <w:b w:val="0"/>
        <w:noProof/>
      </w:rPr>
      <w:t>4</w:t>
    </w:r>
    <w:r>
      <w:rPr>
        <w:b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563DA2" w14:textId="77777777" w:rsidR="00F35A6E" w:rsidRDefault="00F35A6E">
      <w:r>
        <w:separator/>
      </w:r>
    </w:p>
  </w:footnote>
  <w:footnote w:type="continuationSeparator" w:id="0">
    <w:p w14:paraId="4AB26B25" w14:textId="77777777" w:rsidR="00F35A6E" w:rsidRDefault="00F35A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29DBD" w14:textId="77777777" w:rsidR="00361A5C" w:rsidRDefault="00361A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59A42" w14:textId="77777777" w:rsidR="00361A5C" w:rsidRDefault="00361A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52D65" w14:textId="77777777" w:rsidR="00361A5C" w:rsidRDefault="00361A5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9A58EC" w14:textId="372CF1B9" w:rsidR="0015638E" w:rsidRDefault="0015638E">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0"/>
    <w:multiLevelType w:val="singleLevel"/>
    <w:tmpl w:val="00000010"/>
    <w:name w:val="WW8Num19"/>
    <w:lvl w:ilvl="0">
      <w:start w:val="1"/>
      <w:numFmt w:val="bullet"/>
      <w:lvlText w:val="·"/>
      <w:lvlJc w:val="left"/>
      <w:pPr>
        <w:tabs>
          <w:tab w:val="num" w:pos="360"/>
        </w:tabs>
        <w:ind w:left="360" w:hanging="360"/>
      </w:pPr>
      <w:rPr>
        <w:rFonts w:ascii="Symbol" w:hAnsi="Symbol"/>
      </w:rPr>
    </w:lvl>
  </w:abstractNum>
  <w:abstractNum w:abstractNumId="1" w15:restartNumberingAfterBreak="0">
    <w:nsid w:val="0000001B"/>
    <w:multiLevelType w:val="singleLevel"/>
    <w:tmpl w:val="0000001B"/>
    <w:name w:val="WW8Num30"/>
    <w:lvl w:ilvl="0">
      <w:start w:val="1"/>
      <w:numFmt w:val="bullet"/>
      <w:lvlText w:val="·"/>
      <w:lvlJc w:val="left"/>
      <w:pPr>
        <w:tabs>
          <w:tab w:val="num" w:pos="360"/>
        </w:tabs>
        <w:ind w:left="360" w:hanging="360"/>
      </w:pPr>
      <w:rPr>
        <w:rFonts w:ascii="Symbol" w:hAnsi="Symbol"/>
      </w:rPr>
    </w:lvl>
  </w:abstractNum>
  <w:abstractNum w:abstractNumId="2" w15:restartNumberingAfterBreak="0">
    <w:nsid w:val="17752908"/>
    <w:multiLevelType w:val="hybridMultilevel"/>
    <w:tmpl w:val="35D46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01C0B"/>
    <w:multiLevelType w:val="hybridMultilevel"/>
    <w:tmpl w:val="2F44B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CC0B7C"/>
    <w:multiLevelType w:val="hybridMultilevel"/>
    <w:tmpl w:val="9FB456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10B2C5F"/>
    <w:multiLevelType w:val="hybridMultilevel"/>
    <w:tmpl w:val="FDB6C020"/>
    <w:lvl w:ilvl="0" w:tplc="55FE45AA">
      <w:start w:val="1"/>
      <w:numFmt w:val="decimal"/>
      <w:lvlText w:val="%1)"/>
      <w:lvlJc w:val="left"/>
      <w:pPr>
        <w:ind w:left="920" w:hanging="5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378C3DB1"/>
    <w:multiLevelType w:val="hybridMultilevel"/>
    <w:tmpl w:val="A1C8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9345B8"/>
    <w:multiLevelType w:val="hybridMultilevel"/>
    <w:tmpl w:val="CDAE3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D10525"/>
    <w:multiLevelType w:val="hybridMultilevel"/>
    <w:tmpl w:val="23C22546"/>
    <w:lvl w:ilvl="0" w:tplc="6344A1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9A4992"/>
    <w:multiLevelType w:val="hybridMultilevel"/>
    <w:tmpl w:val="613C9D6C"/>
    <w:lvl w:ilvl="0" w:tplc="A2809DE2">
      <w:start w:val="1"/>
      <w:numFmt w:val="decimal"/>
      <w:pStyle w:val="Reference"/>
      <w:lvlText w:val="[%1]"/>
      <w:lvlJc w:val="left"/>
      <w:pPr>
        <w:ind w:left="630" w:hanging="360"/>
      </w:pPr>
      <w:rPr>
        <w:rFonts w:hint="default"/>
      </w:rPr>
    </w:lvl>
    <w:lvl w:ilvl="1" w:tplc="04130019" w:tentative="1">
      <w:start w:val="1"/>
      <w:numFmt w:val="lowerLetter"/>
      <w:lvlText w:val="%2."/>
      <w:lvlJc w:val="left"/>
      <w:pPr>
        <w:ind w:left="1350" w:hanging="360"/>
      </w:pPr>
    </w:lvl>
    <w:lvl w:ilvl="2" w:tplc="0413001B" w:tentative="1">
      <w:start w:val="1"/>
      <w:numFmt w:val="lowerRoman"/>
      <w:lvlText w:val="%3."/>
      <w:lvlJc w:val="right"/>
      <w:pPr>
        <w:ind w:left="2070" w:hanging="180"/>
      </w:pPr>
    </w:lvl>
    <w:lvl w:ilvl="3" w:tplc="0413000F" w:tentative="1">
      <w:start w:val="1"/>
      <w:numFmt w:val="decimal"/>
      <w:lvlText w:val="%4."/>
      <w:lvlJc w:val="left"/>
      <w:pPr>
        <w:ind w:left="2790" w:hanging="360"/>
      </w:pPr>
    </w:lvl>
    <w:lvl w:ilvl="4" w:tplc="04130019" w:tentative="1">
      <w:start w:val="1"/>
      <w:numFmt w:val="lowerLetter"/>
      <w:lvlText w:val="%5."/>
      <w:lvlJc w:val="left"/>
      <w:pPr>
        <w:ind w:left="3510" w:hanging="360"/>
      </w:pPr>
    </w:lvl>
    <w:lvl w:ilvl="5" w:tplc="0413001B" w:tentative="1">
      <w:start w:val="1"/>
      <w:numFmt w:val="lowerRoman"/>
      <w:lvlText w:val="%6."/>
      <w:lvlJc w:val="right"/>
      <w:pPr>
        <w:ind w:left="4230" w:hanging="180"/>
      </w:pPr>
    </w:lvl>
    <w:lvl w:ilvl="6" w:tplc="0413000F" w:tentative="1">
      <w:start w:val="1"/>
      <w:numFmt w:val="decimal"/>
      <w:lvlText w:val="%7."/>
      <w:lvlJc w:val="left"/>
      <w:pPr>
        <w:ind w:left="4950" w:hanging="360"/>
      </w:pPr>
    </w:lvl>
    <w:lvl w:ilvl="7" w:tplc="04130019" w:tentative="1">
      <w:start w:val="1"/>
      <w:numFmt w:val="lowerLetter"/>
      <w:lvlText w:val="%8."/>
      <w:lvlJc w:val="left"/>
      <w:pPr>
        <w:ind w:left="5670" w:hanging="360"/>
      </w:pPr>
    </w:lvl>
    <w:lvl w:ilvl="8" w:tplc="0413001B" w:tentative="1">
      <w:start w:val="1"/>
      <w:numFmt w:val="lowerRoman"/>
      <w:lvlText w:val="%9."/>
      <w:lvlJc w:val="right"/>
      <w:pPr>
        <w:ind w:left="6390" w:hanging="180"/>
      </w:pPr>
    </w:lvl>
  </w:abstractNum>
  <w:abstractNum w:abstractNumId="10" w15:restartNumberingAfterBreak="0">
    <w:nsid w:val="648E6DA5"/>
    <w:multiLevelType w:val="hybridMultilevel"/>
    <w:tmpl w:val="35C08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8E458F"/>
    <w:multiLevelType w:val="hybridMultilevel"/>
    <w:tmpl w:val="5EF20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0C0A01"/>
    <w:multiLevelType w:val="hybridMultilevel"/>
    <w:tmpl w:val="DA9E5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3C08D1"/>
    <w:multiLevelType w:val="multilevel"/>
    <w:tmpl w:val="ED149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177B05"/>
    <w:multiLevelType w:val="hybridMultilevel"/>
    <w:tmpl w:val="1D7C6F7C"/>
    <w:lvl w:ilvl="0" w:tplc="C1346368">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8D4E25"/>
    <w:multiLevelType w:val="multilevel"/>
    <w:tmpl w:val="B256F9DA"/>
    <w:lvl w:ilvl="0">
      <w:start w:val="1"/>
      <w:numFmt w:val="decimal"/>
      <w:pStyle w:val="Heading1withnumber"/>
      <w:lvlText w:val="%1."/>
      <w:lvlJc w:val="left"/>
      <w:pPr>
        <w:tabs>
          <w:tab w:val="num" w:pos="502"/>
        </w:tabs>
        <w:ind w:left="502"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4"/>
  </w:num>
  <w:num w:numId="2">
    <w:abstractNumId w:val="13"/>
  </w:num>
  <w:num w:numId="3">
    <w:abstractNumId w:val="12"/>
  </w:num>
  <w:num w:numId="4">
    <w:abstractNumId w:val="15"/>
  </w:num>
  <w:num w:numId="5">
    <w:abstractNumId w:val="9"/>
  </w:num>
  <w:num w:numId="6">
    <w:abstractNumId w:val="0"/>
  </w:num>
  <w:num w:numId="7">
    <w:abstractNumId w:val="1"/>
  </w:num>
  <w:num w:numId="8">
    <w:abstractNumId w:val="8"/>
  </w:num>
  <w:num w:numId="9">
    <w:abstractNumId w:val="3"/>
  </w:num>
  <w:num w:numId="10">
    <w:abstractNumId w:val="5"/>
  </w:num>
  <w:num w:numId="11">
    <w:abstractNumId w:val="7"/>
  </w:num>
  <w:num w:numId="12">
    <w:abstractNumId w:val="10"/>
  </w:num>
  <w:num w:numId="13">
    <w:abstractNumId w:val="2"/>
  </w:num>
  <w:num w:numId="14">
    <w:abstractNumId w:val="4"/>
  </w:num>
  <w:num w:numId="15">
    <w:abstractNumId w:val="11"/>
  </w:num>
  <w:num w:numId="1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intFractionalCharacterWidth/>
  <w:bordersDoNotSurroundHeader/>
  <w:bordersDoNotSurroundFooter/>
  <w:activeWritingStyle w:appName="MSWord" w:lang="de-DE" w:vendorID="9" w:dllVersion="512" w:checkStyle="0"/>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67"/>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698"/>
    <w:rsid w:val="000279E4"/>
    <w:rsid w:val="00040145"/>
    <w:rsid w:val="00047A4B"/>
    <w:rsid w:val="00047F98"/>
    <w:rsid w:val="0006415A"/>
    <w:rsid w:val="00066E8C"/>
    <w:rsid w:val="000767AB"/>
    <w:rsid w:val="0015046B"/>
    <w:rsid w:val="0015638E"/>
    <w:rsid w:val="001D278A"/>
    <w:rsid w:val="001D3321"/>
    <w:rsid w:val="0020399F"/>
    <w:rsid w:val="0022253E"/>
    <w:rsid w:val="0023670C"/>
    <w:rsid w:val="00245263"/>
    <w:rsid w:val="00247C05"/>
    <w:rsid w:val="00267478"/>
    <w:rsid w:val="00284941"/>
    <w:rsid w:val="002B6698"/>
    <w:rsid w:val="00334838"/>
    <w:rsid w:val="003352F5"/>
    <w:rsid w:val="00361A5C"/>
    <w:rsid w:val="003C5583"/>
    <w:rsid w:val="003D240E"/>
    <w:rsid w:val="00422417"/>
    <w:rsid w:val="00423A86"/>
    <w:rsid w:val="0043116C"/>
    <w:rsid w:val="00446FE8"/>
    <w:rsid w:val="00485B36"/>
    <w:rsid w:val="00494709"/>
    <w:rsid w:val="00496DBF"/>
    <w:rsid w:val="004A106E"/>
    <w:rsid w:val="004A1775"/>
    <w:rsid w:val="004A3073"/>
    <w:rsid w:val="005B37DD"/>
    <w:rsid w:val="005C053E"/>
    <w:rsid w:val="005D2541"/>
    <w:rsid w:val="006015CB"/>
    <w:rsid w:val="00634E7A"/>
    <w:rsid w:val="00672406"/>
    <w:rsid w:val="00685749"/>
    <w:rsid w:val="00690D8B"/>
    <w:rsid w:val="006C65B5"/>
    <w:rsid w:val="006E3981"/>
    <w:rsid w:val="00701334"/>
    <w:rsid w:val="0074350C"/>
    <w:rsid w:val="0076617B"/>
    <w:rsid w:val="00772C35"/>
    <w:rsid w:val="00792AD8"/>
    <w:rsid w:val="007C0B81"/>
    <w:rsid w:val="00815657"/>
    <w:rsid w:val="008821F9"/>
    <w:rsid w:val="008A1664"/>
    <w:rsid w:val="008A6476"/>
    <w:rsid w:val="008C1165"/>
    <w:rsid w:val="008C473D"/>
    <w:rsid w:val="008D7471"/>
    <w:rsid w:val="00900263"/>
    <w:rsid w:val="00902B79"/>
    <w:rsid w:val="0092328C"/>
    <w:rsid w:val="0093153F"/>
    <w:rsid w:val="009D4814"/>
    <w:rsid w:val="009E6B50"/>
    <w:rsid w:val="00A06D6F"/>
    <w:rsid w:val="00A23CF5"/>
    <w:rsid w:val="00A917A7"/>
    <w:rsid w:val="00AD6A4D"/>
    <w:rsid w:val="00AE6F1E"/>
    <w:rsid w:val="00AF2D1F"/>
    <w:rsid w:val="00B160D4"/>
    <w:rsid w:val="00B43B08"/>
    <w:rsid w:val="00B44E80"/>
    <w:rsid w:val="00B774CF"/>
    <w:rsid w:val="00B91C44"/>
    <w:rsid w:val="00BB25D9"/>
    <w:rsid w:val="00C20FB0"/>
    <w:rsid w:val="00C802FE"/>
    <w:rsid w:val="00D1503E"/>
    <w:rsid w:val="00DA6735"/>
    <w:rsid w:val="00DD3BDB"/>
    <w:rsid w:val="00E17F7D"/>
    <w:rsid w:val="00E41B61"/>
    <w:rsid w:val="00EC2A42"/>
    <w:rsid w:val="00F31B0E"/>
    <w:rsid w:val="00F35A6E"/>
    <w:rsid w:val="00F35AEB"/>
    <w:rsid w:val="00F529E1"/>
    <w:rsid w:val="00F60A3A"/>
    <w:rsid w:val="00F736F5"/>
    <w:rsid w:val="00F9551A"/>
    <w:rsid w:val="00FB3044"/>
    <w:rsid w:val="00FF15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4CE5B2C7"/>
  <w15:chartTrackingRefBased/>
  <w15:docId w15:val="{55875325-2DDE-4251-BC09-1FEA8CD90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annotation text" w:uiPriority="99"/>
    <w:lsdException w:name="caption" w:semiHidden="1" w:uiPriority="35" w:unhideWhenUsed="1" w:qFormat="1"/>
    <w:lsdException w:name="table of figures" w:uiPriority="99"/>
    <w:lsdException w:name="annotation reference" w:uiPriority="99"/>
    <w:lsdException w:name="Title" w:qFormat="1"/>
    <w:lsdException w:name="Subtitle" w:uiPriority="11" w:qFormat="1"/>
    <w:lsdException w:name="Strong" w:uiPriority="22" w:qFormat="1"/>
    <w:lsdException w:name="Emphasis" w:uiPriority="20" w:qFormat="1"/>
    <w:lsdException w:name="Document Map" w:uiPriority="99"/>
    <w:lsdException w:name="HTML Preformatted" w:semiHidden="1" w:uiPriority="99" w:unhideWhenUsed="1"/>
    <w:lsdException w:name="Normal Table" w:semiHidden="1" w:unhideWhenUsed="1"/>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FB0"/>
    <w:pPr>
      <w:overflowPunct w:val="0"/>
      <w:autoSpaceDE w:val="0"/>
      <w:autoSpaceDN w:val="0"/>
      <w:adjustRightInd w:val="0"/>
      <w:spacing w:before="120"/>
      <w:textAlignment w:val="baseline"/>
    </w:pPr>
    <w:rPr>
      <w:sz w:val="24"/>
      <w:lang w:val="en-GB" w:eastAsia="en-US"/>
    </w:rPr>
  </w:style>
  <w:style w:type="paragraph" w:styleId="Heading1">
    <w:name w:val="heading 1"/>
    <w:basedOn w:val="Normal"/>
    <w:next w:val="Normal"/>
    <w:link w:val="Heading1Char"/>
    <w:qFormat/>
    <w:pPr>
      <w:keepNext/>
      <w:keepLines/>
      <w:spacing w:before="360"/>
      <w:ind w:left="794" w:hanging="794"/>
      <w:outlineLvl w:val="0"/>
    </w:pPr>
    <w:rPr>
      <w:b/>
    </w:rPr>
  </w:style>
  <w:style w:type="paragraph" w:styleId="Heading2">
    <w:name w:val="heading 2"/>
    <w:basedOn w:val="Heading1"/>
    <w:next w:val="Normal"/>
    <w:link w:val="Heading2Char"/>
    <w:qFormat/>
    <w:pPr>
      <w:spacing w:before="240"/>
      <w:outlineLvl w:val="1"/>
    </w:pPr>
  </w:style>
  <w:style w:type="paragraph" w:styleId="Heading3">
    <w:name w:val="heading 3"/>
    <w:basedOn w:val="Heading1"/>
    <w:next w:val="Normal"/>
    <w:link w:val="Heading3Char"/>
    <w:qFormat/>
    <w:pPr>
      <w:spacing w:before="160"/>
      <w:outlineLvl w:val="2"/>
    </w:pPr>
  </w:style>
  <w:style w:type="paragraph" w:styleId="Heading4">
    <w:name w:val="heading 4"/>
    <w:basedOn w:val="Heading3"/>
    <w:next w:val="Normal"/>
    <w:link w:val="Heading4Char"/>
    <w:qFormat/>
    <w:pPr>
      <w:tabs>
        <w:tab w:val="left" w:pos="1021"/>
      </w:tabs>
      <w:ind w:left="1021" w:hanging="1021"/>
      <w:outlineLvl w:val="3"/>
    </w:pPr>
  </w:style>
  <w:style w:type="paragraph" w:styleId="Heading5">
    <w:name w:val="heading 5"/>
    <w:basedOn w:val="Heading4"/>
    <w:next w:val="Normal"/>
    <w:link w:val="Heading5Char"/>
    <w:qFormat/>
    <w:pPr>
      <w:outlineLvl w:val="4"/>
    </w:pPr>
  </w:style>
  <w:style w:type="paragraph" w:styleId="Heading6">
    <w:name w:val="heading 6"/>
    <w:basedOn w:val="Heading4"/>
    <w:next w:val="Normal"/>
    <w:link w:val="Heading6Char"/>
    <w:qFormat/>
    <w:pPr>
      <w:tabs>
        <w:tab w:val="clear" w:pos="1021"/>
      </w:tabs>
      <w:ind w:left="1588" w:hanging="1588"/>
      <w:outlineLvl w:val="5"/>
    </w:pPr>
  </w:style>
  <w:style w:type="paragraph" w:styleId="Heading7">
    <w:name w:val="heading 7"/>
    <w:basedOn w:val="Heading6"/>
    <w:next w:val="Normal"/>
    <w:link w:val="Heading7Char"/>
    <w:qFormat/>
    <w:pPr>
      <w:outlineLvl w:val="6"/>
    </w:pPr>
  </w:style>
  <w:style w:type="paragraph" w:styleId="Heading8">
    <w:name w:val="heading 8"/>
    <w:basedOn w:val="Heading6"/>
    <w:next w:val="Normal"/>
    <w:link w:val="Heading8Char"/>
    <w:qFormat/>
    <w:pPr>
      <w:outlineLvl w:val="7"/>
    </w:pPr>
  </w:style>
  <w:style w:type="paragraph" w:styleId="Heading9">
    <w:name w:val="heading 9"/>
    <w:basedOn w:val="Heading6"/>
    <w:next w:val="Normal"/>
    <w:link w:val="Heading9Char"/>
    <w:qFormat/>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Notitle">
    <w:name w:val="Annex_No &amp; title"/>
    <w:basedOn w:val="Normal"/>
    <w:next w:val="Normal"/>
    <w:rsid w:val="0023670C"/>
    <w:pPr>
      <w:keepNext/>
      <w:keepLines/>
      <w:tabs>
        <w:tab w:val="left" w:pos="794"/>
        <w:tab w:val="left" w:pos="1191"/>
        <w:tab w:val="left" w:pos="1588"/>
        <w:tab w:val="left" w:pos="1985"/>
      </w:tabs>
      <w:spacing w:before="480"/>
      <w:jc w:val="center"/>
    </w:pPr>
    <w:rPr>
      <w:b/>
      <w:sz w:val="28"/>
    </w:rPr>
  </w:style>
  <w:style w:type="paragraph" w:customStyle="1" w:styleId="Docnumber">
    <w:name w:val="Docnumber"/>
    <w:basedOn w:val="Normal"/>
    <w:link w:val="DocnumberChar"/>
    <w:qFormat/>
    <w:rsid w:val="00E17F7D"/>
    <w:pPr>
      <w:tabs>
        <w:tab w:val="left" w:pos="794"/>
        <w:tab w:val="left" w:pos="1191"/>
        <w:tab w:val="left" w:pos="1588"/>
        <w:tab w:val="left" w:pos="1985"/>
      </w:tabs>
      <w:jc w:val="right"/>
    </w:pPr>
    <w:rPr>
      <w:rFonts w:eastAsia="SimSun"/>
      <w:b/>
      <w:sz w:val="40"/>
    </w:rPr>
  </w:style>
  <w:style w:type="character" w:customStyle="1" w:styleId="DocnumberChar">
    <w:name w:val="Docnumber Char"/>
    <w:link w:val="Docnumber"/>
    <w:rsid w:val="00E17F7D"/>
    <w:rPr>
      <w:rFonts w:eastAsia="SimSun"/>
      <w:b/>
      <w:sz w:val="40"/>
      <w:lang w:val="en-GB" w:eastAsia="en-US"/>
    </w:rPr>
  </w:style>
  <w:style w:type="paragraph" w:customStyle="1" w:styleId="AppendixNotitle">
    <w:name w:val="Appendix_No &amp; title"/>
    <w:basedOn w:val="AnnexNotitle"/>
    <w:next w:val="Normal"/>
    <w:rsid w:val="00E17F7D"/>
  </w:style>
  <w:style w:type="paragraph" w:customStyle="1" w:styleId="Normalbeforetable">
    <w:name w:val="Normal before table"/>
    <w:basedOn w:val="Normal"/>
    <w:rsid w:val="00E17F7D"/>
    <w:pPr>
      <w:keepNext/>
      <w:overflowPunct/>
      <w:autoSpaceDE/>
      <w:autoSpaceDN/>
      <w:adjustRightInd/>
      <w:spacing w:after="120"/>
      <w:textAlignment w:val="auto"/>
    </w:pPr>
    <w:rPr>
      <w:rFonts w:eastAsia="????"/>
      <w:szCs w:val="24"/>
    </w:rPr>
  </w:style>
  <w:style w:type="paragraph" w:customStyle="1" w:styleId="NormalITU">
    <w:name w:val="Normal_ITU"/>
    <w:basedOn w:val="Normal"/>
    <w:rsid w:val="00E17F7D"/>
    <w:pPr>
      <w:overflowPunct/>
      <w:textAlignment w:val="auto"/>
    </w:pPr>
    <w:rPr>
      <w:rFonts w:eastAsia="SimSun" w:cs="Arial"/>
      <w:lang w:val="en-US"/>
    </w:rPr>
  </w:style>
  <w:style w:type="character" w:customStyle="1" w:styleId="ReftextArial9pt">
    <w:name w:val="Ref_text Arial 9 pt"/>
    <w:rsid w:val="00E17F7D"/>
    <w:rPr>
      <w:rFonts w:ascii="Arial" w:hAnsi="Arial" w:cs="Arial"/>
      <w:sz w:val="18"/>
      <w:szCs w:val="18"/>
    </w:rPr>
  </w:style>
  <w:style w:type="paragraph" w:styleId="TableofFigures">
    <w:name w:val="table of figures"/>
    <w:basedOn w:val="Normal"/>
    <w:next w:val="Normal"/>
    <w:uiPriority w:val="99"/>
    <w:rsid w:val="00E17F7D"/>
    <w:pPr>
      <w:tabs>
        <w:tab w:val="right" w:leader="dot" w:pos="9639"/>
      </w:tabs>
      <w:overflowPunct/>
      <w:autoSpaceDE/>
      <w:autoSpaceDN/>
      <w:adjustRightInd/>
      <w:textAlignment w:val="auto"/>
    </w:pPr>
    <w:rPr>
      <w:rFonts w:eastAsia="MS Mincho"/>
      <w:szCs w:val="24"/>
      <w:lang w:eastAsia="ja-JP"/>
    </w:rPr>
  </w:style>
  <w:style w:type="paragraph" w:customStyle="1" w:styleId="FigureNoTitle">
    <w:name w:val="Figure_NoTitle"/>
    <w:basedOn w:val="Normal"/>
    <w:next w:val="Normalaftertitle"/>
    <w:rsid w:val="00E17F7D"/>
    <w:pPr>
      <w:keepLines/>
      <w:tabs>
        <w:tab w:val="left" w:pos="794"/>
        <w:tab w:val="left" w:pos="1191"/>
        <w:tab w:val="left" w:pos="1588"/>
        <w:tab w:val="left" w:pos="1985"/>
      </w:tabs>
      <w:spacing w:before="240" w:after="120"/>
      <w:jc w:val="center"/>
    </w:pPr>
    <w:rPr>
      <w:b/>
    </w:rPr>
  </w:style>
  <w:style w:type="paragraph" w:customStyle="1" w:styleId="Normalaftertitle">
    <w:name w:val="Normal_after_title"/>
    <w:basedOn w:val="Normal"/>
    <w:next w:val="Normal"/>
    <w:pPr>
      <w:spacing w:before="360"/>
    </w:pPr>
  </w:style>
  <w:style w:type="paragraph" w:customStyle="1" w:styleId="ASN1">
    <w:name w:val="ASN.1"/>
    <w:basedOn w:val="Normal"/>
    <w:pPr>
      <w:tabs>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hAnsi="Courier New"/>
      <w:b/>
      <w:noProof/>
      <w:sz w:val="20"/>
    </w:rPr>
  </w:style>
  <w:style w:type="paragraph" w:customStyle="1" w:styleId="TableNoTitle">
    <w:name w:val="Table_NoTitle"/>
    <w:basedOn w:val="Normal"/>
    <w:next w:val="Tablehead"/>
    <w:rsid w:val="00E17F7D"/>
    <w:pPr>
      <w:keepNext/>
      <w:keepLines/>
      <w:tabs>
        <w:tab w:val="left" w:pos="794"/>
        <w:tab w:val="left" w:pos="1191"/>
        <w:tab w:val="left" w:pos="1588"/>
        <w:tab w:val="left" w:pos="1985"/>
      </w:tabs>
      <w:spacing w:before="360" w:after="120"/>
      <w:jc w:val="center"/>
    </w:pPr>
    <w:rPr>
      <w:b/>
    </w:rPr>
  </w:style>
  <w:style w:type="paragraph" w:customStyle="1" w:styleId="Tablehead">
    <w:name w:val="Table_head"/>
    <w:basedOn w:val="Normal"/>
    <w:next w:val="Normal"/>
    <w:pPr>
      <w:keepNext/>
      <w:tabs>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character" w:styleId="EndnoteReference">
    <w:name w:val="endnote reference"/>
    <w:semiHidden/>
    <w:rPr>
      <w:vertAlign w:val="superscript"/>
    </w:rPr>
  </w:style>
  <w:style w:type="paragraph" w:customStyle="1" w:styleId="enumlev1">
    <w:name w:val="enumlev1"/>
    <w:basedOn w:val="Normal"/>
    <w:pPr>
      <w:spacing w:before="80"/>
      <w:ind w:left="794" w:hanging="794"/>
    </w:pPr>
  </w:style>
  <w:style w:type="paragraph" w:customStyle="1" w:styleId="enumlev2">
    <w:name w:val="enumlev2"/>
    <w:basedOn w:val="enumlev1"/>
    <w:pPr>
      <w:ind w:left="1191" w:hanging="397"/>
    </w:pPr>
  </w:style>
  <w:style w:type="paragraph" w:customStyle="1" w:styleId="enumlev3">
    <w:name w:val="enumlev3"/>
    <w:basedOn w:val="enumlev2"/>
    <w:pPr>
      <w:ind w:left="1588"/>
    </w:pPr>
  </w:style>
  <w:style w:type="paragraph" w:customStyle="1" w:styleId="Equation">
    <w:name w:val="Equation"/>
    <w:basedOn w:val="Normal"/>
    <w:pPr>
      <w:tabs>
        <w:tab w:val="center" w:pos="4820"/>
        <w:tab w:val="right" w:pos="9639"/>
      </w:tabs>
    </w:pPr>
  </w:style>
  <w:style w:type="paragraph" w:customStyle="1" w:styleId="Equationlegend">
    <w:name w:val="Equation_legend"/>
    <w:basedOn w:val="Normal"/>
    <w:pPr>
      <w:tabs>
        <w:tab w:val="right" w:pos="1814"/>
      </w:tabs>
      <w:spacing w:before="80"/>
      <w:ind w:left="1985" w:hanging="1985"/>
    </w:pPr>
  </w:style>
  <w:style w:type="paragraph" w:customStyle="1" w:styleId="Figure">
    <w:name w:val="Figure"/>
    <w:basedOn w:val="Normal"/>
    <w:next w:val="Normal"/>
    <w:pPr>
      <w:keepNext/>
      <w:keepLines/>
      <w:spacing w:before="240" w:after="120"/>
      <w:jc w:val="center"/>
    </w:pPr>
  </w:style>
  <w:style w:type="paragraph" w:customStyle="1" w:styleId="Figurelegend">
    <w:name w:val="Figure_legend"/>
    <w:basedOn w:val="Normal"/>
    <w:pPr>
      <w:keepNext/>
      <w:keepLines/>
      <w:spacing w:before="20" w:after="20"/>
    </w:pPr>
    <w:rPr>
      <w:sz w:val="18"/>
    </w:rPr>
  </w:style>
  <w:style w:type="paragraph" w:styleId="Footer">
    <w:name w:val="footer"/>
    <w:basedOn w:val="Normal"/>
    <w:link w:val="FooterChar"/>
    <w:pPr>
      <w:tabs>
        <w:tab w:val="left" w:pos="5954"/>
        <w:tab w:val="right" w:pos="9639"/>
      </w:tabs>
      <w:spacing w:before="0"/>
    </w:pPr>
    <w:rPr>
      <w:caps/>
      <w:noProof/>
      <w:sz w:val="16"/>
    </w:rPr>
  </w:style>
  <w:style w:type="paragraph" w:customStyle="1" w:styleId="FirstFooter">
    <w:name w:val="FirstFooter"/>
    <w:basedOn w:val="Footer"/>
    <w:pPr>
      <w:tabs>
        <w:tab w:val="clear" w:pos="5954"/>
        <w:tab w:val="clear" w:pos="9639"/>
      </w:tabs>
      <w:overflowPunct/>
      <w:autoSpaceDE/>
      <w:autoSpaceDN/>
      <w:adjustRightInd/>
      <w:spacing w:before="40"/>
      <w:textAlignment w:val="auto"/>
    </w:pPr>
    <w:rPr>
      <w:caps w:val="0"/>
      <w:noProof w:val="0"/>
    </w:rPr>
  </w:style>
  <w:style w:type="character" w:styleId="FootnoteReference">
    <w:name w:val="footnote reference"/>
    <w:semiHidden/>
    <w:rPr>
      <w:position w:val="6"/>
      <w:sz w:val="18"/>
    </w:rPr>
  </w:style>
  <w:style w:type="paragraph" w:customStyle="1" w:styleId="Note">
    <w:name w:val="Note"/>
    <w:basedOn w:val="Normal"/>
    <w:pPr>
      <w:tabs>
        <w:tab w:val="left" w:pos="794"/>
        <w:tab w:val="left" w:pos="1191"/>
        <w:tab w:val="left" w:pos="1588"/>
        <w:tab w:val="left" w:pos="1985"/>
      </w:tabs>
      <w:spacing w:before="80"/>
    </w:pPr>
  </w:style>
  <w:style w:type="paragraph" w:styleId="FootnoteText">
    <w:name w:val="footnote text"/>
    <w:basedOn w:val="Note"/>
    <w:link w:val="FootnoteTextChar"/>
    <w:semiHidden/>
    <w:pPr>
      <w:keepLines/>
      <w:tabs>
        <w:tab w:val="left" w:pos="255"/>
      </w:tabs>
      <w:ind w:left="255" w:hanging="255"/>
    </w:pPr>
  </w:style>
  <w:style w:type="paragraph" w:customStyle="1" w:styleId="Formal">
    <w:name w:val="Formal"/>
    <w:basedOn w:val="ASN1"/>
    <w:rPr>
      <w:b w:val="0"/>
    </w:rPr>
  </w:style>
  <w:style w:type="paragraph" w:styleId="Header">
    <w:name w:val="header"/>
    <w:basedOn w:val="Normal"/>
    <w:link w:val="HeaderChar"/>
    <w:pPr>
      <w:spacing w:before="0"/>
      <w:jc w:val="center"/>
    </w:pPr>
    <w:rPr>
      <w:sz w:val="18"/>
    </w:rPr>
  </w:style>
  <w:style w:type="paragraph" w:customStyle="1" w:styleId="Headingb">
    <w:name w:val="Heading_b"/>
    <w:basedOn w:val="Normal"/>
    <w:next w:val="Normal"/>
    <w:qFormat/>
    <w:pPr>
      <w:keepNext/>
      <w:spacing w:before="160"/>
    </w:pPr>
    <w:rPr>
      <w:b/>
    </w:rPr>
  </w:style>
  <w:style w:type="paragraph" w:customStyle="1" w:styleId="Headingi">
    <w:name w:val="Heading_i"/>
    <w:basedOn w:val="Normal"/>
    <w:next w:val="Normal"/>
    <w:pPr>
      <w:keepNext/>
      <w:spacing w:before="160"/>
    </w:pPr>
    <w:rPr>
      <w:i/>
    </w:rPr>
  </w:style>
  <w:style w:type="paragraph" w:customStyle="1" w:styleId="RecNo">
    <w:name w:val="Rec_No"/>
    <w:basedOn w:val="Normal"/>
    <w:next w:val="Normal"/>
    <w:pPr>
      <w:keepNext/>
      <w:keepLines/>
      <w:spacing w:before="0"/>
    </w:pPr>
    <w:rPr>
      <w:b/>
      <w:sz w:val="28"/>
    </w:rPr>
  </w:style>
  <w:style w:type="paragraph" w:customStyle="1" w:styleId="Rectitle">
    <w:name w:val="Rec_title"/>
    <w:basedOn w:val="Normal"/>
    <w:next w:val="Normalaftertitle"/>
    <w:pPr>
      <w:keepNext/>
      <w:keepLines/>
      <w:spacing w:before="360"/>
      <w:jc w:val="center"/>
    </w:pPr>
    <w:rPr>
      <w:b/>
      <w:sz w:val="28"/>
    </w:rPr>
  </w:style>
  <w:style w:type="paragraph" w:customStyle="1" w:styleId="Reftext">
    <w:name w:val="Ref_text"/>
    <w:basedOn w:val="Normal"/>
    <w:rsid w:val="00C20FB0"/>
    <w:pPr>
      <w:ind w:left="2268" w:hanging="2268"/>
    </w:pPr>
  </w:style>
  <w:style w:type="paragraph" w:customStyle="1" w:styleId="Tablelegend">
    <w:name w:val="Table_legend"/>
    <w:basedOn w:val="Normal"/>
    <w:pPr>
      <w:tabs>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pPr>
    <w:rPr>
      <w:sz w:val="22"/>
    </w:rPr>
  </w:style>
  <w:style w:type="paragraph" w:customStyle="1" w:styleId="Tabletext">
    <w:name w:val="Table_text"/>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pPr>
    <w:rPr>
      <w:sz w:val="22"/>
    </w:rPr>
  </w:style>
  <w:style w:type="paragraph" w:customStyle="1" w:styleId="Title1">
    <w:name w:val="Title 1"/>
    <w:basedOn w:val="Normal"/>
    <w:next w:val="Normal"/>
    <w:rsid w:val="00E17F7D"/>
    <w:pPr>
      <w:tabs>
        <w:tab w:val="left" w:pos="567"/>
        <w:tab w:val="left" w:pos="1134"/>
        <w:tab w:val="left" w:pos="1701"/>
        <w:tab w:val="left" w:pos="2268"/>
        <w:tab w:val="left" w:pos="2835"/>
      </w:tabs>
      <w:spacing w:before="240"/>
      <w:jc w:val="center"/>
    </w:pPr>
    <w:rPr>
      <w:caps/>
      <w:sz w:val="28"/>
    </w:rPr>
  </w:style>
  <w:style w:type="paragraph" w:customStyle="1" w:styleId="Title2">
    <w:name w:val="Title 2"/>
    <w:basedOn w:val="Title1"/>
    <w:next w:val="Normal"/>
  </w:style>
  <w:style w:type="paragraph" w:customStyle="1" w:styleId="Title3">
    <w:name w:val="Title 3"/>
    <w:basedOn w:val="Title2"/>
    <w:next w:val="Normal"/>
    <w:rPr>
      <w:caps w:val="0"/>
    </w:rPr>
  </w:style>
  <w:style w:type="paragraph" w:customStyle="1" w:styleId="Title4">
    <w:name w:val="Title 4"/>
    <w:basedOn w:val="Title3"/>
    <w:next w:val="Heading1"/>
    <w:rPr>
      <w:b/>
    </w:rPr>
  </w:style>
  <w:style w:type="paragraph" w:customStyle="1" w:styleId="toc0">
    <w:name w:val="toc 0"/>
    <w:basedOn w:val="Normal"/>
    <w:next w:val="TOC1"/>
    <w:pPr>
      <w:tabs>
        <w:tab w:val="right" w:pos="9639"/>
      </w:tabs>
    </w:pPr>
    <w:rPr>
      <w:b/>
    </w:rPr>
  </w:style>
  <w:style w:type="paragraph" w:styleId="TOC1">
    <w:name w:val="toc 1"/>
    <w:basedOn w:val="Normal"/>
    <w:uiPriority w:val="39"/>
    <w:rsid w:val="00E17F7D"/>
    <w:pPr>
      <w:keepLines/>
      <w:tabs>
        <w:tab w:val="left" w:pos="964"/>
        <w:tab w:val="left" w:leader="dot" w:pos="9356"/>
        <w:tab w:val="right" w:pos="9639"/>
      </w:tabs>
      <w:spacing w:before="240"/>
      <w:ind w:left="680" w:right="851" w:hanging="680"/>
    </w:pPr>
    <w:rPr>
      <w:rFonts w:eastAsia="Batang"/>
      <w:noProof/>
    </w:rPr>
  </w:style>
  <w:style w:type="paragraph" w:styleId="TOC2">
    <w:name w:val="toc 2"/>
    <w:basedOn w:val="TOC1"/>
    <w:uiPriority w:val="39"/>
    <w:rsid w:val="00E17F7D"/>
    <w:pPr>
      <w:tabs>
        <w:tab w:val="clear" w:pos="964"/>
      </w:tabs>
      <w:spacing w:before="80"/>
      <w:ind w:left="1531" w:hanging="851"/>
    </w:pPr>
  </w:style>
  <w:style w:type="paragraph" w:styleId="TOC3">
    <w:name w:val="toc 3"/>
    <w:basedOn w:val="TOC2"/>
    <w:uiPriority w:val="39"/>
    <w:rsid w:val="00E17F7D"/>
    <w:pPr>
      <w:ind w:left="2269"/>
    </w:pPr>
  </w:style>
  <w:style w:type="character" w:styleId="Hyperlink">
    <w:name w:val="Hyperlink"/>
    <w:rsid w:val="008A6476"/>
    <w:rPr>
      <w:color w:val="0563C1"/>
      <w:u w:val="single"/>
    </w:rPr>
  </w:style>
  <w:style w:type="paragraph" w:styleId="ListParagraph">
    <w:name w:val="List Paragraph"/>
    <w:basedOn w:val="Normal"/>
    <w:uiPriority w:val="34"/>
    <w:qFormat/>
    <w:rsid w:val="006015CB"/>
    <w:pPr>
      <w:ind w:left="720"/>
      <w:contextualSpacing/>
    </w:pPr>
  </w:style>
  <w:style w:type="paragraph" w:styleId="NormalWeb">
    <w:name w:val="Normal (Web)"/>
    <w:basedOn w:val="Normal"/>
    <w:rsid w:val="008D7471"/>
    <w:rPr>
      <w:szCs w:val="24"/>
    </w:rPr>
  </w:style>
  <w:style w:type="character" w:customStyle="1" w:styleId="Heading1Char">
    <w:name w:val="Heading 1 Char"/>
    <w:basedOn w:val="DefaultParagraphFont"/>
    <w:link w:val="Heading1"/>
    <w:rsid w:val="009D4814"/>
    <w:rPr>
      <w:b/>
      <w:sz w:val="24"/>
      <w:lang w:val="en-GB" w:eastAsia="en-US"/>
    </w:rPr>
  </w:style>
  <w:style w:type="character" w:customStyle="1" w:styleId="Heading2Char">
    <w:name w:val="Heading 2 Char"/>
    <w:basedOn w:val="DefaultParagraphFont"/>
    <w:link w:val="Heading2"/>
    <w:rsid w:val="009D4814"/>
    <w:rPr>
      <w:b/>
      <w:sz w:val="24"/>
      <w:lang w:val="en-GB" w:eastAsia="en-US"/>
    </w:rPr>
  </w:style>
  <w:style w:type="character" w:styleId="PlaceholderText">
    <w:name w:val="Placeholder Text"/>
    <w:basedOn w:val="DefaultParagraphFont"/>
    <w:uiPriority w:val="99"/>
    <w:semiHidden/>
    <w:rsid w:val="009D4814"/>
    <w:rPr>
      <w:rFonts w:ascii="Times New Roman" w:hAnsi="Times New Roman"/>
      <w:color w:val="808080"/>
    </w:rPr>
  </w:style>
  <w:style w:type="character" w:customStyle="1" w:styleId="fontstyle01">
    <w:name w:val="fontstyle01"/>
    <w:basedOn w:val="DefaultParagraphFont"/>
    <w:rsid w:val="009D4814"/>
    <w:rPr>
      <w:rFonts w:ascii="TimesNewRomanPSMT" w:hAnsi="TimesNewRomanPSMT" w:hint="default"/>
      <w:b w:val="0"/>
      <w:bCs w:val="0"/>
      <w:i w:val="0"/>
      <w:iCs w:val="0"/>
      <w:color w:val="000000"/>
      <w:sz w:val="16"/>
      <w:szCs w:val="16"/>
    </w:rPr>
  </w:style>
  <w:style w:type="paragraph" w:customStyle="1" w:styleId="Heading1withnumber">
    <w:name w:val="Heading1_with_number"/>
    <w:basedOn w:val="Heading1"/>
    <w:link w:val="Heading1withnumberChar"/>
    <w:rsid w:val="009D4814"/>
    <w:pPr>
      <w:numPr>
        <w:numId w:val="4"/>
      </w:numPr>
      <w:tabs>
        <w:tab w:val="left" w:pos="794"/>
        <w:tab w:val="left" w:pos="1191"/>
        <w:tab w:val="left" w:pos="1588"/>
        <w:tab w:val="left" w:pos="1985"/>
      </w:tabs>
      <w:overflowPunct/>
      <w:autoSpaceDE/>
      <w:autoSpaceDN/>
      <w:adjustRightInd/>
      <w:spacing w:before="480"/>
      <w:textAlignment w:val="auto"/>
    </w:pPr>
    <w:rPr>
      <w:rFonts w:ascii="CG Times" w:hAnsi="CG Times"/>
      <w:sz w:val="28"/>
      <w:lang w:eastAsia="ja-JP"/>
    </w:rPr>
  </w:style>
  <w:style w:type="character" w:customStyle="1" w:styleId="Heading1withnumberChar">
    <w:name w:val="Heading1_with_number Char"/>
    <w:link w:val="Heading1withnumber"/>
    <w:rsid w:val="009D4814"/>
    <w:rPr>
      <w:rFonts w:ascii="CG Times" w:hAnsi="CG Times"/>
      <w:b/>
      <w:sz w:val="28"/>
      <w:lang w:val="en-GB" w:eastAsia="ja-JP"/>
    </w:rPr>
  </w:style>
  <w:style w:type="table" w:styleId="TableGrid">
    <w:name w:val="Table Grid"/>
    <w:basedOn w:val="TableNormal"/>
    <w:uiPriority w:val="39"/>
    <w:rsid w:val="009D4814"/>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qFormat/>
    <w:rsid w:val="009D4814"/>
    <w:pPr>
      <w:numPr>
        <w:numId w:val="5"/>
      </w:numPr>
      <w:tabs>
        <w:tab w:val="left" w:pos="567"/>
      </w:tabs>
      <w:overflowPunct/>
      <w:autoSpaceDE/>
      <w:autoSpaceDN/>
      <w:adjustRightInd/>
      <w:spacing w:before="0"/>
      <w:textAlignment w:val="auto"/>
    </w:pPr>
    <w:rPr>
      <w:rFonts w:eastAsia="MS Mincho"/>
      <w:sz w:val="22"/>
      <w:szCs w:val="24"/>
    </w:rPr>
  </w:style>
  <w:style w:type="paragraph" w:styleId="BalloonText">
    <w:name w:val="Balloon Text"/>
    <w:basedOn w:val="Normal"/>
    <w:link w:val="BalloonTextChar"/>
    <w:uiPriority w:val="99"/>
    <w:unhideWhenUsed/>
    <w:rsid w:val="009D4814"/>
    <w:pPr>
      <w:overflowPunct/>
      <w:autoSpaceDE/>
      <w:autoSpaceDN/>
      <w:adjustRightInd/>
      <w:spacing w:before="0"/>
      <w:textAlignment w:val="auto"/>
    </w:pPr>
    <w:rPr>
      <w:sz w:val="18"/>
      <w:szCs w:val="18"/>
      <w:lang w:eastAsia="ja-JP"/>
    </w:rPr>
  </w:style>
  <w:style w:type="character" w:customStyle="1" w:styleId="BalloonTextChar">
    <w:name w:val="Balloon Text Char"/>
    <w:basedOn w:val="DefaultParagraphFont"/>
    <w:link w:val="BalloonText"/>
    <w:uiPriority w:val="99"/>
    <w:rsid w:val="009D4814"/>
    <w:rPr>
      <w:rFonts w:eastAsiaTheme="minorEastAsia"/>
      <w:sz w:val="18"/>
      <w:szCs w:val="18"/>
      <w:lang w:val="en-GB" w:eastAsia="ja-JP"/>
    </w:rPr>
  </w:style>
  <w:style w:type="character" w:customStyle="1" w:styleId="fontstyle21">
    <w:name w:val="fontstyle21"/>
    <w:basedOn w:val="DefaultParagraphFont"/>
    <w:rsid w:val="009D4814"/>
    <w:rPr>
      <w:rFonts w:ascii="TimesNewRomanPS-ItalicMT" w:hAnsi="TimesNewRomanPS-ItalicMT" w:hint="default"/>
      <w:b w:val="0"/>
      <w:bCs w:val="0"/>
      <w:i/>
      <w:iCs/>
      <w:color w:val="000000"/>
      <w:sz w:val="16"/>
      <w:szCs w:val="16"/>
    </w:rPr>
  </w:style>
  <w:style w:type="character" w:styleId="CommentReference">
    <w:name w:val="annotation reference"/>
    <w:basedOn w:val="DefaultParagraphFont"/>
    <w:uiPriority w:val="99"/>
    <w:unhideWhenUsed/>
    <w:rsid w:val="009D4814"/>
    <w:rPr>
      <w:sz w:val="16"/>
      <w:szCs w:val="16"/>
    </w:rPr>
  </w:style>
  <w:style w:type="paragraph" w:styleId="CommentText">
    <w:name w:val="annotation text"/>
    <w:basedOn w:val="Normal"/>
    <w:link w:val="CommentTextChar"/>
    <w:uiPriority w:val="99"/>
    <w:unhideWhenUsed/>
    <w:rsid w:val="009D4814"/>
    <w:pPr>
      <w:overflowPunct/>
      <w:autoSpaceDE/>
      <w:autoSpaceDN/>
      <w:adjustRightInd/>
      <w:textAlignment w:val="auto"/>
    </w:pPr>
    <w:rPr>
      <w:sz w:val="20"/>
      <w:lang w:eastAsia="ja-JP"/>
    </w:rPr>
  </w:style>
  <w:style w:type="character" w:customStyle="1" w:styleId="CommentTextChar">
    <w:name w:val="Comment Text Char"/>
    <w:basedOn w:val="DefaultParagraphFont"/>
    <w:link w:val="CommentText"/>
    <w:uiPriority w:val="99"/>
    <w:rsid w:val="009D4814"/>
    <w:rPr>
      <w:rFonts w:eastAsiaTheme="minorEastAsia"/>
      <w:lang w:val="en-GB" w:eastAsia="ja-JP"/>
    </w:rPr>
  </w:style>
  <w:style w:type="character" w:customStyle="1" w:styleId="HeaderChar">
    <w:name w:val="Header Char"/>
    <w:basedOn w:val="DefaultParagraphFont"/>
    <w:link w:val="Header"/>
    <w:uiPriority w:val="99"/>
    <w:rsid w:val="009D4814"/>
    <w:rPr>
      <w:sz w:val="18"/>
      <w:lang w:val="en-GB" w:eastAsia="en-US"/>
    </w:rPr>
  </w:style>
  <w:style w:type="character" w:customStyle="1" w:styleId="FooterChar">
    <w:name w:val="Footer Char"/>
    <w:basedOn w:val="DefaultParagraphFont"/>
    <w:link w:val="Footer"/>
    <w:uiPriority w:val="99"/>
    <w:rsid w:val="009D4814"/>
    <w:rPr>
      <w:caps/>
      <w:noProof/>
      <w:sz w:val="16"/>
      <w:lang w:val="en-GB" w:eastAsia="en-US"/>
    </w:rPr>
  </w:style>
  <w:style w:type="paragraph" w:styleId="Caption">
    <w:name w:val="caption"/>
    <w:basedOn w:val="Normal"/>
    <w:next w:val="Normal"/>
    <w:uiPriority w:val="35"/>
    <w:unhideWhenUsed/>
    <w:qFormat/>
    <w:rsid w:val="009D4814"/>
    <w:pPr>
      <w:overflowPunct/>
      <w:autoSpaceDE/>
      <w:autoSpaceDN/>
      <w:adjustRightInd/>
      <w:spacing w:before="0" w:after="200"/>
      <w:textAlignment w:val="auto"/>
    </w:pPr>
    <w:rPr>
      <w:i/>
      <w:iCs/>
      <w:color w:val="44546A" w:themeColor="text2"/>
      <w:sz w:val="18"/>
      <w:szCs w:val="18"/>
      <w:lang w:eastAsia="ja-JP"/>
    </w:rPr>
  </w:style>
  <w:style w:type="paragraph" w:customStyle="1" w:styleId="Chaptitle">
    <w:name w:val="Chap_title"/>
    <w:basedOn w:val="Normal"/>
    <w:next w:val="Normal"/>
    <w:rsid w:val="009D4814"/>
    <w:pPr>
      <w:keepNext/>
      <w:keepLines/>
      <w:tabs>
        <w:tab w:val="left" w:pos="794"/>
        <w:tab w:val="left" w:pos="1191"/>
        <w:tab w:val="left" w:pos="1588"/>
        <w:tab w:val="left" w:pos="1985"/>
      </w:tabs>
      <w:spacing w:before="240"/>
      <w:jc w:val="center"/>
    </w:pPr>
    <w:rPr>
      <w:b/>
      <w:sz w:val="28"/>
    </w:rPr>
  </w:style>
  <w:style w:type="paragraph" w:styleId="DocumentMap">
    <w:name w:val="Document Map"/>
    <w:basedOn w:val="Normal"/>
    <w:link w:val="DocumentMapChar"/>
    <w:uiPriority w:val="99"/>
    <w:unhideWhenUsed/>
    <w:rsid w:val="009D4814"/>
    <w:pPr>
      <w:overflowPunct/>
      <w:autoSpaceDE/>
      <w:autoSpaceDN/>
      <w:adjustRightInd/>
      <w:textAlignment w:val="auto"/>
    </w:pPr>
    <w:rPr>
      <w:rFonts w:ascii="SimSun" w:eastAsia="SimSun"/>
      <w:sz w:val="18"/>
      <w:szCs w:val="18"/>
      <w:lang w:eastAsia="ja-JP"/>
    </w:rPr>
  </w:style>
  <w:style w:type="character" w:customStyle="1" w:styleId="DocumentMapChar">
    <w:name w:val="Document Map Char"/>
    <w:basedOn w:val="DefaultParagraphFont"/>
    <w:link w:val="DocumentMap"/>
    <w:uiPriority w:val="99"/>
    <w:rsid w:val="009D4814"/>
    <w:rPr>
      <w:rFonts w:ascii="SimSun" w:eastAsia="SimSun"/>
      <w:sz w:val="18"/>
      <w:szCs w:val="18"/>
      <w:lang w:val="en-GB" w:eastAsia="ja-JP"/>
    </w:rPr>
  </w:style>
  <w:style w:type="character" w:customStyle="1" w:styleId="Heading3Char">
    <w:name w:val="Heading 3 Char"/>
    <w:basedOn w:val="DefaultParagraphFont"/>
    <w:link w:val="Heading3"/>
    <w:rsid w:val="009D4814"/>
    <w:rPr>
      <w:b/>
      <w:sz w:val="24"/>
      <w:lang w:val="en-GB" w:eastAsia="en-US"/>
    </w:rPr>
  </w:style>
  <w:style w:type="character" w:customStyle="1" w:styleId="Heading4Char">
    <w:name w:val="Heading 4 Char"/>
    <w:basedOn w:val="DefaultParagraphFont"/>
    <w:link w:val="Heading4"/>
    <w:rsid w:val="009D4814"/>
    <w:rPr>
      <w:b/>
      <w:sz w:val="24"/>
      <w:lang w:val="en-GB" w:eastAsia="en-US"/>
    </w:rPr>
  </w:style>
  <w:style w:type="paragraph" w:styleId="TOC4">
    <w:name w:val="toc 4"/>
    <w:basedOn w:val="Normal"/>
    <w:next w:val="Normal"/>
    <w:autoRedefine/>
    <w:uiPriority w:val="39"/>
    <w:unhideWhenUsed/>
    <w:rsid w:val="009D4814"/>
    <w:pPr>
      <w:overflowPunct/>
      <w:autoSpaceDE/>
      <w:autoSpaceDN/>
      <w:adjustRightInd/>
      <w:ind w:leftChars="600" w:left="1260"/>
      <w:textAlignment w:val="auto"/>
    </w:pPr>
    <w:rPr>
      <w:szCs w:val="24"/>
      <w:lang w:eastAsia="ja-JP"/>
    </w:rPr>
  </w:style>
  <w:style w:type="character" w:customStyle="1" w:styleId="Heading5Char">
    <w:name w:val="Heading 5 Char"/>
    <w:basedOn w:val="DefaultParagraphFont"/>
    <w:link w:val="Heading5"/>
    <w:rsid w:val="009D4814"/>
    <w:rPr>
      <w:b/>
      <w:sz w:val="24"/>
      <w:lang w:val="en-GB" w:eastAsia="en-US"/>
    </w:rPr>
  </w:style>
  <w:style w:type="character" w:customStyle="1" w:styleId="Heading6Char">
    <w:name w:val="Heading 6 Char"/>
    <w:basedOn w:val="DefaultParagraphFont"/>
    <w:link w:val="Heading6"/>
    <w:rsid w:val="009D4814"/>
    <w:rPr>
      <w:b/>
      <w:sz w:val="24"/>
      <w:lang w:val="en-GB" w:eastAsia="en-US"/>
    </w:rPr>
  </w:style>
  <w:style w:type="character" w:customStyle="1" w:styleId="Heading7Char">
    <w:name w:val="Heading 7 Char"/>
    <w:basedOn w:val="DefaultParagraphFont"/>
    <w:link w:val="Heading7"/>
    <w:rsid w:val="009D4814"/>
    <w:rPr>
      <w:b/>
      <w:sz w:val="24"/>
      <w:lang w:val="en-GB" w:eastAsia="en-US"/>
    </w:rPr>
  </w:style>
  <w:style w:type="character" w:customStyle="1" w:styleId="Heading8Char">
    <w:name w:val="Heading 8 Char"/>
    <w:basedOn w:val="DefaultParagraphFont"/>
    <w:link w:val="Heading8"/>
    <w:rsid w:val="009D4814"/>
    <w:rPr>
      <w:b/>
      <w:sz w:val="24"/>
      <w:lang w:val="en-GB" w:eastAsia="en-US"/>
    </w:rPr>
  </w:style>
  <w:style w:type="character" w:customStyle="1" w:styleId="Heading9Char">
    <w:name w:val="Heading 9 Char"/>
    <w:basedOn w:val="DefaultParagraphFont"/>
    <w:link w:val="Heading9"/>
    <w:rsid w:val="009D4814"/>
    <w:rPr>
      <w:b/>
      <w:sz w:val="24"/>
      <w:lang w:val="en-GB" w:eastAsia="en-US"/>
    </w:rPr>
  </w:style>
  <w:style w:type="paragraph" w:customStyle="1" w:styleId="CorrectionSeparatorBegin">
    <w:name w:val="Correction Separator Begin"/>
    <w:basedOn w:val="Normal"/>
    <w:rsid w:val="009D4814"/>
    <w:pPr>
      <w:keepNext/>
      <w:pBdr>
        <w:bottom w:val="single" w:sz="12" w:space="1" w:color="auto"/>
      </w:pBdr>
      <w:overflowPunct/>
      <w:autoSpaceDE/>
      <w:autoSpaceDN/>
      <w:adjustRightInd/>
      <w:spacing w:before="240" w:after="240"/>
      <w:ind w:left="1440" w:right="1440"/>
      <w:jc w:val="center"/>
      <w:textAlignment w:val="auto"/>
    </w:pPr>
    <w:rPr>
      <w:b/>
      <w:i/>
      <w:sz w:val="20"/>
      <w:lang w:val="en-US"/>
    </w:rPr>
  </w:style>
  <w:style w:type="paragraph" w:customStyle="1" w:styleId="CorrectionSeparatorEnd">
    <w:name w:val="Correction Separator End"/>
    <w:basedOn w:val="Normal"/>
    <w:rsid w:val="009D4814"/>
    <w:pPr>
      <w:pBdr>
        <w:top w:val="single" w:sz="12" w:space="1" w:color="auto"/>
      </w:pBdr>
      <w:overflowPunct/>
      <w:autoSpaceDE/>
      <w:autoSpaceDN/>
      <w:adjustRightInd/>
      <w:spacing w:before="240" w:after="240"/>
      <w:ind w:left="1440" w:right="1440"/>
      <w:jc w:val="center"/>
      <w:textAlignment w:val="auto"/>
    </w:pPr>
    <w:rPr>
      <w:b/>
      <w:i/>
      <w:sz w:val="20"/>
      <w:lang w:val="en-US"/>
    </w:rPr>
  </w:style>
  <w:style w:type="paragraph" w:customStyle="1" w:styleId="FigureNotitle0">
    <w:name w:val="Figure_No &amp; title"/>
    <w:basedOn w:val="Normal"/>
    <w:next w:val="Normal"/>
    <w:qFormat/>
    <w:rsid w:val="009D4814"/>
    <w:pPr>
      <w:keepLines/>
      <w:tabs>
        <w:tab w:val="left" w:pos="794"/>
        <w:tab w:val="left" w:pos="1191"/>
        <w:tab w:val="left" w:pos="1588"/>
        <w:tab w:val="left" w:pos="1985"/>
      </w:tabs>
      <w:spacing w:before="240" w:after="120"/>
      <w:jc w:val="center"/>
    </w:pPr>
    <w:rPr>
      <w:b/>
      <w:lang w:eastAsia="ja-JP"/>
    </w:rPr>
  </w:style>
  <w:style w:type="paragraph" w:customStyle="1" w:styleId="Headingib">
    <w:name w:val="Heading_ib"/>
    <w:basedOn w:val="Headingi"/>
    <w:next w:val="Normal"/>
    <w:qFormat/>
    <w:rsid w:val="009D4814"/>
    <w:pPr>
      <w:tabs>
        <w:tab w:val="left" w:pos="794"/>
        <w:tab w:val="left" w:pos="1191"/>
        <w:tab w:val="left" w:pos="1588"/>
        <w:tab w:val="left" w:pos="1985"/>
      </w:tabs>
    </w:pPr>
    <w:rPr>
      <w:b/>
      <w:bCs/>
      <w:lang w:eastAsia="ja-JP"/>
    </w:rPr>
  </w:style>
  <w:style w:type="paragraph" w:customStyle="1" w:styleId="TableNotitle0">
    <w:name w:val="Table_No &amp; title"/>
    <w:basedOn w:val="Normal"/>
    <w:next w:val="Normal"/>
    <w:qFormat/>
    <w:rsid w:val="009D4814"/>
    <w:pPr>
      <w:keepNext/>
      <w:keepLines/>
      <w:tabs>
        <w:tab w:val="left" w:pos="794"/>
        <w:tab w:val="left" w:pos="1191"/>
        <w:tab w:val="left" w:pos="1588"/>
        <w:tab w:val="left" w:pos="1985"/>
      </w:tabs>
      <w:spacing w:before="360" w:after="120"/>
      <w:jc w:val="center"/>
    </w:pPr>
    <w:rPr>
      <w:b/>
      <w:lang w:eastAsia="ja-JP"/>
    </w:rPr>
  </w:style>
  <w:style w:type="character" w:styleId="Emphasis">
    <w:name w:val="Emphasis"/>
    <w:basedOn w:val="DefaultParagraphFont"/>
    <w:uiPriority w:val="20"/>
    <w:rsid w:val="009D4814"/>
    <w:rPr>
      <w:i/>
      <w:iCs/>
    </w:rPr>
  </w:style>
  <w:style w:type="paragraph" w:styleId="Subtitle">
    <w:name w:val="Subtitle"/>
    <w:basedOn w:val="Normal"/>
    <w:next w:val="Normal"/>
    <w:link w:val="SubtitleChar"/>
    <w:uiPriority w:val="11"/>
    <w:qFormat/>
    <w:rsid w:val="009D4814"/>
    <w:pPr>
      <w:numPr>
        <w:ilvl w:val="1"/>
      </w:numPr>
      <w:overflowPunct/>
      <w:autoSpaceDE/>
      <w:autoSpaceDN/>
      <w:adjustRightInd/>
      <w:spacing w:after="160"/>
      <w:textAlignment w:val="auto"/>
    </w:pPr>
    <w:rPr>
      <w:rFonts w:asciiTheme="minorHAnsi" w:hAnsiTheme="minorHAnsi" w:cstheme="minorBidi"/>
      <w:color w:val="5A5A5A" w:themeColor="text1" w:themeTint="A5"/>
      <w:spacing w:val="15"/>
      <w:sz w:val="22"/>
      <w:szCs w:val="22"/>
      <w:lang w:eastAsia="ja-JP"/>
    </w:rPr>
  </w:style>
  <w:style w:type="character" w:customStyle="1" w:styleId="SubtitleChar">
    <w:name w:val="Subtitle Char"/>
    <w:basedOn w:val="DefaultParagraphFont"/>
    <w:link w:val="Subtitle"/>
    <w:uiPriority w:val="11"/>
    <w:rsid w:val="009D4814"/>
    <w:rPr>
      <w:rFonts w:asciiTheme="minorHAnsi" w:eastAsiaTheme="minorEastAsia" w:hAnsiTheme="minorHAnsi" w:cstheme="minorBidi"/>
      <w:color w:val="5A5A5A" w:themeColor="text1" w:themeTint="A5"/>
      <w:spacing w:val="15"/>
      <w:sz w:val="22"/>
      <w:szCs w:val="22"/>
      <w:lang w:val="en-GB" w:eastAsia="ja-JP"/>
    </w:rPr>
  </w:style>
  <w:style w:type="character" w:styleId="Strong">
    <w:name w:val="Strong"/>
    <w:basedOn w:val="DefaultParagraphFont"/>
    <w:uiPriority w:val="22"/>
    <w:rsid w:val="009D4814"/>
    <w:rPr>
      <w:b/>
      <w:bCs/>
    </w:rPr>
  </w:style>
  <w:style w:type="paragraph" w:styleId="Quote">
    <w:name w:val="Quote"/>
    <w:basedOn w:val="Normal"/>
    <w:next w:val="Normal"/>
    <w:link w:val="QuoteChar"/>
    <w:uiPriority w:val="29"/>
    <w:rsid w:val="009D4814"/>
    <w:pPr>
      <w:overflowPunct/>
      <w:autoSpaceDE/>
      <w:autoSpaceDN/>
      <w:adjustRightInd/>
      <w:spacing w:before="200" w:after="160"/>
      <w:ind w:left="864" w:right="864"/>
      <w:jc w:val="center"/>
      <w:textAlignment w:val="auto"/>
    </w:pPr>
    <w:rPr>
      <w:i/>
      <w:iCs/>
      <w:color w:val="404040" w:themeColor="text1" w:themeTint="BF"/>
      <w:szCs w:val="24"/>
      <w:lang w:eastAsia="ja-JP"/>
    </w:rPr>
  </w:style>
  <w:style w:type="character" w:customStyle="1" w:styleId="QuoteChar">
    <w:name w:val="Quote Char"/>
    <w:basedOn w:val="DefaultParagraphFont"/>
    <w:link w:val="Quote"/>
    <w:uiPriority w:val="29"/>
    <w:rsid w:val="009D4814"/>
    <w:rPr>
      <w:rFonts w:eastAsiaTheme="minorEastAsia"/>
      <w:i/>
      <w:iCs/>
      <w:color w:val="404040" w:themeColor="text1" w:themeTint="BF"/>
      <w:sz w:val="24"/>
      <w:szCs w:val="24"/>
      <w:lang w:val="en-GB" w:eastAsia="ja-JP"/>
    </w:rPr>
  </w:style>
  <w:style w:type="character" w:customStyle="1" w:styleId="Appdef">
    <w:name w:val="App_def"/>
    <w:rsid w:val="009D4814"/>
    <w:rPr>
      <w:rFonts w:ascii="Times New Roman" w:hAnsi="Times New Roman"/>
      <w:b/>
    </w:rPr>
  </w:style>
  <w:style w:type="character" w:customStyle="1" w:styleId="Appref">
    <w:name w:val="App_ref"/>
    <w:basedOn w:val="DefaultParagraphFont"/>
    <w:rsid w:val="009D4814"/>
  </w:style>
  <w:style w:type="character" w:customStyle="1" w:styleId="Artdef">
    <w:name w:val="Art_def"/>
    <w:rsid w:val="009D4814"/>
    <w:rPr>
      <w:rFonts w:ascii="Times New Roman" w:hAnsi="Times New Roman"/>
      <w:b/>
    </w:rPr>
  </w:style>
  <w:style w:type="paragraph" w:customStyle="1" w:styleId="Artheading">
    <w:name w:val="Art_heading"/>
    <w:basedOn w:val="Normal"/>
    <w:next w:val="Normal"/>
    <w:rsid w:val="009D4814"/>
    <w:pPr>
      <w:tabs>
        <w:tab w:val="left" w:pos="794"/>
        <w:tab w:val="left" w:pos="1191"/>
        <w:tab w:val="left" w:pos="1588"/>
        <w:tab w:val="left" w:pos="1985"/>
      </w:tabs>
      <w:spacing w:before="480"/>
      <w:jc w:val="center"/>
    </w:pPr>
    <w:rPr>
      <w:b/>
      <w:sz w:val="28"/>
    </w:rPr>
  </w:style>
  <w:style w:type="paragraph" w:customStyle="1" w:styleId="ArtNo">
    <w:name w:val="Art_No"/>
    <w:basedOn w:val="Normal"/>
    <w:next w:val="Normal"/>
    <w:rsid w:val="009D4814"/>
    <w:pPr>
      <w:keepNext/>
      <w:keepLines/>
      <w:tabs>
        <w:tab w:val="left" w:pos="794"/>
        <w:tab w:val="left" w:pos="1191"/>
        <w:tab w:val="left" w:pos="1588"/>
        <w:tab w:val="left" w:pos="1985"/>
      </w:tabs>
      <w:spacing w:before="480"/>
      <w:jc w:val="center"/>
    </w:pPr>
    <w:rPr>
      <w:caps/>
      <w:sz w:val="28"/>
    </w:rPr>
  </w:style>
  <w:style w:type="character" w:customStyle="1" w:styleId="Artref">
    <w:name w:val="Art_ref"/>
    <w:basedOn w:val="DefaultParagraphFont"/>
    <w:rsid w:val="009D4814"/>
  </w:style>
  <w:style w:type="paragraph" w:customStyle="1" w:styleId="Arttitle">
    <w:name w:val="Art_title"/>
    <w:basedOn w:val="Normal"/>
    <w:next w:val="Normal"/>
    <w:rsid w:val="009D4814"/>
    <w:pPr>
      <w:keepNext/>
      <w:keepLines/>
      <w:tabs>
        <w:tab w:val="left" w:pos="794"/>
        <w:tab w:val="left" w:pos="1191"/>
        <w:tab w:val="left" w:pos="1588"/>
        <w:tab w:val="left" w:pos="1985"/>
      </w:tabs>
      <w:spacing w:before="240"/>
      <w:jc w:val="center"/>
    </w:pPr>
    <w:rPr>
      <w:b/>
      <w:sz w:val="28"/>
    </w:rPr>
  </w:style>
  <w:style w:type="paragraph" w:customStyle="1" w:styleId="Call">
    <w:name w:val="Call"/>
    <w:basedOn w:val="Normal"/>
    <w:next w:val="Normal"/>
    <w:rsid w:val="009D4814"/>
    <w:pPr>
      <w:keepNext/>
      <w:keepLines/>
      <w:tabs>
        <w:tab w:val="left" w:pos="794"/>
        <w:tab w:val="left" w:pos="1191"/>
        <w:tab w:val="left" w:pos="1588"/>
        <w:tab w:val="left" w:pos="1985"/>
      </w:tabs>
      <w:spacing w:before="160"/>
      <w:ind w:left="794"/>
    </w:pPr>
    <w:rPr>
      <w:i/>
    </w:rPr>
  </w:style>
  <w:style w:type="paragraph" w:customStyle="1" w:styleId="ChapNo">
    <w:name w:val="Chap_No"/>
    <w:basedOn w:val="Normal"/>
    <w:next w:val="Normal"/>
    <w:rsid w:val="009D4814"/>
    <w:pPr>
      <w:keepNext/>
      <w:keepLines/>
      <w:tabs>
        <w:tab w:val="left" w:pos="794"/>
        <w:tab w:val="left" w:pos="1191"/>
        <w:tab w:val="left" w:pos="1588"/>
        <w:tab w:val="left" w:pos="1985"/>
      </w:tabs>
      <w:spacing w:before="480"/>
      <w:jc w:val="center"/>
    </w:pPr>
    <w:rPr>
      <w:b/>
      <w:caps/>
      <w:sz w:val="28"/>
    </w:rPr>
  </w:style>
  <w:style w:type="paragraph" w:customStyle="1" w:styleId="FigureNoBR">
    <w:name w:val="Figure_No_BR"/>
    <w:basedOn w:val="Normal"/>
    <w:next w:val="Normal"/>
    <w:rsid w:val="009D4814"/>
    <w:pPr>
      <w:keepNext/>
      <w:keepLines/>
      <w:tabs>
        <w:tab w:val="left" w:pos="794"/>
        <w:tab w:val="left" w:pos="1191"/>
        <w:tab w:val="left" w:pos="1588"/>
        <w:tab w:val="left" w:pos="1985"/>
      </w:tabs>
      <w:spacing w:before="480" w:after="120"/>
      <w:jc w:val="center"/>
    </w:pPr>
    <w:rPr>
      <w:caps/>
    </w:rPr>
  </w:style>
  <w:style w:type="paragraph" w:customStyle="1" w:styleId="TabletitleBR">
    <w:name w:val="Table_title_BR"/>
    <w:basedOn w:val="Normal"/>
    <w:next w:val="Normal"/>
    <w:rsid w:val="009D4814"/>
    <w:pPr>
      <w:keepNext/>
      <w:keepLines/>
      <w:tabs>
        <w:tab w:val="left" w:pos="794"/>
        <w:tab w:val="left" w:pos="1191"/>
        <w:tab w:val="left" w:pos="1588"/>
        <w:tab w:val="left" w:pos="1985"/>
      </w:tabs>
      <w:spacing w:before="0" w:after="120"/>
      <w:jc w:val="center"/>
    </w:pPr>
    <w:rPr>
      <w:b/>
    </w:rPr>
  </w:style>
  <w:style w:type="paragraph" w:customStyle="1" w:styleId="FiguretitleBR">
    <w:name w:val="Figure_title_BR"/>
    <w:basedOn w:val="TabletitleBR"/>
    <w:next w:val="Normal"/>
    <w:rsid w:val="009D4814"/>
    <w:pPr>
      <w:keepNext w:val="0"/>
      <w:spacing w:after="480"/>
    </w:pPr>
  </w:style>
  <w:style w:type="paragraph" w:customStyle="1" w:styleId="Figurewithouttitle">
    <w:name w:val="Figure_without_title"/>
    <w:basedOn w:val="Normal"/>
    <w:next w:val="Normal"/>
    <w:rsid w:val="009D4814"/>
    <w:pPr>
      <w:keepLines/>
      <w:tabs>
        <w:tab w:val="left" w:pos="794"/>
        <w:tab w:val="left" w:pos="1191"/>
        <w:tab w:val="left" w:pos="1588"/>
        <w:tab w:val="left" w:pos="1985"/>
      </w:tabs>
      <w:spacing w:before="240" w:after="120"/>
      <w:jc w:val="center"/>
    </w:pPr>
  </w:style>
  <w:style w:type="paragraph" w:customStyle="1" w:styleId="FooterQP">
    <w:name w:val="Footer_QP"/>
    <w:basedOn w:val="Normal"/>
    <w:rsid w:val="009D4814"/>
    <w:pPr>
      <w:tabs>
        <w:tab w:val="left" w:pos="907"/>
        <w:tab w:val="right" w:pos="8789"/>
        <w:tab w:val="right" w:pos="9639"/>
      </w:tabs>
      <w:spacing w:before="0"/>
    </w:pPr>
    <w:rPr>
      <w:b/>
      <w:sz w:val="22"/>
    </w:rPr>
  </w:style>
  <w:style w:type="character" w:customStyle="1" w:styleId="FootnoteTextChar">
    <w:name w:val="Footnote Text Char"/>
    <w:basedOn w:val="DefaultParagraphFont"/>
    <w:link w:val="FootnoteText"/>
    <w:semiHidden/>
    <w:rsid w:val="009D4814"/>
    <w:rPr>
      <w:sz w:val="24"/>
      <w:lang w:val="en-GB" w:eastAsia="en-US"/>
    </w:rPr>
  </w:style>
  <w:style w:type="paragraph" w:styleId="Index1">
    <w:name w:val="index 1"/>
    <w:basedOn w:val="Normal"/>
    <w:next w:val="Normal"/>
    <w:rsid w:val="009D4814"/>
    <w:pPr>
      <w:tabs>
        <w:tab w:val="left" w:pos="794"/>
        <w:tab w:val="left" w:pos="1191"/>
        <w:tab w:val="left" w:pos="1588"/>
        <w:tab w:val="left" w:pos="1985"/>
      </w:tabs>
    </w:pPr>
  </w:style>
  <w:style w:type="paragraph" w:styleId="Index2">
    <w:name w:val="index 2"/>
    <w:basedOn w:val="Normal"/>
    <w:next w:val="Normal"/>
    <w:rsid w:val="009D4814"/>
    <w:pPr>
      <w:tabs>
        <w:tab w:val="left" w:pos="794"/>
        <w:tab w:val="left" w:pos="1191"/>
        <w:tab w:val="left" w:pos="1588"/>
        <w:tab w:val="left" w:pos="1985"/>
      </w:tabs>
      <w:ind w:left="283"/>
    </w:pPr>
  </w:style>
  <w:style w:type="paragraph" w:styleId="Index3">
    <w:name w:val="index 3"/>
    <w:basedOn w:val="Normal"/>
    <w:next w:val="Normal"/>
    <w:rsid w:val="009D4814"/>
    <w:pPr>
      <w:tabs>
        <w:tab w:val="left" w:pos="794"/>
        <w:tab w:val="left" w:pos="1191"/>
        <w:tab w:val="left" w:pos="1588"/>
        <w:tab w:val="left" w:pos="1985"/>
      </w:tabs>
      <w:ind w:left="566"/>
    </w:pPr>
  </w:style>
  <w:style w:type="character" w:styleId="PageNumber">
    <w:name w:val="page number"/>
    <w:basedOn w:val="DefaultParagraphFont"/>
    <w:rsid w:val="009D4814"/>
  </w:style>
  <w:style w:type="paragraph" w:customStyle="1" w:styleId="PartNo">
    <w:name w:val="Part_No"/>
    <w:basedOn w:val="Normal"/>
    <w:next w:val="Normal"/>
    <w:rsid w:val="009D4814"/>
    <w:pPr>
      <w:keepNext/>
      <w:keepLines/>
      <w:tabs>
        <w:tab w:val="left" w:pos="794"/>
        <w:tab w:val="left" w:pos="1191"/>
        <w:tab w:val="left" w:pos="1588"/>
        <w:tab w:val="left" w:pos="1985"/>
      </w:tabs>
      <w:spacing w:before="480" w:after="80"/>
      <w:jc w:val="center"/>
    </w:pPr>
    <w:rPr>
      <w:caps/>
      <w:sz w:val="28"/>
    </w:rPr>
  </w:style>
  <w:style w:type="paragraph" w:customStyle="1" w:styleId="Partref">
    <w:name w:val="Part_ref"/>
    <w:basedOn w:val="Normal"/>
    <w:next w:val="Normal"/>
    <w:rsid w:val="009D4814"/>
    <w:pPr>
      <w:keepNext/>
      <w:keepLines/>
      <w:tabs>
        <w:tab w:val="left" w:pos="794"/>
        <w:tab w:val="left" w:pos="1191"/>
        <w:tab w:val="left" w:pos="1588"/>
        <w:tab w:val="left" w:pos="1985"/>
      </w:tabs>
      <w:spacing w:before="280"/>
      <w:jc w:val="center"/>
    </w:pPr>
  </w:style>
  <w:style w:type="paragraph" w:customStyle="1" w:styleId="Parttitle">
    <w:name w:val="Part_title"/>
    <w:basedOn w:val="Normal"/>
    <w:next w:val="Normalaftertitle"/>
    <w:rsid w:val="009D4814"/>
    <w:pPr>
      <w:keepNext/>
      <w:keepLines/>
      <w:tabs>
        <w:tab w:val="left" w:pos="794"/>
        <w:tab w:val="left" w:pos="1191"/>
        <w:tab w:val="left" w:pos="1588"/>
        <w:tab w:val="left" w:pos="1985"/>
      </w:tabs>
      <w:spacing w:before="240" w:after="280"/>
      <w:jc w:val="center"/>
    </w:pPr>
    <w:rPr>
      <w:b/>
      <w:sz w:val="28"/>
    </w:rPr>
  </w:style>
  <w:style w:type="paragraph" w:customStyle="1" w:styleId="Recdate">
    <w:name w:val="Rec_date"/>
    <w:basedOn w:val="Normal"/>
    <w:next w:val="Normalaftertitle"/>
    <w:rsid w:val="009D4814"/>
    <w:pPr>
      <w:keepNext/>
      <w:keepLines/>
      <w:jc w:val="right"/>
    </w:pPr>
    <w:rPr>
      <w:i/>
      <w:sz w:val="22"/>
    </w:rPr>
  </w:style>
  <w:style w:type="paragraph" w:customStyle="1" w:styleId="Questiondate">
    <w:name w:val="Question_date"/>
    <w:basedOn w:val="Recdate"/>
    <w:next w:val="Normalaftertitle"/>
    <w:rsid w:val="009D4814"/>
  </w:style>
  <w:style w:type="paragraph" w:customStyle="1" w:styleId="QuestionNo">
    <w:name w:val="Question_No"/>
    <w:basedOn w:val="RecNo"/>
    <w:next w:val="Normal"/>
    <w:rsid w:val="009D4814"/>
    <w:pPr>
      <w:tabs>
        <w:tab w:val="left" w:pos="794"/>
        <w:tab w:val="left" w:pos="1191"/>
        <w:tab w:val="left" w:pos="1588"/>
        <w:tab w:val="left" w:pos="1985"/>
      </w:tabs>
    </w:pPr>
  </w:style>
  <w:style w:type="paragraph" w:customStyle="1" w:styleId="RecNoBR">
    <w:name w:val="Rec_No_BR"/>
    <w:basedOn w:val="Normal"/>
    <w:next w:val="Normal"/>
    <w:rsid w:val="009D4814"/>
    <w:pPr>
      <w:keepNext/>
      <w:keepLines/>
      <w:tabs>
        <w:tab w:val="left" w:pos="794"/>
        <w:tab w:val="left" w:pos="1191"/>
        <w:tab w:val="left" w:pos="1588"/>
        <w:tab w:val="left" w:pos="1985"/>
      </w:tabs>
      <w:spacing w:before="480"/>
      <w:jc w:val="center"/>
    </w:pPr>
    <w:rPr>
      <w:caps/>
      <w:sz w:val="28"/>
    </w:rPr>
  </w:style>
  <w:style w:type="paragraph" w:customStyle="1" w:styleId="QuestionNoBR">
    <w:name w:val="Question_No_BR"/>
    <w:basedOn w:val="RecNoBR"/>
    <w:next w:val="Normal"/>
    <w:rsid w:val="009D4814"/>
  </w:style>
  <w:style w:type="paragraph" w:customStyle="1" w:styleId="Recref">
    <w:name w:val="Rec_ref"/>
    <w:basedOn w:val="Normal"/>
    <w:next w:val="Recdate"/>
    <w:rsid w:val="009D4814"/>
    <w:pPr>
      <w:keepNext/>
      <w:keepLines/>
      <w:jc w:val="center"/>
    </w:pPr>
    <w:rPr>
      <w:i/>
    </w:rPr>
  </w:style>
  <w:style w:type="paragraph" w:customStyle="1" w:styleId="Questionref">
    <w:name w:val="Question_ref"/>
    <w:basedOn w:val="Recref"/>
    <w:next w:val="Questiondate"/>
    <w:rsid w:val="009D4814"/>
  </w:style>
  <w:style w:type="paragraph" w:customStyle="1" w:styleId="Questiontitle">
    <w:name w:val="Question_title"/>
    <w:basedOn w:val="Rectitle"/>
    <w:next w:val="Questionref"/>
    <w:rsid w:val="009D4814"/>
    <w:pPr>
      <w:tabs>
        <w:tab w:val="left" w:pos="794"/>
        <w:tab w:val="left" w:pos="1191"/>
        <w:tab w:val="left" w:pos="1588"/>
        <w:tab w:val="left" w:pos="1985"/>
      </w:tabs>
    </w:pPr>
  </w:style>
  <w:style w:type="character" w:customStyle="1" w:styleId="Recdef">
    <w:name w:val="Rec_def"/>
    <w:rsid w:val="009D4814"/>
    <w:rPr>
      <w:b/>
    </w:rPr>
  </w:style>
  <w:style w:type="paragraph" w:customStyle="1" w:styleId="Reftitle">
    <w:name w:val="Ref_title"/>
    <w:basedOn w:val="Normal"/>
    <w:next w:val="Reftext"/>
    <w:rsid w:val="009D4814"/>
    <w:pPr>
      <w:tabs>
        <w:tab w:val="left" w:pos="794"/>
        <w:tab w:val="left" w:pos="1191"/>
        <w:tab w:val="left" w:pos="1588"/>
        <w:tab w:val="left" w:pos="1985"/>
      </w:tabs>
      <w:spacing w:before="480"/>
      <w:jc w:val="center"/>
    </w:pPr>
    <w:rPr>
      <w:b/>
    </w:rPr>
  </w:style>
  <w:style w:type="paragraph" w:customStyle="1" w:styleId="Repdate">
    <w:name w:val="Rep_date"/>
    <w:basedOn w:val="Recdate"/>
    <w:next w:val="Normalaftertitle"/>
    <w:rsid w:val="009D4814"/>
  </w:style>
  <w:style w:type="paragraph" w:customStyle="1" w:styleId="RepNo">
    <w:name w:val="Rep_No"/>
    <w:basedOn w:val="RecNo"/>
    <w:next w:val="Normal"/>
    <w:rsid w:val="009D4814"/>
    <w:pPr>
      <w:tabs>
        <w:tab w:val="left" w:pos="794"/>
        <w:tab w:val="left" w:pos="1191"/>
        <w:tab w:val="left" w:pos="1588"/>
        <w:tab w:val="left" w:pos="1985"/>
      </w:tabs>
    </w:pPr>
  </w:style>
  <w:style w:type="paragraph" w:customStyle="1" w:styleId="RepNoBR">
    <w:name w:val="Rep_No_BR"/>
    <w:basedOn w:val="RecNoBR"/>
    <w:next w:val="Normal"/>
    <w:rsid w:val="009D4814"/>
  </w:style>
  <w:style w:type="paragraph" w:customStyle="1" w:styleId="Repref">
    <w:name w:val="Rep_ref"/>
    <w:basedOn w:val="Recref"/>
    <w:next w:val="Repdate"/>
    <w:rsid w:val="009D4814"/>
  </w:style>
  <w:style w:type="paragraph" w:customStyle="1" w:styleId="Reptitle">
    <w:name w:val="Rep_title"/>
    <w:basedOn w:val="Rectitle"/>
    <w:next w:val="Repref"/>
    <w:rsid w:val="009D4814"/>
    <w:pPr>
      <w:tabs>
        <w:tab w:val="left" w:pos="794"/>
        <w:tab w:val="left" w:pos="1191"/>
        <w:tab w:val="left" w:pos="1588"/>
        <w:tab w:val="left" w:pos="1985"/>
      </w:tabs>
    </w:pPr>
  </w:style>
  <w:style w:type="paragraph" w:customStyle="1" w:styleId="Resdate">
    <w:name w:val="Res_date"/>
    <w:basedOn w:val="Recdate"/>
    <w:next w:val="Normalaftertitle"/>
    <w:rsid w:val="009D4814"/>
  </w:style>
  <w:style w:type="character" w:customStyle="1" w:styleId="Resdef">
    <w:name w:val="Res_def"/>
    <w:rsid w:val="009D4814"/>
    <w:rPr>
      <w:rFonts w:ascii="Times New Roman" w:hAnsi="Times New Roman"/>
      <w:b/>
    </w:rPr>
  </w:style>
  <w:style w:type="paragraph" w:customStyle="1" w:styleId="ResNo">
    <w:name w:val="Res_No"/>
    <w:basedOn w:val="RecNo"/>
    <w:next w:val="Normal"/>
    <w:rsid w:val="009D4814"/>
    <w:pPr>
      <w:tabs>
        <w:tab w:val="left" w:pos="794"/>
        <w:tab w:val="left" w:pos="1191"/>
        <w:tab w:val="left" w:pos="1588"/>
        <w:tab w:val="left" w:pos="1985"/>
      </w:tabs>
    </w:pPr>
  </w:style>
  <w:style w:type="paragraph" w:customStyle="1" w:styleId="ResNoBR">
    <w:name w:val="Res_No_BR"/>
    <w:basedOn w:val="RecNoBR"/>
    <w:next w:val="Normal"/>
    <w:rsid w:val="009D4814"/>
  </w:style>
  <w:style w:type="paragraph" w:customStyle="1" w:styleId="Resref">
    <w:name w:val="Res_ref"/>
    <w:basedOn w:val="Recref"/>
    <w:next w:val="Resdate"/>
    <w:rsid w:val="009D4814"/>
  </w:style>
  <w:style w:type="paragraph" w:customStyle="1" w:styleId="Restitle">
    <w:name w:val="Res_title"/>
    <w:basedOn w:val="Rectitle"/>
    <w:next w:val="Resref"/>
    <w:rsid w:val="009D4814"/>
    <w:pPr>
      <w:tabs>
        <w:tab w:val="left" w:pos="794"/>
        <w:tab w:val="left" w:pos="1191"/>
        <w:tab w:val="left" w:pos="1588"/>
        <w:tab w:val="left" w:pos="1985"/>
      </w:tabs>
    </w:pPr>
  </w:style>
  <w:style w:type="paragraph" w:customStyle="1" w:styleId="Section1">
    <w:name w:val="Section_1"/>
    <w:basedOn w:val="Normal"/>
    <w:next w:val="Normal"/>
    <w:rsid w:val="009D4814"/>
    <w:pPr>
      <w:spacing w:before="624"/>
      <w:jc w:val="center"/>
    </w:pPr>
    <w:rPr>
      <w:b/>
    </w:rPr>
  </w:style>
  <w:style w:type="paragraph" w:customStyle="1" w:styleId="Section2">
    <w:name w:val="Section_2"/>
    <w:basedOn w:val="Normal"/>
    <w:next w:val="Normal"/>
    <w:rsid w:val="009D4814"/>
    <w:pPr>
      <w:spacing w:before="240"/>
      <w:jc w:val="center"/>
    </w:pPr>
    <w:rPr>
      <w:i/>
    </w:rPr>
  </w:style>
  <w:style w:type="paragraph" w:customStyle="1" w:styleId="SectionNo">
    <w:name w:val="Section_No"/>
    <w:basedOn w:val="Normal"/>
    <w:next w:val="Normal"/>
    <w:rsid w:val="009D4814"/>
    <w:pPr>
      <w:keepNext/>
      <w:keepLines/>
      <w:tabs>
        <w:tab w:val="left" w:pos="794"/>
        <w:tab w:val="left" w:pos="1191"/>
        <w:tab w:val="left" w:pos="1588"/>
        <w:tab w:val="left" w:pos="1985"/>
      </w:tabs>
      <w:spacing w:before="480" w:after="80"/>
      <w:jc w:val="center"/>
    </w:pPr>
    <w:rPr>
      <w:caps/>
      <w:sz w:val="28"/>
    </w:rPr>
  </w:style>
  <w:style w:type="paragraph" w:customStyle="1" w:styleId="Sectiontitle">
    <w:name w:val="Section_title"/>
    <w:basedOn w:val="Normal"/>
    <w:next w:val="Normalaftertitle"/>
    <w:rsid w:val="009D4814"/>
    <w:pPr>
      <w:keepNext/>
      <w:keepLines/>
      <w:tabs>
        <w:tab w:val="left" w:pos="794"/>
        <w:tab w:val="left" w:pos="1191"/>
        <w:tab w:val="left" w:pos="1588"/>
        <w:tab w:val="left" w:pos="1985"/>
      </w:tabs>
      <w:spacing w:before="480" w:after="280"/>
      <w:jc w:val="center"/>
    </w:pPr>
    <w:rPr>
      <w:b/>
      <w:sz w:val="28"/>
    </w:rPr>
  </w:style>
  <w:style w:type="paragraph" w:customStyle="1" w:styleId="Source">
    <w:name w:val="Source"/>
    <w:basedOn w:val="Normal"/>
    <w:next w:val="Normalaftertitle"/>
    <w:rsid w:val="009D4814"/>
    <w:pPr>
      <w:tabs>
        <w:tab w:val="left" w:pos="794"/>
        <w:tab w:val="left" w:pos="1191"/>
        <w:tab w:val="left" w:pos="1588"/>
        <w:tab w:val="left" w:pos="1985"/>
      </w:tabs>
      <w:spacing w:before="840" w:after="200"/>
      <w:jc w:val="center"/>
    </w:pPr>
    <w:rPr>
      <w:b/>
      <w:sz w:val="28"/>
    </w:rPr>
  </w:style>
  <w:style w:type="paragraph" w:customStyle="1" w:styleId="SpecialFooter">
    <w:name w:val="Special Footer"/>
    <w:basedOn w:val="Footer"/>
    <w:rsid w:val="009D4814"/>
    <w:pPr>
      <w:tabs>
        <w:tab w:val="left" w:pos="567"/>
        <w:tab w:val="left" w:pos="1134"/>
        <w:tab w:val="left" w:pos="1701"/>
        <w:tab w:val="left" w:pos="2268"/>
        <w:tab w:val="left" w:pos="2835"/>
      </w:tabs>
      <w:jc w:val="both"/>
    </w:pPr>
    <w:rPr>
      <w:caps w:val="0"/>
      <w:noProof w:val="0"/>
    </w:rPr>
  </w:style>
  <w:style w:type="character" w:customStyle="1" w:styleId="Tablefreq">
    <w:name w:val="Table_freq"/>
    <w:rsid w:val="009D4814"/>
    <w:rPr>
      <w:b/>
      <w:color w:val="auto"/>
    </w:rPr>
  </w:style>
  <w:style w:type="paragraph" w:customStyle="1" w:styleId="TableNoBR">
    <w:name w:val="Table_No_BR"/>
    <w:basedOn w:val="Normal"/>
    <w:next w:val="TabletitleBR"/>
    <w:rsid w:val="009D4814"/>
    <w:pPr>
      <w:keepNext/>
      <w:tabs>
        <w:tab w:val="left" w:pos="794"/>
        <w:tab w:val="left" w:pos="1191"/>
        <w:tab w:val="left" w:pos="1588"/>
        <w:tab w:val="left" w:pos="1985"/>
      </w:tabs>
      <w:spacing w:before="560" w:after="120"/>
      <w:jc w:val="center"/>
    </w:pPr>
    <w:rPr>
      <w:caps/>
    </w:rPr>
  </w:style>
  <w:style w:type="paragraph" w:customStyle="1" w:styleId="Tableref">
    <w:name w:val="Table_ref"/>
    <w:basedOn w:val="Normal"/>
    <w:next w:val="TabletitleBR"/>
    <w:rsid w:val="009D4814"/>
    <w:pPr>
      <w:keepNext/>
      <w:tabs>
        <w:tab w:val="left" w:pos="794"/>
        <w:tab w:val="left" w:pos="1191"/>
        <w:tab w:val="left" w:pos="1588"/>
        <w:tab w:val="left" w:pos="1985"/>
      </w:tabs>
      <w:spacing w:before="0" w:after="120"/>
      <w:jc w:val="center"/>
    </w:pPr>
  </w:style>
  <w:style w:type="paragraph" w:styleId="TOC5">
    <w:name w:val="toc 5"/>
    <w:basedOn w:val="TOC4"/>
    <w:rsid w:val="009D4814"/>
    <w:pPr>
      <w:keepLines/>
      <w:tabs>
        <w:tab w:val="left" w:pos="2098"/>
        <w:tab w:val="left" w:leader="dot" w:pos="8789"/>
        <w:tab w:val="right" w:pos="9639"/>
      </w:tabs>
      <w:overflowPunct w:val="0"/>
      <w:autoSpaceDE w:val="0"/>
      <w:autoSpaceDN w:val="0"/>
      <w:adjustRightInd w:val="0"/>
      <w:spacing w:before="80"/>
      <w:ind w:leftChars="0" w:left="1531" w:right="851" w:hanging="851"/>
      <w:textAlignment w:val="baseline"/>
    </w:pPr>
    <w:rPr>
      <w:szCs w:val="20"/>
      <w:lang w:eastAsia="en-US"/>
    </w:rPr>
  </w:style>
  <w:style w:type="paragraph" w:styleId="TOC6">
    <w:name w:val="toc 6"/>
    <w:basedOn w:val="TOC4"/>
    <w:rsid w:val="009D4814"/>
    <w:pPr>
      <w:keepLines/>
      <w:tabs>
        <w:tab w:val="left" w:pos="2098"/>
        <w:tab w:val="left" w:leader="dot" w:pos="8789"/>
        <w:tab w:val="right" w:pos="9639"/>
      </w:tabs>
      <w:overflowPunct w:val="0"/>
      <w:autoSpaceDE w:val="0"/>
      <w:autoSpaceDN w:val="0"/>
      <w:adjustRightInd w:val="0"/>
      <w:spacing w:before="80"/>
      <w:ind w:leftChars="0" w:left="1531" w:right="851" w:hanging="851"/>
      <w:textAlignment w:val="baseline"/>
    </w:pPr>
    <w:rPr>
      <w:szCs w:val="20"/>
      <w:lang w:eastAsia="en-US"/>
    </w:rPr>
  </w:style>
  <w:style w:type="paragraph" w:styleId="TOC7">
    <w:name w:val="toc 7"/>
    <w:basedOn w:val="TOC4"/>
    <w:rsid w:val="009D4814"/>
    <w:pPr>
      <w:keepLines/>
      <w:tabs>
        <w:tab w:val="left" w:pos="2098"/>
        <w:tab w:val="left" w:leader="dot" w:pos="8789"/>
        <w:tab w:val="right" w:pos="9639"/>
      </w:tabs>
      <w:overflowPunct w:val="0"/>
      <w:autoSpaceDE w:val="0"/>
      <w:autoSpaceDN w:val="0"/>
      <w:adjustRightInd w:val="0"/>
      <w:spacing w:before="80"/>
      <w:ind w:leftChars="0" w:left="1531" w:right="851" w:hanging="851"/>
      <w:textAlignment w:val="baseline"/>
    </w:pPr>
    <w:rPr>
      <w:szCs w:val="20"/>
      <w:lang w:eastAsia="en-US"/>
    </w:rPr>
  </w:style>
  <w:style w:type="paragraph" w:styleId="TOC8">
    <w:name w:val="toc 8"/>
    <w:basedOn w:val="TOC4"/>
    <w:rsid w:val="009D4814"/>
    <w:pPr>
      <w:keepLines/>
      <w:tabs>
        <w:tab w:val="left" w:pos="2098"/>
        <w:tab w:val="left" w:leader="dot" w:pos="8789"/>
        <w:tab w:val="right" w:pos="9639"/>
      </w:tabs>
      <w:overflowPunct w:val="0"/>
      <w:autoSpaceDE w:val="0"/>
      <w:autoSpaceDN w:val="0"/>
      <w:adjustRightInd w:val="0"/>
      <w:spacing w:before="80"/>
      <w:ind w:leftChars="0" w:left="1531" w:right="851" w:hanging="851"/>
      <w:textAlignment w:val="baseline"/>
    </w:pPr>
    <w:rPr>
      <w:szCs w:val="20"/>
      <w:lang w:eastAsia="en-US"/>
    </w:rPr>
  </w:style>
  <w:style w:type="paragraph" w:customStyle="1" w:styleId="1">
    <w:name w:val="吹き出し1"/>
    <w:basedOn w:val="Normal"/>
    <w:semiHidden/>
    <w:rsid w:val="009D4814"/>
    <w:pPr>
      <w:tabs>
        <w:tab w:val="left" w:pos="794"/>
        <w:tab w:val="left" w:pos="1191"/>
        <w:tab w:val="left" w:pos="1588"/>
        <w:tab w:val="left" w:pos="1985"/>
      </w:tabs>
    </w:pPr>
    <w:rPr>
      <w:rFonts w:ascii="Arial" w:eastAsia="MS Gothi" w:hAnsi="Arial"/>
      <w:sz w:val="18"/>
      <w:szCs w:val="18"/>
    </w:rPr>
  </w:style>
  <w:style w:type="paragraph" w:customStyle="1" w:styleId="Annex">
    <w:name w:val="Annex_#"/>
    <w:basedOn w:val="Normal"/>
    <w:next w:val="AnnexTitle"/>
    <w:rsid w:val="009D4814"/>
    <w:pPr>
      <w:keepNext/>
      <w:keepLines/>
      <w:tabs>
        <w:tab w:val="left" w:pos="794"/>
        <w:tab w:val="left" w:pos="1191"/>
        <w:tab w:val="left" w:pos="1588"/>
        <w:tab w:val="left" w:pos="1985"/>
      </w:tabs>
      <w:spacing w:before="480" w:after="68"/>
      <w:jc w:val="center"/>
    </w:pPr>
    <w:rPr>
      <w:rFonts w:eastAsia="MS Mincho"/>
      <w:b/>
      <w:lang w:eastAsia="ja-JP"/>
    </w:rPr>
  </w:style>
  <w:style w:type="paragraph" w:customStyle="1" w:styleId="AnnexTitle">
    <w:name w:val="Annex_Title"/>
    <w:basedOn w:val="Normal"/>
    <w:next w:val="Normal"/>
    <w:rsid w:val="009D4814"/>
    <w:pPr>
      <w:keepNext/>
      <w:keepLines/>
      <w:tabs>
        <w:tab w:val="left" w:pos="794"/>
        <w:tab w:val="left" w:pos="1191"/>
        <w:tab w:val="left" w:pos="1588"/>
        <w:tab w:val="left" w:pos="1985"/>
      </w:tabs>
      <w:spacing w:before="80" w:after="20"/>
      <w:jc w:val="center"/>
    </w:pPr>
    <w:rPr>
      <w:rFonts w:eastAsia="MS Mincho"/>
      <w:b/>
      <w:lang w:eastAsia="ja-JP"/>
    </w:rPr>
  </w:style>
  <w:style w:type="character" w:customStyle="1" w:styleId="a">
    <w:name w:val="図表番号 (文字)"/>
    <w:rsid w:val="009D4814"/>
    <w:rPr>
      <w:rFonts w:eastAsia="MS Mincho"/>
      <w:b/>
      <w:lang w:val="en-GB" w:eastAsia="en-US"/>
    </w:rPr>
  </w:style>
  <w:style w:type="paragraph" w:styleId="BodyText">
    <w:name w:val="Body Text"/>
    <w:basedOn w:val="Normal"/>
    <w:link w:val="BodyTextChar"/>
    <w:rsid w:val="009D4814"/>
    <w:pPr>
      <w:keepLines/>
      <w:tabs>
        <w:tab w:val="left" w:pos="1247"/>
        <w:tab w:val="left" w:pos="2552"/>
        <w:tab w:val="left" w:pos="3856"/>
        <w:tab w:val="left" w:pos="5216"/>
        <w:tab w:val="left" w:pos="6464"/>
        <w:tab w:val="left" w:pos="7768"/>
        <w:tab w:val="left" w:pos="9072"/>
        <w:tab w:val="left" w:pos="10206"/>
      </w:tabs>
      <w:overflowPunct/>
      <w:autoSpaceDE/>
      <w:autoSpaceDN/>
      <w:adjustRightInd/>
      <w:spacing w:before="240"/>
      <w:ind w:left="2552"/>
      <w:textAlignment w:val="auto"/>
    </w:pPr>
    <w:rPr>
      <w:rFonts w:eastAsia="MS Mincho"/>
      <w:sz w:val="20"/>
    </w:rPr>
  </w:style>
  <w:style w:type="character" w:customStyle="1" w:styleId="BodyTextChar">
    <w:name w:val="Body Text Char"/>
    <w:basedOn w:val="DefaultParagraphFont"/>
    <w:link w:val="BodyText"/>
    <w:rsid w:val="009D4814"/>
    <w:rPr>
      <w:rFonts w:eastAsia="MS Mincho"/>
      <w:lang w:val="en-GB" w:eastAsia="en-US"/>
    </w:rPr>
  </w:style>
  <w:style w:type="paragraph" w:styleId="CommentSubject">
    <w:name w:val="annotation subject"/>
    <w:basedOn w:val="CommentText"/>
    <w:next w:val="CommentText"/>
    <w:link w:val="CommentSubjectChar"/>
    <w:uiPriority w:val="99"/>
    <w:rsid w:val="009D4814"/>
    <w:pPr>
      <w:tabs>
        <w:tab w:val="left" w:pos="794"/>
        <w:tab w:val="left" w:pos="1191"/>
        <w:tab w:val="left" w:pos="1588"/>
        <w:tab w:val="left" w:pos="1985"/>
      </w:tabs>
      <w:overflowPunct w:val="0"/>
      <w:autoSpaceDE w:val="0"/>
      <w:autoSpaceDN w:val="0"/>
      <w:adjustRightInd w:val="0"/>
      <w:textAlignment w:val="baseline"/>
    </w:pPr>
    <w:rPr>
      <w:rFonts w:eastAsia="MS Mincho"/>
      <w:b/>
      <w:bCs/>
      <w:lang w:eastAsia="en-US"/>
    </w:rPr>
  </w:style>
  <w:style w:type="character" w:customStyle="1" w:styleId="CommentSubjectChar">
    <w:name w:val="Comment Subject Char"/>
    <w:basedOn w:val="CommentTextChar"/>
    <w:link w:val="CommentSubject"/>
    <w:uiPriority w:val="99"/>
    <w:rsid w:val="009D4814"/>
    <w:rPr>
      <w:rFonts w:eastAsia="MS Mincho"/>
      <w:b/>
      <w:bCs/>
      <w:lang w:val="en-GB" w:eastAsia="en-US"/>
    </w:rPr>
  </w:style>
  <w:style w:type="character" w:customStyle="1" w:styleId="WW8Num3z0">
    <w:name w:val="WW8Num3z0"/>
    <w:rsid w:val="009D4814"/>
    <w:rPr>
      <w:rFonts w:ascii="Symbol" w:hAnsi="Symbol"/>
    </w:rPr>
  </w:style>
  <w:style w:type="character" w:customStyle="1" w:styleId="WW8Num5z0">
    <w:name w:val="WW8Num5z0"/>
    <w:rsid w:val="009D4814"/>
    <w:rPr>
      <w:rFonts w:ascii="Symbol" w:hAnsi="Symbol"/>
    </w:rPr>
  </w:style>
  <w:style w:type="character" w:customStyle="1" w:styleId="WW8Num5z1">
    <w:name w:val="WW8Num5z1"/>
    <w:rsid w:val="009D4814"/>
    <w:rPr>
      <w:rFonts w:ascii="Courier New" w:hAnsi="Courier New"/>
    </w:rPr>
  </w:style>
  <w:style w:type="character" w:customStyle="1" w:styleId="WW8Num5z2">
    <w:name w:val="WW8Num5z2"/>
    <w:rsid w:val="009D4814"/>
    <w:rPr>
      <w:rFonts w:ascii="Wingdings" w:hAnsi="Wingdings"/>
    </w:rPr>
  </w:style>
  <w:style w:type="character" w:customStyle="1" w:styleId="WW8Num7z0">
    <w:name w:val="WW8Num7z0"/>
    <w:rsid w:val="009D4814"/>
    <w:rPr>
      <w:rFonts w:ascii="Symbol" w:hAnsi="Symbol"/>
    </w:rPr>
  </w:style>
  <w:style w:type="character" w:customStyle="1" w:styleId="WW8Num7z1">
    <w:name w:val="WW8Num7z1"/>
    <w:rsid w:val="009D4814"/>
    <w:rPr>
      <w:rFonts w:ascii="Courier New" w:hAnsi="Courier New"/>
    </w:rPr>
  </w:style>
  <w:style w:type="character" w:customStyle="1" w:styleId="WW8Num7z2">
    <w:name w:val="WW8Num7z2"/>
    <w:rsid w:val="009D4814"/>
    <w:rPr>
      <w:rFonts w:ascii="Wingdings" w:hAnsi="Wingdings"/>
    </w:rPr>
  </w:style>
  <w:style w:type="character" w:customStyle="1" w:styleId="WW8Num8z0">
    <w:name w:val="WW8Num8z0"/>
    <w:rsid w:val="009D4814"/>
    <w:rPr>
      <w:rFonts w:ascii="Symbol" w:hAnsi="Symbol"/>
    </w:rPr>
  </w:style>
  <w:style w:type="character" w:customStyle="1" w:styleId="WW8Num8z1">
    <w:name w:val="WW8Num8z1"/>
    <w:rsid w:val="009D4814"/>
    <w:rPr>
      <w:rFonts w:ascii="Courier New" w:hAnsi="Courier New"/>
    </w:rPr>
  </w:style>
  <w:style w:type="character" w:customStyle="1" w:styleId="WW8Num8z2">
    <w:name w:val="WW8Num8z2"/>
    <w:rsid w:val="009D4814"/>
    <w:rPr>
      <w:rFonts w:ascii="Wingdings" w:hAnsi="Wingdings"/>
    </w:rPr>
  </w:style>
  <w:style w:type="character" w:customStyle="1" w:styleId="WW8NumSt2z0">
    <w:name w:val="WW8NumSt2z0"/>
    <w:rsid w:val="009D4814"/>
    <w:rPr>
      <w:rFonts w:ascii="Symbol" w:hAnsi="Symbol"/>
    </w:rPr>
  </w:style>
  <w:style w:type="character" w:customStyle="1" w:styleId="WW8NumSt3z0">
    <w:name w:val="WW8NumSt3z0"/>
    <w:rsid w:val="009D4814"/>
    <w:rPr>
      <w:rFonts w:ascii="Symbol" w:hAnsi="Symbol"/>
    </w:rPr>
  </w:style>
  <w:style w:type="character" w:customStyle="1" w:styleId="WW-DefaultParagraphFont">
    <w:name w:val="WW-Default Paragraph Font"/>
    <w:rsid w:val="009D4814"/>
  </w:style>
  <w:style w:type="character" w:customStyle="1" w:styleId="FootnoteCharacters">
    <w:name w:val="Footnote Characters"/>
    <w:rsid w:val="009D4814"/>
    <w:rPr>
      <w:position w:val="6"/>
      <w:sz w:val="16"/>
    </w:rPr>
  </w:style>
  <w:style w:type="character" w:customStyle="1" w:styleId="EndnoteCharacters">
    <w:name w:val="Endnote Characters"/>
    <w:rsid w:val="009D4814"/>
  </w:style>
  <w:style w:type="paragraph" w:styleId="List">
    <w:name w:val="List"/>
    <w:basedOn w:val="BodyText"/>
    <w:rsid w:val="009D4814"/>
    <w:pPr>
      <w:keepLines w:val="0"/>
      <w:tabs>
        <w:tab w:val="clear" w:pos="1247"/>
        <w:tab w:val="clear" w:pos="2552"/>
        <w:tab w:val="clear" w:pos="3856"/>
        <w:tab w:val="clear" w:pos="5216"/>
        <w:tab w:val="clear" w:pos="6464"/>
        <w:tab w:val="clear" w:pos="7768"/>
        <w:tab w:val="clear" w:pos="9072"/>
        <w:tab w:val="clear" w:pos="10206"/>
      </w:tabs>
      <w:suppressAutoHyphens/>
      <w:spacing w:before="0"/>
      <w:ind w:left="0"/>
      <w:jc w:val="center"/>
    </w:pPr>
    <w:rPr>
      <w:rFonts w:cs="Wingdings"/>
      <w:sz w:val="18"/>
      <w:lang w:eastAsia="ar-SA"/>
    </w:rPr>
  </w:style>
  <w:style w:type="paragraph" w:customStyle="1" w:styleId="Caption1">
    <w:name w:val="Caption1"/>
    <w:basedOn w:val="Normal"/>
    <w:next w:val="Normal"/>
    <w:rsid w:val="009D4814"/>
    <w:pPr>
      <w:tabs>
        <w:tab w:val="num" w:pos="432"/>
      </w:tabs>
      <w:suppressAutoHyphens/>
      <w:overflowPunct/>
      <w:autoSpaceDE/>
      <w:autoSpaceDN/>
      <w:adjustRightInd/>
      <w:spacing w:before="0"/>
      <w:jc w:val="center"/>
      <w:textAlignment w:val="auto"/>
    </w:pPr>
    <w:rPr>
      <w:rFonts w:eastAsia="MS Mincho"/>
      <w:i/>
      <w:sz w:val="22"/>
      <w:lang w:val="en-US" w:eastAsia="ar-SA"/>
    </w:rPr>
  </w:style>
  <w:style w:type="paragraph" w:customStyle="1" w:styleId="Index">
    <w:name w:val="Index"/>
    <w:basedOn w:val="Normal"/>
    <w:rsid w:val="009D4814"/>
    <w:pPr>
      <w:suppressLineNumbers/>
      <w:suppressAutoHyphens/>
      <w:overflowPunct/>
      <w:autoSpaceDE/>
      <w:autoSpaceDN/>
      <w:adjustRightInd/>
      <w:spacing w:before="0"/>
      <w:textAlignment w:val="auto"/>
    </w:pPr>
    <w:rPr>
      <w:rFonts w:eastAsia="MS Mincho" w:cs="Wingdings"/>
      <w:noProof/>
      <w:sz w:val="22"/>
      <w:szCs w:val="24"/>
      <w:lang w:val="en-US"/>
    </w:rPr>
  </w:style>
  <w:style w:type="paragraph" w:customStyle="1" w:styleId="Heading">
    <w:name w:val="Heading"/>
    <w:basedOn w:val="Normal"/>
    <w:next w:val="BodyText"/>
    <w:rsid w:val="009D4814"/>
    <w:pPr>
      <w:keepNext/>
      <w:suppressAutoHyphens/>
      <w:overflowPunct/>
      <w:autoSpaceDE/>
      <w:autoSpaceDN/>
      <w:adjustRightInd/>
      <w:spacing w:before="240" w:after="120"/>
      <w:textAlignment w:val="auto"/>
    </w:pPr>
    <w:rPr>
      <w:rFonts w:ascii="Arial" w:eastAsia="MS Mincho" w:hAnsi="Arial" w:cs="Wingdings"/>
      <w:sz w:val="28"/>
      <w:szCs w:val="28"/>
      <w:lang w:val="en-US" w:eastAsia="ar-SA"/>
    </w:rPr>
  </w:style>
  <w:style w:type="paragraph" w:customStyle="1" w:styleId="Chrono">
    <w:name w:val="Chrono"/>
    <w:basedOn w:val="Normal"/>
    <w:rsid w:val="009D4814"/>
    <w:pPr>
      <w:suppressAutoHyphens/>
      <w:overflowPunct/>
      <w:autoSpaceDE/>
      <w:autoSpaceDN/>
      <w:adjustRightInd/>
      <w:spacing w:before="0"/>
      <w:textAlignment w:val="auto"/>
    </w:pPr>
    <w:rPr>
      <w:rFonts w:eastAsia="MS Mincho"/>
      <w:sz w:val="22"/>
      <w:lang w:val="en-US" w:eastAsia="ar-SA"/>
    </w:rPr>
  </w:style>
  <w:style w:type="paragraph" w:customStyle="1" w:styleId="DateDoc">
    <w:name w:val="DateDoc"/>
    <w:basedOn w:val="Normal"/>
    <w:rsid w:val="009D4814"/>
    <w:pPr>
      <w:tabs>
        <w:tab w:val="left" w:pos="4536"/>
      </w:tabs>
      <w:suppressAutoHyphens/>
      <w:overflowPunct/>
      <w:autoSpaceDE/>
      <w:autoSpaceDN/>
      <w:adjustRightInd/>
      <w:spacing w:before="0"/>
      <w:textAlignment w:val="auto"/>
    </w:pPr>
    <w:rPr>
      <w:rFonts w:ascii="Arial" w:eastAsia="MS Mincho" w:hAnsi="Arial"/>
      <w:sz w:val="20"/>
      <w:lang w:val="en-US" w:eastAsia="ar-SA"/>
    </w:rPr>
  </w:style>
  <w:style w:type="paragraph" w:customStyle="1" w:styleId="Objet">
    <w:name w:val="Objet"/>
    <w:basedOn w:val="Normal"/>
    <w:rsid w:val="009D4814"/>
    <w:pPr>
      <w:suppressAutoHyphens/>
      <w:overflowPunct/>
      <w:autoSpaceDE/>
      <w:autoSpaceDN/>
      <w:adjustRightInd/>
      <w:spacing w:before="240" w:after="240"/>
      <w:textAlignment w:val="auto"/>
    </w:pPr>
    <w:rPr>
      <w:rFonts w:ascii="Arial" w:eastAsia="MS Mincho" w:hAnsi="Arial"/>
      <w:b/>
      <w:sz w:val="22"/>
      <w:lang w:val="en-US" w:eastAsia="ar-SA"/>
    </w:rPr>
  </w:style>
  <w:style w:type="paragraph" w:styleId="Title">
    <w:name w:val="Title"/>
    <w:basedOn w:val="Normal"/>
    <w:next w:val="Subtitle"/>
    <w:link w:val="TitleChar"/>
    <w:qFormat/>
    <w:rsid w:val="009D4814"/>
    <w:pPr>
      <w:suppressAutoHyphens/>
      <w:overflowPunct/>
      <w:autoSpaceDE/>
      <w:autoSpaceDN/>
      <w:adjustRightInd/>
      <w:spacing w:before="840" w:after="240"/>
      <w:jc w:val="center"/>
      <w:textAlignment w:val="auto"/>
    </w:pPr>
    <w:rPr>
      <w:rFonts w:ascii="Cambria" w:eastAsia="MS Mincho" w:hAnsi="Cambria"/>
      <w:b/>
      <w:bCs/>
      <w:kern w:val="28"/>
      <w:sz w:val="32"/>
      <w:szCs w:val="32"/>
    </w:rPr>
  </w:style>
  <w:style w:type="character" w:customStyle="1" w:styleId="TitleChar">
    <w:name w:val="Title Char"/>
    <w:basedOn w:val="DefaultParagraphFont"/>
    <w:link w:val="Title"/>
    <w:rsid w:val="009D4814"/>
    <w:rPr>
      <w:rFonts w:ascii="Cambria" w:eastAsia="MS Mincho" w:hAnsi="Cambria"/>
      <w:b/>
      <w:bCs/>
      <w:kern w:val="28"/>
      <w:sz w:val="32"/>
      <w:szCs w:val="32"/>
      <w:lang w:val="en-GB" w:eastAsia="en-US"/>
    </w:rPr>
  </w:style>
  <w:style w:type="paragraph" w:styleId="TOC9">
    <w:name w:val="toc 9"/>
    <w:basedOn w:val="Normal"/>
    <w:next w:val="Normal"/>
    <w:rsid w:val="009D4814"/>
    <w:pPr>
      <w:tabs>
        <w:tab w:val="right" w:pos="9638"/>
      </w:tabs>
      <w:suppressAutoHyphens/>
      <w:overflowPunct/>
      <w:autoSpaceDE/>
      <w:autoSpaceDN/>
      <w:adjustRightInd/>
      <w:spacing w:before="0"/>
      <w:ind w:left="1760"/>
      <w:textAlignment w:val="auto"/>
    </w:pPr>
    <w:rPr>
      <w:rFonts w:eastAsia="MS Mincho"/>
      <w:sz w:val="20"/>
      <w:lang w:val="en-US" w:eastAsia="ar-SA"/>
    </w:rPr>
  </w:style>
  <w:style w:type="paragraph" w:customStyle="1" w:styleId="Paragraphe">
    <w:name w:val="Paragraphe"/>
    <w:basedOn w:val="Normal"/>
    <w:rsid w:val="009D4814"/>
    <w:pPr>
      <w:suppressAutoHyphens/>
      <w:overflowPunct/>
      <w:autoSpaceDE/>
      <w:autoSpaceDN/>
      <w:adjustRightInd/>
      <w:spacing w:before="0" w:after="120"/>
      <w:jc w:val="both"/>
      <w:textAlignment w:val="auto"/>
    </w:pPr>
    <w:rPr>
      <w:rFonts w:eastAsia="MS Mincho"/>
      <w:sz w:val="22"/>
      <w:lang w:val="en-US" w:eastAsia="ar-SA"/>
    </w:rPr>
  </w:style>
  <w:style w:type="paragraph" w:customStyle="1" w:styleId="WW-NormalIndent">
    <w:name w:val="WW-Normal Indent"/>
    <w:basedOn w:val="Normal"/>
    <w:rsid w:val="009D4814"/>
    <w:pPr>
      <w:suppressAutoHyphens/>
      <w:overflowPunct/>
      <w:autoSpaceDE/>
      <w:autoSpaceDN/>
      <w:adjustRightInd/>
      <w:spacing w:before="0"/>
      <w:ind w:left="708"/>
      <w:textAlignment w:val="auto"/>
    </w:pPr>
    <w:rPr>
      <w:rFonts w:eastAsia="MS Mincho"/>
      <w:sz w:val="22"/>
      <w:lang w:val="en-US" w:eastAsia="ar-SA"/>
    </w:rPr>
  </w:style>
  <w:style w:type="paragraph" w:customStyle="1" w:styleId="TableTitle">
    <w:name w:val="Table_Title"/>
    <w:basedOn w:val="Normal"/>
    <w:next w:val="Normal"/>
    <w:rsid w:val="009D4814"/>
    <w:pPr>
      <w:tabs>
        <w:tab w:val="left" w:pos="794"/>
        <w:tab w:val="left" w:pos="1191"/>
        <w:tab w:val="left" w:pos="1588"/>
        <w:tab w:val="left" w:pos="1985"/>
      </w:tabs>
      <w:suppressAutoHyphens/>
      <w:overflowPunct/>
      <w:autoSpaceDE/>
      <w:autoSpaceDN/>
      <w:adjustRightInd/>
      <w:spacing w:before="0" w:after="113"/>
      <w:jc w:val="center"/>
      <w:textAlignment w:val="auto"/>
    </w:pPr>
    <w:rPr>
      <w:rFonts w:ascii="Arial" w:eastAsia="MS Mincho" w:hAnsi="Arial"/>
      <w:b/>
      <w:sz w:val="22"/>
      <w:lang w:eastAsia="ar-SA"/>
    </w:rPr>
  </w:style>
  <w:style w:type="paragraph" w:customStyle="1" w:styleId="WW-BodyText2">
    <w:name w:val="WW-Body Text 2"/>
    <w:basedOn w:val="Normal"/>
    <w:rsid w:val="009D4814"/>
    <w:pPr>
      <w:tabs>
        <w:tab w:val="left" w:pos="794"/>
        <w:tab w:val="left" w:pos="1191"/>
        <w:tab w:val="left" w:pos="1588"/>
        <w:tab w:val="left" w:pos="1985"/>
        <w:tab w:val="left" w:pos="3330"/>
      </w:tabs>
      <w:suppressAutoHyphens/>
      <w:overflowPunct/>
      <w:autoSpaceDN/>
      <w:adjustRightInd/>
      <w:spacing w:line="240" w:lineRule="atLeast"/>
      <w:textAlignment w:val="auto"/>
    </w:pPr>
    <w:rPr>
      <w:rFonts w:eastAsia="MS Mincho"/>
      <w:lang w:eastAsia="ar-SA"/>
    </w:rPr>
  </w:style>
  <w:style w:type="paragraph" w:customStyle="1" w:styleId="FigureTitle">
    <w:name w:val="Figure_Title"/>
    <w:basedOn w:val="TableTitle"/>
    <w:next w:val="Normal"/>
    <w:rsid w:val="009D4814"/>
    <w:pPr>
      <w:spacing w:after="720"/>
    </w:pPr>
  </w:style>
  <w:style w:type="paragraph" w:customStyle="1" w:styleId="Head">
    <w:name w:val="Head"/>
    <w:basedOn w:val="Normal"/>
    <w:rsid w:val="009D4814"/>
    <w:pPr>
      <w:tabs>
        <w:tab w:val="left" w:pos="6663"/>
      </w:tabs>
      <w:suppressAutoHyphens/>
      <w:overflowPunct/>
      <w:autoSpaceDE/>
      <w:autoSpaceDN/>
      <w:adjustRightInd/>
      <w:spacing w:before="0"/>
      <w:textAlignment w:val="auto"/>
    </w:pPr>
    <w:rPr>
      <w:rFonts w:ascii="Arial" w:eastAsia="MS Mincho" w:hAnsi="Arial"/>
      <w:sz w:val="22"/>
      <w:lang w:eastAsia="ar-SA"/>
    </w:rPr>
  </w:style>
  <w:style w:type="paragraph" w:customStyle="1" w:styleId="WW-DocumentMap">
    <w:name w:val="WW-Document Map"/>
    <w:basedOn w:val="Normal"/>
    <w:rsid w:val="009D4814"/>
    <w:pPr>
      <w:shd w:val="clear" w:color="auto" w:fill="000080"/>
      <w:suppressAutoHyphens/>
      <w:overflowPunct/>
      <w:autoSpaceDE/>
      <w:autoSpaceDN/>
      <w:adjustRightInd/>
      <w:spacing w:before="0"/>
      <w:textAlignment w:val="auto"/>
    </w:pPr>
    <w:rPr>
      <w:rFonts w:ascii="Tahoma" w:eastAsia="MS Mincho" w:hAnsi="Tahoma"/>
      <w:sz w:val="22"/>
      <w:lang w:val="en-US" w:eastAsia="ar-SA"/>
    </w:rPr>
  </w:style>
  <w:style w:type="paragraph" w:customStyle="1" w:styleId="WW-BodyText3">
    <w:name w:val="WW-Body Text 3"/>
    <w:basedOn w:val="Normal"/>
    <w:rsid w:val="009D4814"/>
    <w:pPr>
      <w:suppressAutoHyphens/>
      <w:overflowPunct/>
      <w:autoSpaceDE/>
      <w:autoSpaceDN/>
      <w:adjustRightInd/>
      <w:spacing w:before="0"/>
      <w:jc w:val="center"/>
      <w:textAlignment w:val="auto"/>
    </w:pPr>
    <w:rPr>
      <w:rFonts w:ascii="Arial" w:eastAsia="MS Mincho" w:hAnsi="Arial"/>
      <w:sz w:val="14"/>
      <w:lang w:val="en-US" w:eastAsia="ar-SA"/>
    </w:rPr>
  </w:style>
  <w:style w:type="paragraph" w:customStyle="1" w:styleId="WW-NoteHeading">
    <w:name w:val="WW-Note Heading"/>
    <w:basedOn w:val="Normal"/>
    <w:next w:val="Normal"/>
    <w:rsid w:val="009D4814"/>
    <w:pPr>
      <w:suppressAutoHyphens/>
      <w:overflowPunct/>
      <w:autoSpaceDE/>
      <w:autoSpaceDN/>
      <w:adjustRightInd/>
      <w:spacing w:before="0"/>
      <w:textAlignment w:val="auto"/>
    </w:pPr>
    <w:rPr>
      <w:rFonts w:eastAsia="MS Mincho"/>
      <w:sz w:val="22"/>
      <w:lang w:val="en-US" w:eastAsia="ar-SA"/>
    </w:rPr>
  </w:style>
  <w:style w:type="paragraph" w:customStyle="1" w:styleId="WW-BlockText">
    <w:name w:val="WW-Block Text"/>
    <w:basedOn w:val="Normal"/>
    <w:rsid w:val="009D4814"/>
    <w:pPr>
      <w:pBdr>
        <w:top w:val="single" w:sz="2" w:space="1" w:color="000000"/>
        <w:left w:val="single" w:sz="2" w:space="4" w:color="000000"/>
        <w:bottom w:val="single" w:sz="2" w:space="1" w:color="000000"/>
        <w:right w:val="single" w:sz="2" w:space="4" w:color="000000"/>
      </w:pBdr>
      <w:suppressAutoHyphens/>
      <w:overflowPunct/>
      <w:autoSpaceDE/>
      <w:autoSpaceDN/>
      <w:adjustRightInd/>
      <w:spacing w:before="0"/>
      <w:ind w:left="360" w:right="646"/>
      <w:jc w:val="both"/>
      <w:textAlignment w:val="auto"/>
    </w:pPr>
    <w:rPr>
      <w:rFonts w:eastAsia="MS Mincho"/>
      <w:sz w:val="22"/>
      <w:lang w:val="en-US" w:eastAsia="ar-SA"/>
    </w:rPr>
  </w:style>
  <w:style w:type="paragraph" w:customStyle="1" w:styleId="WW-BodyTextIndent2">
    <w:name w:val="WW-Body Text Indent 2"/>
    <w:basedOn w:val="Normal"/>
    <w:rsid w:val="009D4814"/>
    <w:pPr>
      <w:suppressAutoHyphens/>
      <w:overflowPunct/>
      <w:autoSpaceDE/>
      <w:autoSpaceDN/>
      <w:adjustRightInd/>
      <w:spacing w:after="120"/>
      <w:ind w:left="360"/>
      <w:textAlignment w:val="auto"/>
    </w:pPr>
    <w:rPr>
      <w:rFonts w:eastAsia="MS Mincho"/>
      <w:lang w:val="en-US" w:eastAsia="ar-SA"/>
    </w:rPr>
  </w:style>
  <w:style w:type="paragraph" w:styleId="BodyTextIndent">
    <w:name w:val="Body Text Indent"/>
    <w:basedOn w:val="Normal"/>
    <w:link w:val="BodyTextIndentChar"/>
    <w:rsid w:val="009D4814"/>
    <w:pPr>
      <w:suppressAutoHyphens/>
      <w:overflowPunct/>
      <w:autoSpaceDE/>
      <w:autoSpaceDN/>
      <w:adjustRightInd/>
      <w:spacing w:after="120"/>
      <w:ind w:left="720"/>
      <w:textAlignment w:val="auto"/>
    </w:pPr>
    <w:rPr>
      <w:rFonts w:eastAsia="MS Mincho"/>
      <w:sz w:val="20"/>
    </w:rPr>
  </w:style>
  <w:style w:type="character" w:customStyle="1" w:styleId="BodyTextIndentChar">
    <w:name w:val="Body Text Indent Char"/>
    <w:basedOn w:val="DefaultParagraphFont"/>
    <w:link w:val="BodyTextIndent"/>
    <w:rsid w:val="009D4814"/>
    <w:rPr>
      <w:rFonts w:eastAsia="MS Mincho"/>
      <w:lang w:val="en-GB" w:eastAsia="en-US"/>
    </w:rPr>
  </w:style>
  <w:style w:type="paragraph" w:customStyle="1" w:styleId="WW-BodyTextIndent3">
    <w:name w:val="WW-Body Text Indent 3"/>
    <w:basedOn w:val="Normal"/>
    <w:rsid w:val="009D4814"/>
    <w:pPr>
      <w:suppressAutoHyphens/>
      <w:overflowPunct/>
      <w:autoSpaceDE/>
      <w:autoSpaceDN/>
      <w:adjustRightInd/>
      <w:spacing w:after="120"/>
      <w:ind w:left="720"/>
      <w:jc w:val="both"/>
      <w:textAlignment w:val="auto"/>
    </w:pPr>
    <w:rPr>
      <w:rFonts w:eastAsia="MS Mincho"/>
      <w:sz w:val="22"/>
      <w:lang w:val="en-US" w:eastAsia="ar-SA"/>
    </w:rPr>
  </w:style>
  <w:style w:type="paragraph" w:customStyle="1" w:styleId="Framecontents">
    <w:name w:val="Frame contents"/>
    <w:basedOn w:val="BodyText"/>
    <w:rsid w:val="009D4814"/>
    <w:pPr>
      <w:keepLines w:val="0"/>
      <w:tabs>
        <w:tab w:val="clear" w:pos="1247"/>
        <w:tab w:val="clear" w:pos="2552"/>
        <w:tab w:val="clear" w:pos="3856"/>
        <w:tab w:val="clear" w:pos="5216"/>
        <w:tab w:val="clear" w:pos="6464"/>
        <w:tab w:val="clear" w:pos="7768"/>
        <w:tab w:val="clear" w:pos="9072"/>
        <w:tab w:val="clear" w:pos="10206"/>
      </w:tabs>
      <w:suppressAutoHyphens/>
      <w:spacing w:before="0"/>
      <w:ind w:left="0"/>
      <w:jc w:val="center"/>
    </w:pPr>
    <w:rPr>
      <w:sz w:val="18"/>
      <w:lang w:eastAsia="ar-SA"/>
    </w:rPr>
  </w:style>
  <w:style w:type="paragraph" w:customStyle="1" w:styleId="TableContents">
    <w:name w:val="Table Contents"/>
    <w:basedOn w:val="BodyText"/>
    <w:rsid w:val="009D4814"/>
    <w:pPr>
      <w:keepLines w:val="0"/>
      <w:suppressLineNumbers/>
      <w:tabs>
        <w:tab w:val="clear" w:pos="1247"/>
        <w:tab w:val="clear" w:pos="2552"/>
        <w:tab w:val="clear" w:pos="3856"/>
        <w:tab w:val="clear" w:pos="5216"/>
        <w:tab w:val="clear" w:pos="6464"/>
        <w:tab w:val="clear" w:pos="7768"/>
        <w:tab w:val="clear" w:pos="9072"/>
        <w:tab w:val="clear" w:pos="10206"/>
      </w:tabs>
      <w:suppressAutoHyphens/>
      <w:spacing w:before="0"/>
      <w:ind w:left="0"/>
      <w:jc w:val="center"/>
    </w:pPr>
    <w:rPr>
      <w:sz w:val="18"/>
      <w:lang w:eastAsia="ar-SA"/>
    </w:rPr>
  </w:style>
  <w:style w:type="paragraph" w:customStyle="1" w:styleId="TableHeading">
    <w:name w:val="Table Heading"/>
    <w:basedOn w:val="TableContents"/>
    <w:rsid w:val="009D4814"/>
    <w:rPr>
      <w:b/>
      <w:bCs/>
      <w:i/>
      <w:iCs/>
    </w:rPr>
  </w:style>
  <w:style w:type="paragraph" w:customStyle="1" w:styleId="Hangingindent">
    <w:name w:val="Hanging indent"/>
    <w:basedOn w:val="BodyText"/>
    <w:rsid w:val="009D4814"/>
    <w:pPr>
      <w:keepLines w:val="0"/>
      <w:tabs>
        <w:tab w:val="clear" w:pos="1247"/>
        <w:tab w:val="clear" w:pos="2552"/>
        <w:tab w:val="clear" w:pos="3856"/>
        <w:tab w:val="clear" w:pos="5216"/>
        <w:tab w:val="clear" w:pos="6464"/>
        <w:tab w:val="clear" w:pos="7768"/>
        <w:tab w:val="clear" w:pos="9072"/>
        <w:tab w:val="clear" w:pos="10206"/>
        <w:tab w:val="left" w:pos="567"/>
      </w:tabs>
      <w:suppressAutoHyphens/>
      <w:spacing w:before="0"/>
      <w:ind w:left="567" w:hanging="283"/>
      <w:jc w:val="center"/>
    </w:pPr>
    <w:rPr>
      <w:sz w:val="18"/>
      <w:lang w:eastAsia="ar-SA"/>
    </w:rPr>
  </w:style>
  <w:style w:type="paragraph" w:styleId="IndexHeading">
    <w:name w:val="index heading"/>
    <w:basedOn w:val="Normal"/>
    <w:next w:val="Index1"/>
    <w:rsid w:val="009D4814"/>
    <w:pPr>
      <w:overflowPunct/>
      <w:adjustRightInd/>
      <w:spacing w:before="136"/>
      <w:jc w:val="both"/>
      <w:textAlignment w:val="auto"/>
    </w:pPr>
    <w:rPr>
      <w:rFonts w:eastAsia="MS Mincho"/>
      <w:lang w:eastAsia="ar-SA"/>
    </w:rPr>
  </w:style>
  <w:style w:type="paragraph" w:customStyle="1" w:styleId="List1">
    <w:name w:val="List1"/>
    <w:basedOn w:val="Normal"/>
    <w:rsid w:val="009D4814"/>
    <w:pPr>
      <w:tabs>
        <w:tab w:val="num" w:pos="360"/>
      </w:tabs>
      <w:overflowPunct/>
      <w:adjustRightInd/>
      <w:spacing w:before="0"/>
      <w:ind w:left="357" w:hanging="357"/>
      <w:jc w:val="both"/>
      <w:textAlignment w:val="auto"/>
    </w:pPr>
    <w:rPr>
      <w:rFonts w:eastAsia="MS Mincho"/>
      <w:lang w:val="en-US" w:eastAsia="ar-SA"/>
    </w:rPr>
  </w:style>
  <w:style w:type="paragraph" w:customStyle="1" w:styleId="Brdtext">
    <w:name w:val="Brödtext"/>
    <w:basedOn w:val="Normal"/>
    <w:rsid w:val="009D4814"/>
    <w:pPr>
      <w:overflowPunct/>
      <w:autoSpaceDE/>
      <w:autoSpaceDN/>
      <w:adjustRightInd/>
      <w:spacing w:before="0" w:after="120"/>
      <w:textAlignment w:val="auto"/>
    </w:pPr>
    <w:rPr>
      <w:rFonts w:eastAsia="MS Mincho"/>
      <w:sz w:val="22"/>
      <w:lang w:val="sv-SE"/>
    </w:rPr>
  </w:style>
  <w:style w:type="character" w:customStyle="1" w:styleId="CharChar1">
    <w:name w:val="Char Char1"/>
    <w:rsid w:val="009D4814"/>
    <w:rPr>
      <w:rFonts w:ascii="Arial" w:hAnsi="Arial"/>
      <w:b/>
      <w:sz w:val="32"/>
      <w:lang w:val="fr-FR" w:eastAsia="ar-SA" w:bidi="ar-SA"/>
    </w:rPr>
  </w:style>
  <w:style w:type="character" w:customStyle="1" w:styleId="PlainTextChar">
    <w:name w:val="Plain Text Char"/>
    <w:locked/>
    <w:rsid w:val="009D4814"/>
    <w:rPr>
      <w:rFonts w:ascii="Arial" w:hAnsi="Arial"/>
      <w:sz w:val="24"/>
      <w:lang w:val="fr-FR" w:eastAsia="ar-SA" w:bidi="ar-SA"/>
    </w:rPr>
  </w:style>
  <w:style w:type="paragraph" w:styleId="BodyText2">
    <w:name w:val="Body Text 2"/>
    <w:basedOn w:val="Normal"/>
    <w:link w:val="BodyText2Char"/>
    <w:rsid w:val="009D4814"/>
    <w:pPr>
      <w:suppressAutoHyphens/>
      <w:overflowPunct/>
      <w:autoSpaceDE/>
      <w:autoSpaceDN/>
      <w:adjustRightInd/>
      <w:spacing w:before="0" w:after="120" w:line="480" w:lineRule="auto"/>
      <w:textAlignment w:val="auto"/>
    </w:pPr>
    <w:rPr>
      <w:rFonts w:eastAsia="MS Mincho"/>
      <w:sz w:val="20"/>
    </w:rPr>
  </w:style>
  <w:style w:type="character" w:customStyle="1" w:styleId="BodyText2Char">
    <w:name w:val="Body Text 2 Char"/>
    <w:basedOn w:val="DefaultParagraphFont"/>
    <w:link w:val="BodyText2"/>
    <w:rsid w:val="009D4814"/>
    <w:rPr>
      <w:rFonts w:eastAsia="MS Mincho"/>
      <w:lang w:val="en-GB" w:eastAsia="en-US"/>
    </w:rPr>
  </w:style>
  <w:style w:type="paragraph" w:customStyle="1" w:styleId="AppendixI">
    <w:name w:val="AppendixI"/>
    <w:basedOn w:val="Normal"/>
    <w:rsid w:val="009D4814"/>
    <w:pPr>
      <w:widowControl w:val="0"/>
      <w:tabs>
        <w:tab w:val="num" w:pos="432"/>
        <w:tab w:val="left" w:pos="2070"/>
        <w:tab w:val="left" w:pos="2880"/>
      </w:tabs>
      <w:overflowPunct/>
      <w:autoSpaceDE/>
      <w:autoSpaceDN/>
      <w:adjustRightInd/>
      <w:spacing w:before="40" w:after="80"/>
      <w:ind w:left="432" w:hanging="432"/>
      <w:textAlignment w:val="auto"/>
    </w:pPr>
    <w:rPr>
      <w:rFonts w:eastAsia="MS Mincho"/>
      <w:b/>
      <w:sz w:val="28"/>
      <w:szCs w:val="28"/>
      <w:lang w:val="en-US"/>
    </w:rPr>
  </w:style>
  <w:style w:type="paragraph" w:customStyle="1" w:styleId="AppendixII">
    <w:name w:val="AppendixII"/>
    <w:basedOn w:val="AppendixI"/>
    <w:rsid w:val="009D4814"/>
    <w:pPr>
      <w:numPr>
        <w:ilvl w:val="1"/>
      </w:numPr>
      <w:tabs>
        <w:tab w:val="num" w:pos="432"/>
      </w:tabs>
      <w:ind w:left="432" w:hanging="432"/>
    </w:pPr>
  </w:style>
  <w:style w:type="paragraph" w:customStyle="1" w:styleId="AppendixIII">
    <w:name w:val="AppendixIII"/>
    <w:basedOn w:val="AppendixII"/>
    <w:rsid w:val="009D4814"/>
    <w:pPr>
      <w:numPr>
        <w:ilvl w:val="2"/>
      </w:numPr>
      <w:tabs>
        <w:tab w:val="num" w:pos="432"/>
      </w:tabs>
      <w:ind w:left="432" w:hanging="432"/>
    </w:pPr>
  </w:style>
  <w:style w:type="character" w:customStyle="1" w:styleId="CharChar2">
    <w:name w:val="Char Char2"/>
    <w:rsid w:val="009D4814"/>
    <w:rPr>
      <w:rFonts w:eastAsia="MS Mincho"/>
      <w:b/>
      <w:lang w:val="en-GB" w:eastAsia="en-US"/>
    </w:rPr>
  </w:style>
  <w:style w:type="paragraph" w:customStyle="1" w:styleId="TableText0">
    <w:name w:val="Table_Text"/>
    <w:basedOn w:val="Normal"/>
    <w:rsid w:val="009D481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pPr>
    <w:rPr>
      <w:rFonts w:eastAsia="MS Mincho"/>
      <w:sz w:val="22"/>
      <w:lang w:eastAsia="ja-JP"/>
    </w:rPr>
  </w:style>
  <w:style w:type="paragraph" w:customStyle="1" w:styleId="TableHead0">
    <w:name w:val="Table_Head"/>
    <w:basedOn w:val="TableText0"/>
    <w:rsid w:val="009D4814"/>
    <w:pPr>
      <w:spacing w:before="80" w:after="80"/>
      <w:jc w:val="center"/>
    </w:pPr>
    <w:rPr>
      <w:b/>
    </w:rPr>
  </w:style>
  <w:style w:type="paragraph" w:styleId="PlainText">
    <w:name w:val="Plain Text"/>
    <w:basedOn w:val="Normal"/>
    <w:link w:val="PlainTextChar1"/>
    <w:rsid w:val="009D4814"/>
    <w:pPr>
      <w:overflowPunct/>
      <w:autoSpaceDE/>
      <w:autoSpaceDN/>
      <w:adjustRightInd/>
      <w:spacing w:before="0"/>
      <w:textAlignment w:val="auto"/>
    </w:pPr>
    <w:rPr>
      <w:rFonts w:ascii="Courier New" w:eastAsia="MS Mincho" w:hAnsi="Courier New"/>
      <w:sz w:val="20"/>
    </w:rPr>
  </w:style>
  <w:style w:type="character" w:customStyle="1" w:styleId="PlainTextChar1">
    <w:name w:val="Plain Text Char1"/>
    <w:basedOn w:val="DefaultParagraphFont"/>
    <w:link w:val="PlainText"/>
    <w:rsid w:val="009D4814"/>
    <w:rPr>
      <w:rFonts w:ascii="Courier New" w:eastAsia="MS Mincho" w:hAnsi="Courier New"/>
      <w:lang w:val="en-GB" w:eastAsia="en-US"/>
    </w:rPr>
  </w:style>
  <w:style w:type="paragraph" w:styleId="Revision">
    <w:name w:val="Revision"/>
    <w:hidden/>
    <w:uiPriority w:val="99"/>
    <w:semiHidden/>
    <w:rsid w:val="009D4814"/>
    <w:rPr>
      <w:rFonts w:eastAsia="MS Mincho"/>
      <w:sz w:val="24"/>
      <w:lang w:val="en-GB" w:eastAsia="en-US"/>
    </w:rPr>
  </w:style>
  <w:style w:type="character" w:styleId="FollowedHyperlink">
    <w:name w:val="FollowedHyperlink"/>
    <w:rsid w:val="009D4814"/>
    <w:rPr>
      <w:color w:val="800080"/>
      <w:u w:val="single"/>
    </w:rPr>
  </w:style>
  <w:style w:type="paragraph" w:styleId="EndnoteText">
    <w:name w:val="endnote text"/>
    <w:basedOn w:val="Normal"/>
    <w:link w:val="EndnoteTextChar"/>
    <w:rsid w:val="009D4814"/>
    <w:pPr>
      <w:tabs>
        <w:tab w:val="left" w:pos="794"/>
        <w:tab w:val="left" w:pos="1191"/>
        <w:tab w:val="left" w:pos="1588"/>
        <w:tab w:val="left" w:pos="1985"/>
      </w:tabs>
    </w:pPr>
    <w:rPr>
      <w:rFonts w:eastAsia="MS Mincho"/>
      <w:sz w:val="20"/>
    </w:rPr>
  </w:style>
  <w:style w:type="character" w:customStyle="1" w:styleId="EndnoteTextChar">
    <w:name w:val="Endnote Text Char"/>
    <w:basedOn w:val="DefaultParagraphFont"/>
    <w:link w:val="EndnoteText"/>
    <w:rsid w:val="009D4814"/>
    <w:rPr>
      <w:rFonts w:eastAsia="MS Mincho"/>
      <w:lang w:val="en-GB" w:eastAsia="en-US"/>
    </w:rPr>
  </w:style>
  <w:style w:type="paragraph" w:customStyle="1" w:styleId="Heading5custom">
    <w:name w:val="Heading 5 custom"/>
    <w:basedOn w:val="Heading4"/>
    <w:link w:val="Heading5customChar"/>
    <w:qFormat/>
    <w:rsid w:val="009D4814"/>
    <w:pPr>
      <w:numPr>
        <w:ilvl w:val="3"/>
      </w:numPr>
      <w:tabs>
        <w:tab w:val="clear" w:pos="1021"/>
        <w:tab w:val="left" w:pos="794"/>
        <w:tab w:val="left" w:pos="1191"/>
        <w:tab w:val="left" w:pos="1588"/>
        <w:tab w:val="left" w:pos="1985"/>
        <w:tab w:val="num" w:pos="2832"/>
      </w:tabs>
      <w:suppressAutoHyphens/>
      <w:spacing w:after="120"/>
      <w:ind w:left="2832" w:hanging="708"/>
    </w:pPr>
    <w:rPr>
      <w:rFonts w:eastAsia="MS Mincho"/>
      <w:i/>
      <w:sz w:val="22"/>
      <w:lang w:val="en-US"/>
    </w:rPr>
  </w:style>
  <w:style w:type="character" w:customStyle="1" w:styleId="apple-converted-space">
    <w:name w:val="apple-converted-space"/>
    <w:rsid w:val="009D4814"/>
  </w:style>
  <w:style w:type="character" w:customStyle="1" w:styleId="Heading5customChar">
    <w:name w:val="Heading 5 custom Char"/>
    <w:link w:val="Heading5custom"/>
    <w:rsid w:val="009D4814"/>
    <w:rPr>
      <w:rFonts w:eastAsia="MS Mincho"/>
      <w:b/>
      <w:i/>
      <w:sz w:val="22"/>
      <w:lang w:eastAsia="en-US"/>
    </w:rPr>
  </w:style>
  <w:style w:type="paragraph" w:styleId="HTMLPreformatted">
    <w:name w:val="HTML Preformatted"/>
    <w:basedOn w:val="Normal"/>
    <w:link w:val="HTMLPreformattedChar"/>
    <w:uiPriority w:val="99"/>
    <w:unhideWhenUsed/>
    <w:rsid w:val="009D4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textAlignment w:val="auto"/>
    </w:pPr>
    <w:rPr>
      <w:rFonts w:ascii="Courier New" w:hAnsi="Courier New" w:cs="Courier New"/>
      <w:sz w:val="20"/>
      <w:lang w:val="en-US" w:eastAsia="zh-CN"/>
    </w:rPr>
  </w:style>
  <w:style w:type="character" w:customStyle="1" w:styleId="HTMLPreformattedChar">
    <w:name w:val="HTML Preformatted Char"/>
    <w:basedOn w:val="DefaultParagraphFont"/>
    <w:link w:val="HTMLPreformatted"/>
    <w:uiPriority w:val="99"/>
    <w:rsid w:val="009D4814"/>
    <w:rPr>
      <w:rFonts w:ascii="Courier New" w:hAnsi="Courier New" w:cs="Courier New"/>
    </w:rPr>
  </w:style>
  <w:style w:type="table" w:customStyle="1" w:styleId="PlainTable21">
    <w:name w:val="Plain Table 21"/>
    <w:basedOn w:val="TableNormal"/>
    <w:uiPriority w:val="42"/>
    <w:rsid w:val="009D4814"/>
    <w:rPr>
      <w:rFonts w:asciiTheme="minorHAnsi"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9D4814"/>
    <w:rPr>
      <w:rFonts w:ascii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9D4814"/>
    <w:rPr>
      <w:rFonts w:ascii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9D4814"/>
    <w:rPr>
      <w:rFonts w:asciiTheme="minorHAnsi" w:hAnsiTheme="minorHAnsi" w:cstheme="minorBidi"/>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uiPriority w:val="43"/>
    <w:rsid w:val="009D4814"/>
    <w:rPr>
      <w:rFonts w:asciiTheme="minorHAnsi" w:hAnsiTheme="minorHAnsi" w:cstheme="minorBidi"/>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link w:val="NoSpacingChar"/>
    <w:uiPriority w:val="1"/>
    <w:qFormat/>
    <w:rsid w:val="009D4814"/>
    <w:rPr>
      <w:rFonts w:asciiTheme="minorHAnsi" w:hAnsiTheme="minorHAnsi" w:cstheme="minorBidi"/>
      <w:sz w:val="22"/>
      <w:szCs w:val="22"/>
    </w:rPr>
  </w:style>
  <w:style w:type="character" w:customStyle="1" w:styleId="NoSpacingChar">
    <w:name w:val="No Spacing Char"/>
    <w:basedOn w:val="DefaultParagraphFont"/>
    <w:link w:val="NoSpacing"/>
    <w:uiPriority w:val="1"/>
    <w:rsid w:val="009D4814"/>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9D481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210838">
      <w:bodyDiv w:val="1"/>
      <w:marLeft w:val="0"/>
      <w:marRight w:val="0"/>
      <w:marTop w:val="0"/>
      <w:marBottom w:val="0"/>
      <w:divBdr>
        <w:top w:val="none" w:sz="0" w:space="0" w:color="auto"/>
        <w:left w:val="none" w:sz="0" w:space="0" w:color="auto"/>
        <w:bottom w:val="none" w:sz="0" w:space="0" w:color="auto"/>
        <w:right w:val="none" w:sz="0" w:space="0" w:color="auto"/>
      </w:divBdr>
      <w:divsChild>
        <w:div w:id="861432563">
          <w:marLeft w:val="0"/>
          <w:marRight w:val="0"/>
          <w:marTop w:val="0"/>
          <w:marBottom w:val="0"/>
          <w:divBdr>
            <w:top w:val="none" w:sz="0" w:space="0" w:color="auto"/>
            <w:left w:val="none" w:sz="0" w:space="0" w:color="auto"/>
            <w:bottom w:val="none" w:sz="0" w:space="0" w:color="auto"/>
            <w:right w:val="none" w:sz="0" w:space="0" w:color="auto"/>
          </w:divBdr>
          <w:divsChild>
            <w:div w:id="1202547644">
              <w:marLeft w:val="0"/>
              <w:marRight w:val="0"/>
              <w:marTop w:val="0"/>
              <w:marBottom w:val="0"/>
              <w:divBdr>
                <w:top w:val="none" w:sz="0" w:space="0" w:color="auto"/>
                <w:left w:val="none" w:sz="0" w:space="0" w:color="auto"/>
                <w:bottom w:val="none" w:sz="0" w:space="0" w:color="auto"/>
                <w:right w:val="none" w:sz="0" w:space="0" w:color="auto"/>
              </w:divBdr>
              <w:divsChild>
                <w:div w:id="13648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716940">
      <w:bodyDiv w:val="1"/>
      <w:marLeft w:val="0"/>
      <w:marRight w:val="0"/>
      <w:marTop w:val="0"/>
      <w:marBottom w:val="0"/>
      <w:divBdr>
        <w:top w:val="none" w:sz="0" w:space="0" w:color="auto"/>
        <w:left w:val="none" w:sz="0" w:space="0" w:color="auto"/>
        <w:bottom w:val="none" w:sz="0" w:space="0" w:color="auto"/>
        <w:right w:val="none" w:sz="0" w:space="0" w:color="auto"/>
      </w:divBdr>
    </w:div>
    <w:div w:id="720442222">
      <w:bodyDiv w:val="1"/>
      <w:marLeft w:val="0"/>
      <w:marRight w:val="0"/>
      <w:marTop w:val="0"/>
      <w:marBottom w:val="0"/>
      <w:divBdr>
        <w:top w:val="none" w:sz="0" w:space="0" w:color="auto"/>
        <w:left w:val="none" w:sz="0" w:space="0" w:color="auto"/>
        <w:bottom w:val="none" w:sz="0" w:space="0" w:color="auto"/>
        <w:right w:val="none" w:sz="0" w:space="0" w:color="auto"/>
      </w:divBdr>
      <w:divsChild>
        <w:div w:id="1186215400">
          <w:marLeft w:val="0"/>
          <w:marRight w:val="0"/>
          <w:marTop w:val="0"/>
          <w:marBottom w:val="0"/>
          <w:divBdr>
            <w:top w:val="none" w:sz="0" w:space="0" w:color="auto"/>
            <w:left w:val="none" w:sz="0" w:space="0" w:color="auto"/>
            <w:bottom w:val="none" w:sz="0" w:space="0" w:color="auto"/>
            <w:right w:val="none" w:sz="0" w:space="0" w:color="auto"/>
          </w:divBdr>
          <w:divsChild>
            <w:div w:id="739982419">
              <w:marLeft w:val="0"/>
              <w:marRight w:val="0"/>
              <w:marTop w:val="0"/>
              <w:marBottom w:val="0"/>
              <w:divBdr>
                <w:top w:val="none" w:sz="0" w:space="0" w:color="auto"/>
                <w:left w:val="none" w:sz="0" w:space="0" w:color="auto"/>
                <w:bottom w:val="none" w:sz="0" w:space="0" w:color="auto"/>
                <w:right w:val="none" w:sz="0" w:space="0" w:color="auto"/>
              </w:divBdr>
              <w:divsChild>
                <w:div w:id="484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05985">
      <w:bodyDiv w:val="1"/>
      <w:marLeft w:val="0"/>
      <w:marRight w:val="0"/>
      <w:marTop w:val="0"/>
      <w:marBottom w:val="0"/>
      <w:divBdr>
        <w:top w:val="none" w:sz="0" w:space="0" w:color="auto"/>
        <w:left w:val="none" w:sz="0" w:space="0" w:color="auto"/>
        <w:bottom w:val="none" w:sz="0" w:space="0" w:color="auto"/>
        <w:right w:val="none" w:sz="0" w:space="0" w:color="auto"/>
      </w:divBdr>
      <w:divsChild>
        <w:div w:id="19623846">
          <w:marLeft w:val="0"/>
          <w:marRight w:val="0"/>
          <w:marTop w:val="0"/>
          <w:marBottom w:val="0"/>
          <w:divBdr>
            <w:top w:val="none" w:sz="0" w:space="0" w:color="auto"/>
            <w:left w:val="none" w:sz="0" w:space="0" w:color="auto"/>
            <w:bottom w:val="none" w:sz="0" w:space="0" w:color="auto"/>
            <w:right w:val="none" w:sz="0" w:space="0" w:color="auto"/>
          </w:divBdr>
          <w:divsChild>
            <w:div w:id="2138597600">
              <w:marLeft w:val="0"/>
              <w:marRight w:val="0"/>
              <w:marTop w:val="0"/>
              <w:marBottom w:val="0"/>
              <w:divBdr>
                <w:top w:val="none" w:sz="0" w:space="0" w:color="auto"/>
                <w:left w:val="none" w:sz="0" w:space="0" w:color="auto"/>
                <w:bottom w:val="none" w:sz="0" w:space="0" w:color="auto"/>
                <w:right w:val="none" w:sz="0" w:space="0" w:color="auto"/>
              </w:divBdr>
              <w:divsChild>
                <w:div w:id="131965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41508">
      <w:bodyDiv w:val="1"/>
      <w:marLeft w:val="0"/>
      <w:marRight w:val="0"/>
      <w:marTop w:val="0"/>
      <w:marBottom w:val="0"/>
      <w:divBdr>
        <w:top w:val="none" w:sz="0" w:space="0" w:color="auto"/>
        <w:left w:val="none" w:sz="0" w:space="0" w:color="auto"/>
        <w:bottom w:val="none" w:sz="0" w:space="0" w:color="auto"/>
        <w:right w:val="none" w:sz="0" w:space="0" w:color="auto"/>
      </w:divBdr>
      <w:divsChild>
        <w:div w:id="1824618607">
          <w:marLeft w:val="0"/>
          <w:marRight w:val="0"/>
          <w:marTop w:val="0"/>
          <w:marBottom w:val="0"/>
          <w:divBdr>
            <w:top w:val="none" w:sz="0" w:space="0" w:color="auto"/>
            <w:left w:val="none" w:sz="0" w:space="0" w:color="auto"/>
            <w:bottom w:val="none" w:sz="0" w:space="0" w:color="auto"/>
            <w:right w:val="none" w:sz="0" w:space="0" w:color="auto"/>
          </w:divBdr>
          <w:divsChild>
            <w:div w:id="2045520498">
              <w:marLeft w:val="0"/>
              <w:marRight w:val="0"/>
              <w:marTop w:val="0"/>
              <w:marBottom w:val="0"/>
              <w:divBdr>
                <w:top w:val="none" w:sz="0" w:space="0" w:color="auto"/>
                <w:left w:val="none" w:sz="0" w:space="0" w:color="auto"/>
                <w:bottom w:val="none" w:sz="0" w:space="0" w:color="auto"/>
                <w:right w:val="none" w:sz="0" w:space="0" w:color="auto"/>
              </w:divBdr>
              <w:divsChild>
                <w:div w:id="12573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14966">
      <w:bodyDiv w:val="1"/>
      <w:marLeft w:val="0"/>
      <w:marRight w:val="0"/>
      <w:marTop w:val="0"/>
      <w:marBottom w:val="0"/>
      <w:divBdr>
        <w:top w:val="none" w:sz="0" w:space="0" w:color="auto"/>
        <w:left w:val="none" w:sz="0" w:space="0" w:color="auto"/>
        <w:bottom w:val="none" w:sz="0" w:space="0" w:color="auto"/>
        <w:right w:val="none" w:sz="0" w:space="0" w:color="auto"/>
      </w:divBdr>
      <w:divsChild>
        <w:div w:id="1076246642">
          <w:marLeft w:val="0"/>
          <w:marRight w:val="0"/>
          <w:marTop w:val="0"/>
          <w:marBottom w:val="0"/>
          <w:divBdr>
            <w:top w:val="none" w:sz="0" w:space="0" w:color="auto"/>
            <w:left w:val="none" w:sz="0" w:space="0" w:color="auto"/>
            <w:bottom w:val="none" w:sz="0" w:space="0" w:color="auto"/>
            <w:right w:val="none" w:sz="0" w:space="0" w:color="auto"/>
          </w:divBdr>
          <w:divsChild>
            <w:div w:id="1223637751">
              <w:marLeft w:val="0"/>
              <w:marRight w:val="0"/>
              <w:marTop w:val="0"/>
              <w:marBottom w:val="0"/>
              <w:divBdr>
                <w:top w:val="none" w:sz="0" w:space="0" w:color="auto"/>
                <w:left w:val="none" w:sz="0" w:space="0" w:color="auto"/>
                <w:bottom w:val="none" w:sz="0" w:space="0" w:color="auto"/>
                <w:right w:val="none" w:sz="0" w:space="0" w:color="auto"/>
              </w:divBdr>
              <w:divsChild>
                <w:div w:id="128831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2533">
      <w:bodyDiv w:val="1"/>
      <w:marLeft w:val="0"/>
      <w:marRight w:val="0"/>
      <w:marTop w:val="0"/>
      <w:marBottom w:val="0"/>
      <w:divBdr>
        <w:top w:val="none" w:sz="0" w:space="0" w:color="auto"/>
        <w:left w:val="none" w:sz="0" w:space="0" w:color="auto"/>
        <w:bottom w:val="none" w:sz="0" w:space="0" w:color="auto"/>
        <w:right w:val="none" w:sz="0" w:space="0" w:color="auto"/>
      </w:divBdr>
      <w:divsChild>
        <w:div w:id="695233553">
          <w:marLeft w:val="0"/>
          <w:marRight w:val="0"/>
          <w:marTop w:val="0"/>
          <w:marBottom w:val="0"/>
          <w:divBdr>
            <w:top w:val="none" w:sz="0" w:space="0" w:color="auto"/>
            <w:left w:val="none" w:sz="0" w:space="0" w:color="auto"/>
            <w:bottom w:val="none" w:sz="0" w:space="0" w:color="auto"/>
            <w:right w:val="none" w:sz="0" w:space="0" w:color="auto"/>
          </w:divBdr>
          <w:divsChild>
            <w:div w:id="1215190707">
              <w:marLeft w:val="0"/>
              <w:marRight w:val="0"/>
              <w:marTop w:val="0"/>
              <w:marBottom w:val="0"/>
              <w:divBdr>
                <w:top w:val="none" w:sz="0" w:space="0" w:color="auto"/>
                <w:left w:val="none" w:sz="0" w:space="0" w:color="auto"/>
                <w:bottom w:val="none" w:sz="0" w:space="0" w:color="auto"/>
                <w:right w:val="none" w:sz="0" w:space="0" w:color="auto"/>
              </w:divBdr>
              <w:divsChild>
                <w:div w:id="12439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jpeg"/><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tu.int/ITU-T/ipr/" TargetMode="External"/><Relationship Id="rId24" Type="http://schemas.openxmlformats.org/officeDocument/2006/relationships/image" Target="media/image8.jpeg"/><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image" Target="media/image7.jpeg"/><Relationship Id="rId28" Type="http://schemas.openxmlformats.org/officeDocument/2006/relationships/footer" Target="footer4.xml"/><Relationship Id="rId10" Type="http://schemas.openxmlformats.org/officeDocument/2006/relationships/image" Target="media/image1.jpeg"/><Relationship Id="rId19" Type="http://schemas.openxmlformats.org/officeDocument/2006/relationships/image" Target="media/image3.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6.jpeg"/><Relationship Id="rId27" Type="http://schemas.openxmlformats.org/officeDocument/2006/relationships/header" Target="header4.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ravail\Word\SauveGarde\Anglais\ItutBasic-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0E1485F74E9F4F9B7D2D3E37BF4067" ma:contentTypeVersion="2" ma:contentTypeDescription="Create a new document." ma:contentTypeScope="" ma:versionID="f912e7229e7eac3c0bda7c17af919d9f">
  <xsd:schema xmlns:xsd="http://www.w3.org/2001/XMLSchema" xmlns:xs="http://www.w3.org/2001/XMLSchema" xmlns:p="http://schemas.microsoft.com/office/2006/metadata/properties" xmlns:ns1="http://schemas.microsoft.com/sharepoint/v3" targetNamespace="http://schemas.microsoft.com/office/2006/metadata/properties" ma:root="true" ma:fieldsID="bfa53a8320f8b1c95a8960917c09239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F7CA4B30-CACD-4912-856F-AEEF8A2DA84B}">
  <ds:schemaRefs>
    <ds:schemaRef ds:uri="http://schemas.microsoft.com/sharepoint/v3/contenttype/forms"/>
  </ds:schemaRefs>
</ds:datastoreItem>
</file>

<file path=customXml/itemProps2.xml><?xml version="1.0" encoding="utf-8"?>
<ds:datastoreItem xmlns:ds="http://schemas.openxmlformats.org/officeDocument/2006/customXml" ds:itemID="{4D96F4D5-9C1F-4A53-AA74-344784C6CD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F561ED-57AB-4E4B-8887-0B8769730D96}">
  <ds:schemaRefs>
    <ds:schemaRef ds:uri="http://schemas.microsoft.com/office/infopath/2007/PartnerControls"/>
    <ds:schemaRef ds:uri="http://www.w3.org/XML/1998/namespace"/>
    <ds:schemaRef ds:uri="http://schemas.microsoft.com/office/2006/metadata/properties"/>
    <ds:schemaRef ds:uri="http://purl.org/dc/terms/"/>
    <ds:schemaRef ds:uri="http://schemas.microsoft.com/office/2006/documentManagement/types"/>
    <ds:schemaRef ds:uri="http://schemas.microsoft.com/sharepoint/v3"/>
    <ds:schemaRef ds:uri="http://purl.org/dc/elements/1.1/"/>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ItutBasic-Template.dot</Template>
  <TotalTime>1</TotalTime>
  <Pages>30</Pages>
  <Words>7010</Words>
  <Characters>45851</Characters>
  <Application>Microsoft Office Word</Application>
  <DocSecurity>0</DocSecurity>
  <Lines>694</Lines>
  <Paragraphs>314</Paragraphs>
  <ScaleCrop>false</ScaleCrop>
  <HeadingPairs>
    <vt:vector size="2" baseType="variant">
      <vt:variant>
        <vt:lpstr>Title</vt:lpstr>
      </vt:variant>
      <vt:variant>
        <vt:i4>1</vt:i4>
      </vt:variant>
    </vt:vector>
  </HeadingPairs>
  <TitlesOfParts>
    <vt:vector size="1" baseType="lpstr">
      <vt:lpstr>New Recommendation P.QUITS: Subjective test methodology for assessing impact of initial loading delay on Quality of Experience (for consent)</vt:lpstr>
    </vt:vector>
  </TitlesOfParts>
  <Manager>ITU-T</Manager>
  <Company>International Telecommunication Union (ITU)</Company>
  <LinksUpToDate>false</LinksUpToDate>
  <CharactersWithSpaces>52547</CharactersWithSpaces>
  <SharedDoc>false</SharedDoc>
  <HLinks>
    <vt:vector size="6" baseType="variant">
      <vt:variant>
        <vt:i4>2490419</vt:i4>
      </vt:variant>
      <vt:variant>
        <vt:i4>0</vt:i4>
      </vt:variant>
      <vt:variant>
        <vt:i4>0</vt:i4>
      </vt:variant>
      <vt:variant>
        <vt:i4>5</vt:i4>
      </vt:variant>
      <vt:variant>
        <vt:lpwstr>http://www.itu.int/go/terminology-database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Recommendation P.QUITS: Subjective test methodology for assessing impact of initial loading delay on Quality of Experience (for consent)</dc:title>
  <dc:subject/>
  <dc:creator>Editor P.QUITS</dc:creator>
  <cp:keywords/>
  <dc:description>SG12-TDxxx  For: Geneva, 27 November - 6 December 2018_x000d_Document date: _x000d_Saved by ITU51011775 at 11:51:19 on 04/12/2018</dc:description>
  <cp:lastModifiedBy>Gachet, Christelle</cp:lastModifiedBy>
  <cp:revision>4</cp:revision>
  <cp:lastPrinted>2002-08-01T07:30:00Z</cp:lastPrinted>
  <dcterms:created xsi:type="dcterms:W3CDTF">2019-01-25T08:14:00Z</dcterms:created>
  <dcterms:modified xsi:type="dcterms:W3CDTF">2019-01-25T08:14:00Z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0x0101003B0E1485F74E9F4F9B7D2D3E37BF4067</vt:lpwstr>
  </property>
  <property fmtid="{D5CDD505-2E9C-101B-9397-08002B2CF9AE}" pid="3" name="_2015_ms_pID_725343">
    <vt:lpwstr>(2)Wl3ODFHZWMCjR/8F22EDX9USdsqy0LGT57odS6h3TlYe26hfe22M6S4gFXjz1T5+VG4NJwoa
XcUypSz6G7NwaFto4TIb+/fMSrcRCaRsYvhWtj7lN5J8fiqFbySfwULSvsQ0dEgiIu606qQ6
sT3DyFmykjRWsSUvv6Fb/nGykQvAC5eF6+n8wXIoJiEpujSmkX0rzWmS+czlT11k/5nn7pVx
ZFungt/Jp1LGRzZvrc</vt:lpwstr>
  </property>
  <property fmtid="{D5CDD505-2E9C-101B-9397-08002B2CF9AE}" pid="4" name="_2015_ms_pID_7253431">
    <vt:lpwstr>FI/1l5jQyy3+eOHXFjCoZ29y2tNSWKhH1DU/xwnQEQe6vYD87R2+tn
u8gAfqXc1fDYKcqVAFo7NMMHbI/evbr9KYyb29chlfR/4WAi94Q2p+xagYECGlGFVvhokSwX
iEr11MrTeS6HpkRhJFPoi+SrAYNcZMX4xG4TnYGxh2J4djheyrjMm9P49ZFmbiHAi2q4W3go
BRRv0HAo2wJcnm8F</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1543652753</vt:lpwstr>
  </property>
  <property fmtid="{D5CDD505-2E9C-101B-9397-08002B2CF9AE}" pid="9" name="Docnum">
    <vt:lpwstr>SG12-TDxxx</vt:lpwstr>
  </property>
  <property fmtid="{D5CDD505-2E9C-101B-9397-08002B2CF9AE}" pid="10" name="Docdate">
    <vt:lpwstr/>
  </property>
  <property fmtid="{D5CDD505-2E9C-101B-9397-08002B2CF9AE}" pid="11" name="Docorlang">
    <vt:lpwstr/>
  </property>
  <property fmtid="{D5CDD505-2E9C-101B-9397-08002B2CF9AE}" pid="12" name="Docbluepink">
    <vt:lpwstr>13/12</vt:lpwstr>
  </property>
  <property fmtid="{D5CDD505-2E9C-101B-9397-08002B2CF9AE}" pid="13" name="Docdest">
    <vt:lpwstr>Geneva, 27 November - 6 December 2018</vt:lpwstr>
  </property>
  <property fmtid="{D5CDD505-2E9C-101B-9397-08002B2CF9AE}" pid="14" name="Docauthor">
    <vt:lpwstr>Editor P.QUITS</vt:lpwstr>
  </property>
</Properties>
</file>