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690F" w:rsidRDefault="00000000" w14:paraId="D97591B1" w14:textId="77777777">
      <w:pPr>
        <w:pStyle w:val="Heading1"/>
      </w:pPr>
      <w:r>
        <w:t>Formal Document</w:t>
      </w:r>
    </w:p>
    <w:p w:rsidR="0014690F" w:rsidRDefault="00000000" w14:paraId="406E7C53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14690F" w:rsidRDefault="00000000" w14:paraId="3BFA3741" w14:textId="77777777">
      <w:pPr>
        <w:pStyle w:val="Heading1"/>
      </w:pPr>
      <w:r>
        <w:t>Introduction</w:t>
      </w:r>
    </w:p>
    <w:p w:rsidR="0014690F" w:rsidRDefault="00000000" w14:paraId="80AC4C4F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14690F" w:rsidRDefault="00000000" w14:paraId="2C53B752" w14:textId="77777777">
      <w:pPr>
        <w:pStyle w:val="Heading2"/>
      </w:pPr>
      <w:r>
        <w:t>Body Text</w:t>
      </w:r>
    </w:p>
    <w:p w:rsidR="0014690F" w:rsidRDefault="00000000" w14:paraId="0E9C82D5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14690F" w:rsidRDefault="00000000" w14:paraId="5C318A8C" w14:textId="77777777">
      <w:pPr>
        <w:numPr>
          <w:numId w:val="1"/>
          <w:ilvl w:val="0"/>
        </w:numPr>
      </w:pPr>
      <w:r>
        <w:t>Professional typography</w:t>
      </w:r>
    </w:p>
    <w:p w:rsidR="0014690F" w:rsidRDefault="00000000" w14:paraId="C75EF0B1" w14:textId="77777777">
      <w:pPr>
        <w:numPr>
          <w:numId w:val="1"/>
          <w:ilvl w:val="0"/>
        </w:numPr>
      </w:pPr>
      <w:r>
        <w:t>Consistent spacing</w:t>
      </w:r>
    </w:p>
    <w:p w:rsidR="0014690F" w:rsidRDefault="00000000" w14:paraId="BF26F07C" w14:textId="77777777">
      <w:pPr>
        <w:numPr>
          <w:numId w:val="1"/>
          <w:ilvl w:val="0"/>
        </w:numPr>
      </w:pPr>
      <w:r>
        <w:t>Elegant color palette</w:t>
      </w:r>
    </w:p>
    <w:sectPr w:rsidR="0014690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73211"/>
    <w:rsid w:val="00B6F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F973571"/>
  <w15:docId w15:val="4E595BF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2026-04-27T18:31:12+08:00</dcterms:created>
  <dcterms:modified xsi:type="dcterms:W3CDTF">2026-04-27T10:31:12Z</dcterms:modified>
</cp:coreProperties>
</file>