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C869B" w:rsidRDefault="00000000" w14:paraId="6C95AE82" w14:textId="77777777">
      <w:pPr>
        <w:pStyle w:val="Heading1"/>
      </w:pPr>
      <w:r>
        <w:t>Watermark Demo</w:t>
      </w:r>
    </w:p>
    <w:p w:rsidR="003C869B" w:rsidRDefault="00000000" w14:paraId="D1390BE6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3C869B" w:rsidRDefault="00000000" w14:paraId="A3CEE640" w14:textId="77777777">
      <w:r>
        <w:t xml:space="preserve">Watermarks are useful for indicating document status: </w:t>
      </w:r>
      <w:r>
        <w:t>DRAFT, CONFIDENTIAL, FINAL, etc.</w:t>
      </w:r>
    </w:p>
    <w:sectPr w:rsidR="003C869B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
  <w:p>
    <w:r>
      <w:pict>
        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fill v:type="tile" v:color="D0D0D0" v:opacity="0.3"/>
          <textpath v:string="DRAFT" v:style="font-family:'Calibri';font-size:72pt"/>
        </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D2775"/>
    <w:rsid w:val="00D38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210EC4"/>
  <w15:docId w15:val="{A73BD021-348E-4EC3-B391-C9B81D205B7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2026-05-07T16:06:07+08:00</dcterms:created>
  <dcterms:modified xsi:type="dcterms:W3CDTF">2026-05-07T08:06:07Z</dcterms:modified>
</cp:coreProperties>
</file>