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8060" w:rsidRDefault="00000000" w14:paraId="C3865282" w14:textId="77777777">
      <w:pPr>
        <w:pStyle w:val="Heading1"/>
      </w:pPr>
      <w:r>
        <w:t>Image Test</w:t>
      </w:r>
    </w:p>
    <w:p w:rsidR="00EA8060" w:rsidRDefault="00000000" w14:paraId="33610AF0" w14:textId="77777777">
      <w:r>
        <w:t>This document contains an embedded image:</w:t>
      </w:r>
    </w:p>
    <w:p w:rsidR="00EA8060" w:rsidRDefault="00000000" w14:paraId="7798924A" w14:textId="77777777">
      <w:r>
        <w:drawing>
          <wp:inline>
            <wp:extent wp:cx="200000" wp:cy="200000"/>
            <wp:effectExtent/>
            <wp:docPr wp:id="46724362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438194997" name="Picture 51492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EA8060" w:rsidRDefault="00000000" w14:paraId="89A97722" w14:textId="77777777">
      <w:r>
        <w:t>The image above was embedded inline.</w:t>
      </w:r>
    </w:p>
    <w:p w:rsidR="00EA8060" w:rsidRDefault="00000000" w14:paraId="EC69ECBD" w14:textId="77777777">
      <w:pPr>
        <w:pStyle w:val="Heading2"/>
      </w:pPr>
      <w:r>
        <w:t>Floating Image</w:t>
      </w:r>
    </w:p>
    <w:p w:rsidR="00EA8060" w:rsidRDefault="00000000" w14:paraId="75E7E511" w14:textId="77777777">
      <w:r>
        <w:t>This paragraph has a floating image:</w:t>
      </w:r>
    </w:p>
    <w:p w:rsidR="00EA8060" w:rsidRDefault="00000000" w14:paraId="2ED25145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22314948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01275311" name="Picture 930462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EA8060" w:rsidRDefault="00000000" w14:paraId="4FDEDB84" w14:textId="77777777">
      <w:r>
        <w:t>Text wraps around the floating image on the left.</w:t>
      </w:r>
    </w:p>
    <w:sectPr w:rsidR="00EA80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E8609"/>
    <w:rsid w:val="00AA7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AF9FC00"/>
  <w15:docId w15:val="CB51F33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2026-04-29T00:03:21+08:00</dcterms:created>
  <dcterms:modified xsi:type="dcterms:W3CDTF">2026-04-28T16:03:21Z</dcterms:modified>
</cp:coreProperties>
</file>