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">
  <w:body>
    <w:p w:rsidR="00F09609" w:rsidRDefault="00000000" w14:paraId="D805198B" w14:textId="77777777">
      <w:pPr>
        <w:jc w:val="center"/>
      </w:pPr>
      <w:r>
        <w:rPr>
          <w:sz w:val="96"/>
          <w:b/>
        </w:rPr>
        <w:t>Annual Report 2025</w:t>
      </w:r>
    </w:p>
    <w:p w:rsidR="00F09609" w:rsidRDefault="00000000" w14:paraId="0DB18FC4" w14:textId="77777777">
      <w:pPr>
        <w:jc w:val="center"/>
      </w:pPr>
      <w:r>
        <w:t>Acme Corporation</w:t>
      </w:r>
    </w:p>
    <w:p w:rsidR="00F09609" w:rsidRDefault="00000000" w14:paraId="E6BF587F" w14:textId="77777777">
      <w:r>
        <w:br w:type="page"/>
      </w:r>
    </w:p>
    <w:p w:rsidR="00F09609" w:rsidRDefault="00000000" w14:paraId="33F8D3D5" w14:textId="77777777">
      <w:pPr>
        <w:pStyle w:val="Heading1"/>
      </w:pPr>
      <w:r>
        <w:t>Introduction</w:t>
      </w:r>
    </w:p>
    <w:p w:rsidR="00F09609" w:rsidRDefault="00000000" w14:paraId="0C1F9C8A" w14:textId="77777777">
      <w:r>
        <w:t>This is the main body of the report.</w:t>
      </w:r>
    </w:p>
    <w:p w:rsidR="00F09609" w:rsidRDefault="00000000" w14:paraId="D2863D08" w14:textId="77777777">
      <w:pPr>
        <w:pStyle w:val="Heading1"/>
      </w:pPr>
      <w:r>
        <w:t>Methodology</w:t>
      </w:r>
    </w:p>
    <w:p w:rsidR="00F09609" w:rsidRDefault="00000000" w14:paraId="3B556743" w14:textId="77777777">
      <w:r>
        <w:t>Our approach to data analysis...</w:t>
      </w:r>
    </w:p>
    <w:p w:rsidR="00F09609" w:rsidRDefault="00000000" w14:paraId="CA6E1DFD" w14:textId="77777777">
      <w:pPr>
        <w:pStyle w:val="Heading1"/>
      </w:pPr>
      <w:r>
        <w:t>Results</w:t>
      </w:r>
    </w:p>
    <w:p w:rsidR="00F09609" w:rsidRDefault="00000000" w14:paraId="EABED922" w14:textId="77777777">
      <w:pPr>
        <w:numPr>
          <w:numId w:val="1"/>
          <w:ilvl w:val="0"/>
        </w:numPr>
      </w:pPr>
      <w:r>
        <w:t>Finding 1: Revenue grew 23% year-over-year</w:t>
      </w:r>
    </w:p>
    <w:p w:rsidR="00F09609" w:rsidRDefault="00000000" w14:paraId="84313E55" w14:textId="77777777">
      <w:pPr>
        <w:numPr>
          <w:numId w:val="1"/>
          <w:ilvl w:val="0"/>
        </w:numPr>
      </w:pPr>
      <w:r>
        <w:t>Finding 2: Customer satisfaction improved to 92%</w:t>
      </w:r>
    </w:p>
    <w:p w:rsidR="00F09609" w:rsidRDefault="00000000" w14:paraId="9E07B412" w14:textId="77777777">
      <w:pPr>
        <w:numPr>
          <w:numId w:val="1"/>
          <w:ilvl w:val="0"/>
        </w:numPr>
      </w:pPr>
      <w:r>
        <w:t>Finding 3: Market share increased in 3 regions</w:t>
      </w:r>
    </w:p>
    <w:p w:rsidR="00F09609" w:rsidRDefault="00000000" w14:paraId="1E28CABF" w14:textId="77777777">
      <w:pPr>
        <w:pStyle w:val="Heading1"/>
      </w:pPr>
      <w:r>
        <w:t>Appendix A: Raw Data</w:t>
      </w:r>
    </w:p>
    <w:p w:rsidR="00F09609" w:rsidRDefault="00000000" w14:paraId="5CC6197F" w14:textId="77777777">
      <w:r>
        <w:t>Supplementary data tables and figures.</w:t>
      </w:r>
    </w:p>
    <w:tbl>
      <w:tr>
        <w:tc>
          <w:p>
            <w:r>
              <w:t>ID</w:t>
            </w:r>
          </w:p>
        </w:tc>
        <w:tc>
          <w:p>
            <w:r>
              <w:t>Value</w:t>
            </w:r>
          </w:p>
        </w:tc>
        <w:tc>
          <w:p>
            <w:r>
              <w:t>Status</w:t>
            </w:r>
          </w:p>
        </w:tc>
      </w:tr>
      <w:tr>
        <w:tc>
          <w:p>
            <w:r>
              <w:t>001</w:t>
            </w:r>
          </w:p>
        </w:tc>
        <w:tc>
          <w:p>
            <w:r>
              <w:t>42.5</w:t>
            </w:r>
          </w:p>
        </w:tc>
        <w:tc>
          <w:p>
            <w:r>
              <w:t>Verified</w:t>
            </w:r>
          </w:p>
        </w:tc>
      </w:tr>
      <w:tr>
        <w:tc>
          <w:p>
            <w:r>
              <w:t>002</w:t>
            </w:r>
          </w:p>
        </w:tc>
        <w:tc>
          <w:p>
            <w:r>
              <w:t>38.1</w:t>
            </w:r>
          </w:p>
        </w:tc>
        <w:tc>
          <w:p>
            <w:r>
              <w:t>Pending</w:t>
            </w:r>
          </w:p>
        </w:tc>
      </w:tr>
    </w:tbl>
    <w:sectPr w:rsidR="00F09609" w:val="nextPage">
      <w:pgSz w:w="12240" w:h="15840"/>
      <w:pgMar w:top="1440" w:bottom="1440" w:left="1440" w:right="1440" w:header="720" w:footer="720" w:gutter="0"/>
      <w:headerReference w:type="default" r:id="rIdHdrdefault"/>
      <w:footerReference w:type="default" r:id="rIdFtrdefault"/>
      <w:pgNumType w:start="1"/>
    </w:sectPr>
  </w:body>
</w:document>
</file>

<file path=word/fontTable.xml><?xml version="1.0" encoding="utf-8"?>
<w:font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roman"/>
    <w:pitch w:val="default"/>
    <w:sig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 xmlns:mc="http://schemas.openxmlformats.org/markup-compatibility/2006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w16du="http://schemas.microsoft.com/office/word/2023/wordml/word16du" xmlns:wp14="http://schemas.microsoft.com/office/word/2010/wordprocessingDrawing">
  <w:abstractNum w:abstractNumId="0">
    <w:lvl w:ilvl="0">
      <w:start w:val="1"/>
      <w:numFmt w:val="bullet"/>
      <w:lvlText w:val="•"/>
      <w:lvlJc w:val="left"/>
      <w:ind w:left="720" w:hanging="360"/>
      <w:rPr>
        <w:rFonts w:ascii="Symbol" w:hAnsi="Symbol" w:hint="default"/>
      </w:rPr>
    </w:lvl>
    <w:lvl w:ilvl="1">
      <w:start w:val="1"/>
      <w:numFmt w:val="bullet"/>
      <w:lvlText w:val="○"/>
      <w:lvlJc w:val="left"/>
      <w:ind w:left="1440" w:hanging="360"/>
      <w:rPr>
        <w:rFonts w:ascii="Symbol" w:hAnsi="Symbol" w:hint="default"/>
      </w:rPr>
    </w:lvl>
    <w:lvl w:ilvl="2">
      <w:start w:val="1"/>
      <w:numFmt w:val="bullet"/>
      <w:lvlText w:val="■"/>
      <w:lvlJc w:val="left"/>
      <w:ind w:left="2160" w:hanging="360"/>
      <w:rPr>
        <w:rFonts w:ascii="Symbol" w:hAnsi="Symbol" w:hint="default"/>
      </w:rPr>
    </w:lvl>
    <w:lvl w:ilvl="3">
      <w:start w:val="1"/>
      <w:numFmt w:val="bullet"/>
      <w:lvlText w:val="•"/>
      <w:lvlJc w:val="left"/>
      <w:ind w:left="2880" w:hanging="360"/>
      <w:rPr>
        <w:rFonts w:ascii="Symbol" w:hAnsi="Symbol" w:hint="default"/>
      </w:rPr>
    </w:lvl>
    <w:lvl w:ilvl="4">
      <w:start w:val="1"/>
      <w:numFmt w:val="bullet"/>
      <w:lvlText w:val="○"/>
      <w:lvlJc w:val="left"/>
      <w:ind w:left="3600" w:hanging="360"/>
      <w:rPr>
        <w:rFonts w:ascii="Symbol" w:hAnsi="Symbol" w:hint="default"/>
      </w:rPr>
    </w:lvl>
    <w:lvl w:ilvl="5">
      <w:start w:val="1"/>
      <w:numFmt w:val="bullet"/>
      <w:lvlText w:val="■"/>
      <w:lvlJc w:val="left"/>
      <w:ind w:left="4320" w:hanging="360"/>
      <w:rPr>
        <w:rFonts w:ascii="Symbol" w:hAnsi="Symbol" w:hint="default"/>
      </w:rPr>
    </w:lvl>
    <w:lvl w:ilvl="6">
      <w:start w:val="1"/>
      <w:numFmt w:val="bullet"/>
      <w:lvlText w:val="•"/>
      <w:lvlJc w:val="left"/>
      <w:ind w:left="5040" w:hanging="360"/>
      <w:rPr>
        <w:rFonts w:ascii="Symbol" w:hAnsi="Symbol" w:hint="default"/>
      </w:rPr>
    </w:lvl>
    <w:lvl w:ilvl="7">
      <w:start w:val="1"/>
      <w:numFmt w:val="bullet"/>
      <w:lvlText w:val="○"/>
      <w:lvlJc w:val="left"/>
      <w:ind w:left="5760" w:hanging="360"/>
      <w:rPr>
        <w:rFonts w:ascii="Symbol" w:hAnsi="Symbol" w:hint="default"/>
      </w:rPr>
    </w:lvl>
    <w:lvl w:ilvl="8">
      <w:start w:val="1"/>
      <w:numFmt w:val="bullet"/>
      <w:lvlText w:val="■"/>
      <w:lvlJc w:val="left"/>
      <w:ind w:left="6480" w:hanging="360"/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w14="http://schemas.microsoft.com/office/word/2010/wordml" xmlns:w15="http://schemas.microsoft.com/office/word/2012/wordml" xmlns:m="http://schemas.openxmlformats.org/officeDocument/2006/math" xmlns:o="urn:schemas-microsoft-com:office:office" xmlns:mc="http://schemas.openxmlformats.org/markup-compatibility/2006" xmlns:sl="http://schemas.openxmlformats.org/schemaLibrary/2006/main" xmlns:r="http://schemas.openxmlformats.org/officeDocument/2006/relationships" xmlns:v="urn:schemas-microsoft-com:vml" xmlns:w10="urn:schemas-microsoft-com:office:word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<w:zoom w:percent="100"/>
  <w:doNotDisplayPageBoundaries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proofState w:spelling="clean" w:grammar="clean"/>
  <w:defaultTabStop w:val="720"/>
  <w:characterSpacingControl w:val="doNotCompress"/>
  <w:rsids>
    <w:rsidRoot w:val="003A29E6"/>
    <w:rsid w:val="00698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C2DCCD06"/>
  <w15:docId w15:val="{ADCFB365-7072-494A-AC05-F6D670A1F89D}"/>
</w:settings>
</file>

<file path=word/styles.xml><?xml version="1.0" encoding="utf-8"?>
<w:style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p14="http://schemas.microsoft.com/office/word/2010/wordprocessingDrawing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<w:docDefaults>
    <w:rPrDefault>
      <w:rPr>
        <w:rFonts w:asciiTheme="minorHAnsi" w:eastAsiaTheme="minorEastAsia" w:hAnsiTheme="minorHAnsi" w:cstheme="minorBidi"/>
        <w:sz w:val="24"/>
        <w:szCs w:val="24"/>
        <w:kern w:val="2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 w:semiHidden="1" w:unhideWhenUsed="1"/>
    <w:lsdException w:name="heading 3" w:uiPriority="9" w:qFormat="1" w:semiHidden="1" w:unhideWhenUsed="1"/>
    <w:lsdException w:name="heading 4" w:uiPriority="9" w:qFormat="1" w:semiHidden="1" w:unhideWhenUsed="1"/>
    <w:lsdException w:name="heading 5" w:uiPriority="9" w:qFormat="1" w:semiHidden="1" w:unhideWhenUsed="1"/>
    <w:lsdException w:name="heading 6" w:uiPriority="9" w:qFormat="1" w:semiHidden="1" w:unhideWhenUsed="1"/>
    <w:lsdException w:name="heading 7" w:uiPriority="9" w:qFormat="1" w:semiHidden="1" w:unhideWhenUsed="1"/>
    <w:lsdException w:name="heading 8" w:uiPriority="9" w:qFormat="1" w:semiHidden="1" w:unhideWhenUsed="1"/>
    <w:lsdException w:name="heading 9" w:uiPriority="9" w:qFormat="1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qFormat="1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</w:style>
  <w:style w:type="paragraph" w:styleId="Heading1">
    <w:name w:val="Heading 1"/>
    <w:basedOn w:val="Normal"/>
    <w:next w:val="Normal"/>
    <w:uiPriority w:val="9"/>
    <w:qFormat/>
    <w:pPr>
      <w:spacing w:before="320" w:after="0"/>
      <w:outlineLvl w:val="0"/>
    </w:pPr>
    <w:rPr>
      <w:rFonts w:ascii="Calibri Light" w:hAnsi="Calibri Light"/>
      <w:sz w:val="32"/>
      <w:b/>
      <w:color w:val="2E74B5"/>
    </w:rPr>
  </w:style>
  <w:style w:type="paragraph" w:styleId="Heading2">
    <w:name w:val="Heading 2"/>
    <w:basedOn w:val="Normal"/>
    <w:next w:val="Normal"/>
    <w:uiPriority w:val="10"/>
    <w:qFormat/>
    <w:pPr>
      <w:spacing w:before="400" w:after="0"/>
      <w:outlineLvl w:val="1"/>
    </w:pPr>
    <w:rPr>
      <w:rFonts w:ascii="Calibri Light" w:hAnsi="Calibri Light"/>
      <w:sz w:val="26"/>
      <w:b/>
      <w:color w:val="2E74B5"/>
    </w:rPr>
  </w:style>
  <w:style w:type="paragraph" w:styleId="Heading3">
    <w:name w:val="Heading 3"/>
    <w:basedOn w:val="Normal"/>
    <w:next w:val="Normal"/>
    <w:uiPriority w:val="11"/>
    <w:qFormat/>
    <w:pPr>
      <w:spacing w:before="480" w:after="0"/>
      <w:outlineLvl w:val="2"/>
    </w:pPr>
    <w:rPr>
      <w:rFonts w:ascii="Calibri" w:hAnsi="Calibri"/>
      <w:sz w:val="24"/>
      <w:b/>
      <w:color w:val="1F4E79"/>
    </w:rPr>
  </w:style>
  <w:style w:type="paragraph" w:styleId="Heading4">
    <w:name w:val="Heading 4"/>
    <w:basedOn w:val="Normal"/>
    <w:next w:val="Normal"/>
    <w:uiPriority w:val="12"/>
    <w:qFormat/>
    <w:pPr>
      <w:spacing w:before="560" w:after="0"/>
      <w:outlineLvl w:val="3"/>
    </w:pPr>
    <w:rPr>
      <w:rFonts w:ascii="Calibri" w:hAnsi="Calibri"/>
      <w:sz w:val="22"/>
      <w:b/>
      <w:color w:val="2E74B5"/>
    </w:rPr>
  </w:style>
  <w:style w:type="paragraph" w:styleId="Heading5">
    <w:name w:val="Heading 5"/>
    <w:basedOn w:val="Normal"/>
    <w:next w:val="Normal"/>
    <w:uiPriority w:val="13"/>
    <w:qFormat/>
    <w:pPr>
      <w:spacing w:before="640" w:after="0"/>
      <w:outlineLvl w:val="4"/>
    </w:pPr>
    <w:rPr>
      <w:rFonts w:ascii="Calibri" w:hAnsi="Calibri"/>
      <w:sz w:val="20"/>
      <w:b/>
      <w:color w:val="2E74B5"/>
    </w:rPr>
  </w:style>
  <w:style w:type="paragraph" w:styleId="Heading6">
    <w:name w:val="Heading 6"/>
    <w:basedOn w:val="Normal"/>
    <w:next w:val="Normal"/>
    <w:uiPriority w:val="14"/>
    <w:qFormat/>
    <w:pPr>
      <w:spacing w:before="720" w:after="0"/>
      <w:outlineLvl w:val="5"/>
    </w:pPr>
    <w:rPr>
      <w:rFonts w:ascii="Calibri" w:hAnsi="Calibri"/>
      <w:sz w:val="20"/>
      <w:b/>
      <w:color w:val="1F3763"/>
    </w:rPr>
  </w:style>
  <w:style w:type="paragraph" w:styleId="Heading7">
    <w:name w:val="Heading 7"/>
    <w:basedOn w:val="Normal"/>
    <w:next w:val="Normal"/>
    <w:uiPriority w:val="15"/>
    <w:qFormat/>
    <w:pPr>
      <w:spacing w:before="800" w:after="0"/>
      <w:outlineLvl w:val="6"/>
    </w:pPr>
    <w:rPr>
      <w:rFonts w:ascii="Calibri" w:hAnsi="Calibri"/>
      <w:sz w:val="20"/>
      <w:b/>
      <w:color w:val="2E74B5"/>
    </w:rPr>
  </w:style>
  <w:style w:type="paragraph" w:styleId="Heading8">
    <w:name w:val="Heading 8"/>
    <w:basedOn w:val="Normal"/>
    <w:next w:val="Normal"/>
    <w:uiPriority w:val="16"/>
    <w:qFormat/>
    <w:pPr>
      <w:spacing w:before="880" w:after="0"/>
      <w:outlineLvl w:val="7"/>
    </w:pPr>
    <w:rPr>
      <w:rFonts w:ascii="Calibri" w:hAnsi="Calibri"/>
      <w:sz w:val="20"/>
      <w:b/>
      <w:color w:val="2E74B5"/>
    </w:rPr>
  </w:style>
  <w:style w:type="paragraph" w:styleId="Heading9">
    <w:name w:val="Heading 9"/>
    <w:basedOn w:val="Normal"/>
    <w:next w:val="Normal"/>
    <w:uiPriority w:val="17"/>
    <w:qFormat/>
    <w:pPr>
      <w:spacing w:before="960" w:after="0"/>
      <w:outlineLvl w:val="8"/>
    </w:pPr>
    <w:rPr>
      <w:rFonts w:ascii="Calibri" w:hAnsi="Calibri"/>
      <w:sz w:val="20"/>
      <w:b/>
      <w:color w:val="2E74B5"/>
    </w:rPr>
  </w:style>
  <w:style w:type="character" w:styleId="Emphasis" w:customStyle="1">
    <w:name w:val="Emphasis"/>
    <w:rPr>
      <w:i/>
    </w:rPr>
  </w:style>
  <w:style w:type="character" w:styleId="Strong" w:customStyle="1">
    <w:name w:val="Strong"/>
    <w:rPr>
      <w:b/>
    </w:rPr>
  </w:style>
  <w:style w:type="table" w:styleId="TableNormal" w:default="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  <w:tblInd w:w="0" w:type="dxa"/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/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Corporat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orporate">
      <a:majorFont>
        <a:latin typeface="Carlito"/>
        <a:ea typeface="Noto Sans CJK JP"/>
        <a:cs typeface="Noto Sans Arabic"/>
      </a:majorFont>
      <a:minorFont>
        <a:latin typeface="Carlito"/>
        <a:ea typeface="Noto Sans CJK JP"/>
        <a:cs typeface="Noto Sans Arabic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60</Words>
  <Characters>329</Characters>
  <Application>Microsoft Office Word</Application>
  <DocSecurity>0</DocSecurity>
  <Lines>21</Lines>
  <Paragraphs>21</Paragraphs>
  <ScaleCrop>false</ScaleCrop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Multi-Section Report</dc:title>
  <dc:subject/>
  <dc:creator>Report Generator</dc:creator>
  <cp:keywords/>
  <dc:description/>
  <cp:lastModifiedBy>Microsoft Office Word</cp:lastModifiedBy>
  <cp:revision>1</cp:revision>
  <dcterms:created xsi:type="dcterms:W3CDTF">2026-05-13T15:25:27+08:00</dcterms:created>
  <dcterms:modified xsi:type="dcterms:W3CDTF">2026-05-13T07:25:27Z</dcterms:modified>
</cp:coreProperties>
</file>