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5911" w14:textId="3BE28D32" w:rsidR="005F0FA3" w:rsidRPr="005F0FA3" w:rsidRDefault="005F0FA3" w:rsidP="005F0FA3">
      <w:pPr>
        <w:pStyle w:val="Title"/>
      </w:pPr>
      <w:r w:rsidRPr="005F0FA3">
        <w:t>Strategic Business Analysis Report</w:t>
      </w:r>
    </w:p>
    <w:p w14:paraId="12289554" w14:textId="77777777" w:rsidR="005F0FA3" w:rsidRPr="005F0FA3" w:rsidRDefault="005F0FA3" w:rsidP="005F0FA3">
      <w:pPr>
        <w:pStyle w:val="Subtitle"/>
      </w:pPr>
      <w:r w:rsidRPr="005F0FA3">
        <w:t>Q4 2024 Performance Review</w:t>
      </w:r>
    </w:p>
    <w:p w14:paraId="39F57B2D" w14:textId="77777777" w:rsidR="005F0FA3" w:rsidRPr="005F0FA3" w:rsidRDefault="005F0FA3" w:rsidP="005F0FA3">
      <w:pPr>
        <w:rPr>
          <w:rStyle w:val="Emphasis"/>
        </w:rPr>
      </w:pPr>
      <w:r w:rsidRPr="005F0FA3">
        <w:rPr>
          <w:rStyle w:val="Emphasis"/>
        </w:rPr>
        <w:t>Prepared by: Research and Analytics Division</w:t>
      </w:r>
    </w:p>
    <w:p w14:paraId="19834803" w14:textId="77777777" w:rsidR="005F0FA3" w:rsidRPr="005F0FA3" w:rsidRDefault="005F0FA3" w:rsidP="005F0FA3">
      <w:pPr>
        <w:pStyle w:val="Date"/>
      </w:pPr>
      <w:r w:rsidRPr="005F0FA3">
        <w:t>Date: November 1, 2024</w:t>
      </w:r>
    </w:p>
    <w:p w14:paraId="5C6E6CAF" w14:textId="77777777" w:rsidR="005F0FA3" w:rsidRPr="005F0FA3" w:rsidRDefault="005F0FA3" w:rsidP="005F0FA3"/>
    <w:p w14:paraId="134C6E5D" w14:textId="77777777" w:rsidR="005F0FA3" w:rsidRPr="005F0FA3" w:rsidRDefault="005F0FA3" w:rsidP="005F0FA3">
      <w:pPr>
        <w:pStyle w:val="Heading2"/>
      </w:pPr>
      <w:r w:rsidRPr="005F0FA3">
        <w:t>Executive Summary</w:t>
      </w:r>
    </w:p>
    <w:p w14:paraId="763291C4" w14:textId="77777777" w:rsidR="005F0FA3" w:rsidRPr="005F0FA3" w:rsidRDefault="005F0FA3" w:rsidP="005F0FA3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Sed do </w:t>
      </w:r>
      <w:proofErr w:type="spellStart"/>
      <w:r w:rsidRPr="005F0FA3">
        <w:t>eiusmod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</w:t>
      </w:r>
      <w:proofErr w:type="spellStart"/>
      <w:r w:rsidRPr="005F0FA3">
        <w:t>incididunt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labore et dolore magna </w:t>
      </w:r>
      <w:proofErr w:type="spellStart"/>
      <w:r w:rsidRPr="005F0FA3">
        <w:t>aliqua</w:t>
      </w:r>
      <w:proofErr w:type="spellEnd"/>
      <w:r w:rsidRPr="005F0FA3">
        <w:t>. This comprehensive analysis examines key performance indicators, strategic initiatives, and organizational outcomes for the fourth quarter of 2024.</w:t>
      </w:r>
    </w:p>
    <w:p w14:paraId="0D0EFDF3" w14:textId="77777777" w:rsidR="005F0FA3" w:rsidRPr="005F0FA3" w:rsidRDefault="005F0FA3" w:rsidP="005F0FA3">
      <w:r w:rsidRPr="005F0FA3">
        <w:t xml:space="preserve">Ut </w:t>
      </w:r>
      <w:proofErr w:type="spellStart"/>
      <w:r w:rsidRPr="005F0FA3">
        <w:t>enim</w:t>
      </w:r>
      <w:proofErr w:type="spellEnd"/>
      <w:r w:rsidRPr="005F0FA3">
        <w:t xml:space="preserve"> ad minim </w:t>
      </w:r>
      <w:proofErr w:type="spellStart"/>
      <w:r w:rsidRPr="005F0FA3">
        <w:t>veniam</w:t>
      </w:r>
      <w:proofErr w:type="spellEnd"/>
      <w:r w:rsidRPr="005F0FA3">
        <w:t xml:space="preserve">,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nostrud</w:t>
      </w:r>
      <w:proofErr w:type="spellEnd"/>
      <w:r w:rsidRPr="005F0FA3">
        <w:t xml:space="preserve"> exercitation </w:t>
      </w:r>
      <w:proofErr w:type="spellStart"/>
      <w:r w:rsidRPr="005F0FA3">
        <w:t>ullamco</w:t>
      </w:r>
      <w:proofErr w:type="spellEnd"/>
      <w:r w:rsidRPr="005F0FA3">
        <w:t xml:space="preserve"> </w:t>
      </w:r>
      <w:proofErr w:type="spellStart"/>
      <w:r w:rsidRPr="005F0FA3">
        <w:t>laboris</w:t>
      </w:r>
      <w:proofErr w:type="spellEnd"/>
      <w:r w:rsidRPr="005F0FA3">
        <w:t xml:space="preserve"> nisi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aliquip</w:t>
      </w:r>
      <w:proofErr w:type="spellEnd"/>
      <w:r w:rsidRPr="005F0FA3">
        <w:t xml:space="preserve"> ex </w:t>
      </w:r>
      <w:proofErr w:type="spellStart"/>
      <w:r w:rsidRPr="005F0FA3">
        <w:t>ea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. The findings demonstrate significant progress across multiple operational dimensions, with </w:t>
      </w:r>
      <w:proofErr w:type="gramStart"/>
      <w:r w:rsidRPr="005F0FA3">
        <w:t>particular strengths</w:t>
      </w:r>
      <w:proofErr w:type="gramEnd"/>
      <w:r w:rsidRPr="005F0FA3">
        <w:t xml:space="preserve"> in innovation metrics and customer satisfaction indices.</w:t>
      </w:r>
    </w:p>
    <w:p w14:paraId="1330FC6B" w14:textId="77777777" w:rsidR="005F0FA3" w:rsidRPr="005F0FA3" w:rsidRDefault="005F0FA3" w:rsidP="005F0FA3">
      <w:r w:rsidRPr="005F0FA3">
        <w:t xml:space="preserve">Duis </w:t>
      </w:r>
      <w:proofErr w:type="spellStart"/>
      <w:r w:rsidRPr="005F0FA3">
        <w:t>aute</w:t>
      </w:r>
      <w:proofErr w:type="spellEnd"/>
      <w:r w:rsidRPr="005F0FA3">
        <w:t xml:space="preserve"> </w:t>
      </w:r>
      <w:proofErr w:type="spellStart"/>
      <w:r w:rsidRPr="005F0FA3">
        <w:t>irure</w:t>
      </w:r>
      <w:proofErr w:type="spellEnd"/>
      <w:r w:rsidRPr="005F0FA3">
        <w:t xml:space="preserve"> dolor in </w:t>
      </w:r>
      <w:proofErr w:type="spellStart"/>
      <w:r w:rsidRPr="005F0FA3">
        <w:t>reprehenderit</w:t>
      </w:r>
      <w:proofErr w:type="spellEnd"/>
      <w:r w:rsidRPr="005F0FA3">
        <w:t xml:space="preserve"> in </w:t>
      </w:r>
      <w:proofErr w:type="spellStart"/>
      <w:r w:rsidRPr="005F0FA3">
        <w:t>voluptate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esse </w:t>
      </w:r>
      <w:proofErr w:type="spellStart"/>
      <w:r w:rsidRPr="005F0FA3">
        <w:t>cillum</w:t>
      </w:r>
      <w:proofErr w:type="spellEnd"/>
      <w:r w:rsidRPr="005F0FA3">
        <w:t xml:space="preserve"> dolore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fugiat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pariatur</w:t>
      </w:r>
      <w:proofErr w:type="spellEnd"/>
      <w:r w:rsidRPr="005F0FA3">
        <w:t>. Strategic recommendations focus on leveraging current momentum while addressing identified areas for improvement in operational efficiency and market penetration.</w:t>
      </w:r>
    </w:p>
    <w:p w14:paraId="59503DA2" w14:textId="77777777" w:rsidR="005F0FA3" w:rsidRPr="005F0FA3" w:rsidRDefault="005F0FA3" w:rsidP="005F0FA3"/>
    <w:p w14:paraId="7659427F" w14:textId="77777777" w:rsidR="005F0FA3" w:rsidRPr="005F0FA3" w:rsidRDefault="005F0FA3" w:rsidP="005F0FA3">
      <w:pPr>
        <w:pStyle w:val="Heading2"/>
      </w:pPr>
      <w:r w:rsidRPr="005F0FA3">
        <w:t>Introduction</w:t>
      </w:r>
    </w:p>
    <w:p w14:paraId="5958E963" w14:textId="77777777" w:rsidR="005F0FA3" w:rsidRPr="005F0FA3" w:rsidRDefault="005F0FA3" w:rsidP="005F0FA3">
      <w:pPr>
        <w:pStyle w:val="Heading3"/>
      </w:pPr>
      <w:r w:rsidRPr="005F0FA3">
        <w:t>Background and Context</w:t>
      </w:r>
    </w:p>
    <w:p w14:paraId="42FE6058" w14:textId="77777777" w:rsidR="005F0FA3" w:rsidRPr="005F0FA3" w:rsidRDefault="005F0FA3" w:rsidP="005F0FA3">
      <w:r w:rsidRPr="005F0FA3">
        <w:t xml:space="preserve">Lorem ipsum dolor </w:t>
      </w:r>
      <w:proofErr w:type="gramStart"/>
      <w:r w:rsidRPr="005F0FA3">
        <w:t>sit</w:t>
      </w:r>
      <w:proofErr w:type="gramEnd"/>
      <w:r w:rsidRPr="005F0FA3">
        <w:t xml:space="preserve"> </w:t>
      </w:r>
      <w:proofErr w:type="spellStart"/>
      <w:r w:rsidRPr="005F0FA3">
        <w:t>amet</w:t>
      </w:r>
      <w:proofErr w:type="spellEnd"/>
      <w:r w:rsidRPr="005F0FA3">
        <w:t xml:space="preserve">, </w:t>
      </w:r>
      <w:proofErr w:type="spellStart"/>
      <w:r w:rsidRPr="005F0FA3">
        <w:t>consectetur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elit</w:t>
      </w:r>
      <w:proofErr w:type="spellEnd"/>
      <w:r w:rsidRPr="005F0FA3">
        <w:t xml:space="preserve">. Integer nec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libero sed cursus ante </w:t>
      </w:r>
      <w:proofErr w:type="spellStart"/>
      <w:r w:rsidRPr="005F0FA3">
        <w:t>dapibus</w:t>
      </w:r>
      <w:proofErr w:type="spellEnd"/>
      <w:r w:rsidRPr="005F0FA3">
        <w:t xml:space="preserve"> diam. Sed nisi </w:t>
      </w:r>
      <w:proofErr w:type="spellStart"/>
      <w:r w:rsidRPr="005F0FA3">
        <w:t>etiam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tempus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condimentum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14:paraId="33C2E098" w14:textId="77777777" w:rsidR="005F0FA3" w:rsidRPr="005F0FA3" w:rsidRDefault="005F0FA3" w:rsidP="005F0FA3">
      <w:proofErr w:type="spellStart"/>
      <w:r w:rsidRPr="005F0FA3">
        <w:t>Pellentesque</w:t>
      </w:r>
      <w:proofErr w:type="spellEnd"/>
      <w:r w:rsidRPr="005F0FA3">
        <w:t xml:space="preserve"> diam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sed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phasellus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.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sapien</w:t>
      </w:r>
      <w:proofErr w:type="spellEnd"/>
      <w:r w:rsidRPr="005F0FA3">
        <w:t xml:space="preserve"> nec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vitae </w:t>
      </w:r>
      <w:proofErr w:type="spellStart"/>
      <w:r w:rsidRPr="005F0FA3">
        <w:t>elementum</w:t>
      </w:r>
      <w:proofErr w:type="spellEnd"/>
      <w:r w:rsidRPr="005F0FA3">
        <w:t xml:space="preserve"> </w:t>
      </w:r>
      <w:proofErr w:type="spellStart"/>
      <w:r w:rsidRPr="005F0FA3">
        <w:t>curabitur</w:t>
      </w:r>
      <w:proofErr w:type="spellEnd"/>
      <w:r w:rsidRPr="005F0FA3">
        <w:t xml:space="preserve"> vitae nunc sed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>.</w:t>
      </w:r>
    </w:p>
    <w:p w14:paraId="562EEBC7" w14:textId="77777777" w:rsidR="005F0FA3" w:rsidRPr="005F0FA3" w:rsidRDefault="005F0FA3" w:rsidP="005F0FA3">
      <w:pPr>
        <w:pStyle w:val="Heading3"/>
      </w:pPr>
      <w:r w:rsidRPr="005F0FA3">
        <w:t>Objectives and Scope</w:t>
      </w:r>
    </w:p>
    <w:p w14:paraId="611812D9" w14:textId="77777777" w:rsidR="005F0FA3" w:rsidRPr="005F0FA3" w:rsidRDefault="005F0FA3" w:rsidP="005F0FA3">
      <w:r w:rsidRPr="005F0FA3">
        <w:t xml:space="preserve">Mauris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>.</w:t>
      </w:r>
    </w:p>
    <w:p w14:paraId="7397FBB3" w14:textId="77777777" w:rsidR="005F0FA3" w:rsidRPr="005F0FA3" w:rsidRDefault="005F0FA3" w:rsidP="005F0FA3">
      <w:r w:rsidRPr="005F0FA3">
        <w:t xml:space="preserve">Ac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integer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</w:t>
      </w:r>
      <w:proofErr w:type="spellStart"/>
      <w:r w:rsidRPr="005F0FA3">
        <w:t>tristique</w:t>
      </w:r>
      <w:proofErr w:type="spellEnd"/>
      <w:r w:rsidRPr="005F0FA3">
        <w:t xml:space="preserve"> magna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gravida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blandit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cursus in hac </w:t>
      </w:r>
      <w:proofErr w:type="spellStart"/>
      <w:r w:rsidRPr="005F0FA3">
        <w:t>habitasse</w:t>
      </w:r>
      <w:proofErr w:type="spellEnd"/>
      <w:r w:rsidRPr="005F0FA3">
        <w:t xml:space="preserve"> </w:t>
      </w:r>
      <w:proofErr w:type="spellStart"/>
      <w:r w:rsidRPr="005F0FA3">
        <w:t>platea</w:t>
      </w:r>
      <w:proofErr w:type="spellEnd"/>
      <w:r w:rsidRPr="005F0FA3">
        <w:t xml:space="preserve"> </w:t>
      </w:r>
      <w:proofErr w:type="spellStart"/>
      <w:r w:rsidRPr="005F0FA3">
        <w:t>dictumst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nunc </w:t>
      </w:r>
      <w:proofErr w:type="spellStart"/>
      <w:r w:rsidRPr="005F0FA3">
        <w:t>congue</w:t>
      </w:r>
      <w:proofErr w:type="spellEnd"/>
      <w:r w:rsidRPr="005F0FA3">
        <w:t xml:space="preserve"> nisi vitae </w:t>
      </w:r>
      <w:proofErr w:type="spellStart"/>
      <w:r w:rsidRPr="005F0FA3">
        <w:t>suscipit</w:t>
      </w:r>
      <w:proofErr w:type="spellEnd"/>
      <w:r w:rsidRPr="005F0FA3">
        <w:t>.</w:t>
      </w:r>
    </w:p>
    <w:p w14:paraId="289FFF4F" w14:textId="77777777" w:rsidR="005F0FA3" w:rsidRPr="005F0FA3" w:rsidRDefault="005F0FA3" w:rsidP="005F0FA3"/>
    <w:p w14:paraId="1D124827" w14:textId="7DEC296D" w:rsidR="005F0FA3" w:rsidRPr="005F0FA3" w:rsidRDefault="005F0FA3" w:rsidP="005F0FA3">
      <w:pPr>
        <w:pStyle w:val="Quote"/>
      </w:pPr>
      <w:r w:rsidRPr="005F0FA3">
        <w:t>"Excellence is not a destination</w:t>
      </w:r>
      <w:r w:rsidRPr="005F0FA3">
        <w:t>. (Quotation style)</w:t>
      </w:r>
      <w:r w:rsidRPr="005F0FA3">
        <w:t>"</w:t>
      </w:r>
    </w:p>
    <w:p w14:paraId="45A977DE" w14:textId="5B217DDB" w:rsidR="005F0FA3" w:rsidRPr="005F0FA3" w:rsidRDefault="005F0FA3" w:rsidP="005F0FA3">
      <w:pPr>
        <w:pStyle w:val="IntenseQuote"/>
      </w:pPr>
      <w:r w:rsidRPr="005F0FA3">
        <w:lastRenderedPageBreak/>
        <w:t>"</w:t>
      </w:r>
      <w:r>
        <w:t>I</w:t>
      </w:r>
      <w:r w:rsidRPr="005F0FA3">
        <w:t>t is a continuous journey that never ends.</w:t>
      </w:r>
      <w:r>
        <w:t xml:space="preserve"> (Intense quotation style)</w:t>
      </w:r>
      <w:r w:rsidRPr="005F0FA3">
        <w:t>"</w:t>
      </w:r>
      <w:r>
        <w:t xml:space="preserve"> </w:t>
      </w:r>
    </w:p>
    <w:p w14:paraId="6166BA76" w14:textId="77777777" w:rsidR="005F0FA3" w:rsidRPr="005F0FA3" w:rsidRDefault="005F0FA3" w:rsidP="005F0FA3"/>
    <w:p w14:paraId="3D0C26D8" w14:textId="77777777" w:rsidR="005F0FA3" w:rsidRPr="005F0FA3" w:rsidRDefault="005F0FA3" w:rsidP="005F0FA3">
      <w:pPr>
        <w:pStyle w:val="Heading2"/>
      </w:pPr>
      <w:r w:rsidRPr="005F0FA3">
        <w:t>Methodology</w:t>
      </w:r>
    </w:p>
    <w:p w14:paraId="163B0E7A" w14:textId="77777777" w:rsidR="005F0FA3" w:rsidRPr="005F0FA3" w:rsidRDefault="005F0FA3" w:rsidP="005F0FA3">
      <w:pPr>
        <w:pStyle w:val="Heading3"/>
      </w:pPr>
      <w:r w:rsidRPr="005F0FA3">
        <w:t>Research Framework</w:t>
      </w:r>
    </w:p>
    <w:p w14:paraId="72A72846" w14:textId="77777777" w:rsidR="005F0FA3" w:rsidRPr="005F0FA3" w:rsidRDefault="005F0FA3" w:rsidP="005F0FA3">
      <w:r w:rsidRPr="005F0FA3">
        <w:t xml:space="preserve">Tellus integer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nunc </w:t>
      </w:r>
      <w:proofErr w:type="spellStart"/>
      <w:r w:rsidRPr="005F0FA3">
        <w:t>faucibus</w:t>
      </w:r>
      <w:proofErr w:type="spellEnd"/>
      <w:r w:rsidRPr="005F0FA3">
        <w:t xml:space="preserve"> a </w:t>
      </w:r>
      <w:proofErr w:type="spellStart"/>
      <w:r w:rsidRPr="005F0FA3">
        <w:t>pellentesque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dolor </w:t>
      </w:r>
      <w:proofErr w:type="spellStart"/>
      <w:r w:rsidRPr="005F0FA3">
        <w:t>morbi</w:t>
      </w:r>
      <w:proofErr w:type="spellEnd"/>
      <w:r w:rsidRPr="005F0FA3">
        <w:t xml:space="preserve"> non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id diam vel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pulvinar </w:t>
      </w:r>
      <w:proofErr w:type="spellStart"/>
      <w:r w:rsidRPr="005F0FA3">
        <w:t>etiam</w:t>
      </w:r>
      <w:proofErr w:type="spellEnd"/>
      <w:r w:rsidRPr="005F0FA3">
        <w:t xml:space="preserve"> non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suspendisse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>.</w:t>
      </w:r>
    </w:p>
    <w:p w14:paraId="11C0E9FD" w14:textId="77777777" w:rsidR="005F0FA3" w:rsidRPr="005F0FA3" w:rsidRDefault="005F0FA3" w:rsidP="005F0FA3"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id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non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sodales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etiam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mollis</w:t>
      </w:r>
      <w:proofErr w:type="spellEnd"/>
      <w:r w:rsidRPr="005F0FA3">
        <w:t xml:space="preserve"> nunc sed id semper </w:t>
      </w:r>
      <w:proofErr w:type="spellStart"/>
      <w:r w:rsidRPr="005F0FA3">
        <w:t>risus</w:t>
      </w:r>
      <w:proofErr w:type="spellEnd"/>
      <w:r w:rsidRPr="005F0FA3">
        <w:t xml:space="preserve"> in </w:t>
      </w:r>
      <w:proofErr w:type="spellStart"/>
      <w:r w:rsidRPr="005F0FA3">
        <w:t>hendrerit</w:t>
      </w:r>
      <w:proofErr w:type="spellEnd"/>
      <w:r w:rsidRPr="005F0FA3">
        <w:t xml:space="preserve"> gravida </w:t>
      </w:r>
      <w:proofErr w:type="spellStart"/>
      <w:r w:rsidRPr="005F0FA3">
        <w:t>rutrum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non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ac auctor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gravida.</w:t>
      </w:r>
    </w:p>
    <w:p w14:paraId="30DD393F" w14:textId="77777777" w:rsidR="005F0FA3" w:rsidRPr="005F0FA3" w:rsidRDefault="005F0FA3" w:rsidP="005F0FA3">
      <w:pPr>
        <w:pStyle w:val="Heading3"/>
      </w:pPr>
      <w:r w:rsidRPr="005F0FA3">
        <w:t>Data Collection Methods</w:t>
      </w:r>
    </w:p>
    <w:p w14:paraId="31E9F16A" w14:textId="77777777" w:rsidR="005F0FA3" w:rsidRPr="005F0FA3" w:rsidRDefault="005F0FA3" w:rsidP="005F0FA3">
      <w:r w:rsidRPr="005F0FA3">
        <w:rPr>
          <w:b/>
        </w:rPr>
        <w:t>The research methodology incorporated multiple data collection approaches:</w:t>
      </w:r>
    </w:p>
    <w:p w14:paraId="76DF4CF1" w14:textId="77417067" w:rsidR="005F0FA3" w:rsidRPr="005F0FA3" w:rsidRDefault="005F0FA3" w:rsidP="005F0FA3">
      <w:pPr>
        <w:pStyle w:val="ListBullet"/>
      </w:pPr>
      <w:r w:rsidRPr="005F0FA3">
        <w:t>Primary quantitative surveys with stakeholder groups</w:t>
      </w:r>
    </w:p>
    <w:p w14:paraId="6F97A6CB" w14:textId="2ED02AD6" w:rsidR="005F0FA3" w:rsidRPr="005F0FA3" w:rsidRDefault="005F0FA3" w:rsidP="005F0FA3">
      <w:pPr>
        <w:pStyle w:val="ListBullet"/>
      </w:pPr>
      <w:r w:rsidRPr="005F0FA3">
        <w:t>Secondary analysis of existing performance databases</w:t>
      </w:r>
    </w:p>
    <w:p w14:paraId="27E6B382" w14:textId="6C61D7F2" w:rsidR="005F0FA3" w:rsidRPr="005F0FA3" w:rsidRDefault="005F0FA3" w:rsidP="005F0FA3">
      <w:pPr>
        <w:pStyle w:val="ListBullet"/>
      </w:pPr>
      <w:r w:rsidRPr="005F0FA3">
        <w:t>Qualitative interviews with key organizational leaders</w:t>
      </w:r>
    </w:p>
    <w:p w14:paraId="58813C25" w14:textId="058E3930" w:rsidR="005F0FA3" w:rsidRPr="005F0FA3" w:rsidRDefault="005F0FA3" w:rsidP="005F0FA3">
      <w:pPr>
        <w:pStyle w:val="ListBullet"/>
      </w:pPr>
      <w:r w:rsidRPr="005F0FA3">
        <w:t>Observational studies of operational processes</w:t>
      </w:r>
    </w:p>
    <w:p w14:paraId="70ED40F0" w14:textId="4B040C08" w:rsidR="005F0FA3" w:rsidRPr="005F0FA3" w:rsidRDefault="005F0FA3" w:rsidP="005F0FA3">
      <w:pPr>
        <w:pStyle w:val="ListBullet"/>
      </w:pPr>
      <w:r w:rsidRPr="005F0FA3">
        <w:t>Comparative benchmarking against industry standards</w:t>
      </w:r>
    </w:p>
    <w:p w14:paraId="58E12DCC" w14:textId="77777777" w:rsidR="005F0FA3" w:rsidRPr="005F0FA3" w:rsidRDefault="005F0FA3" w:rsidP="005F0FA3"/>
    <w:p w14:paraId="51A6D9A1" w14:textId="77777777" w:rsidR="005F0FA3" w:rsidRPr="005F0FA3" w:rsidRDefault="005F0FA3" w:rsidP="005F0FA3">
      <w:r w:rsidRPr="005F0FA3">
        <w:t xml:space="preserve">In </w:t>
      </w:r>
      <w:proofErr w:type="spellStart"/>
      <w:r w:rsidRPr="005F0FA3">
        <w:t>sagittis</w:t>
      </w:r>
      <w:proofErr w:type="spellEnd"/>
      <w:r w:rsidRPr="005F0FA3">
        <w:t xml:space="preserve"> dui vel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praesent</w:t>
      </w:r>
      <w:proofErr w:type="spellEnd"/>
      <w:r w:rsidRPr="005F0FA3">
        <w:t xml:space="preserve"> semper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sed pulvinar </w:t>
      </w:r>
      <w:proofErr w:type="spellStart"/>
      <w:r w:rsidRPr="005F0FA3">
        <w:t>proin</w:t>
      </w:r>
      <w:proofErr w:type="spellEnd"/>
      <w:r w:rsidRPr="005F0FA3">
        <w:t xml:space="preserve"> gravida </w:t>
      </w:r>
      <w:proofErr w:type="spellStart"/>
      <w:r w:rsidRPr="005F0FA3">
        <w:t>hendrerit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a </w:t>
      </w:r>
      <w:proofErr w:type="spellStart"/>
      <w:r w:rsidRPr="005F0FA3">
        <w:t>molestie</w:t>
      </w:r>
      <w:proofErr w:type="spellEnd"/>
      <w:r w:rsidRPr="005F0FA3">
        <w:t xml:space="preserve"> lorem </w:t>
      </w:r>
      <w:proofErr w:type="spellStart"/>
      <w:r w:rsidRPr="005F0FA3">
        <w:t>quisque</w:t>
      </w:r>
      <w:proofErr w:type="spellEnd"/>
      <w:r w:rsidRPr="005F0FA3">
        <w:t xml:space="preserve"> id diam convallis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in </w:t>
      </w:r>
      <w:proofErr w:type="spellStart"/>
      <w:r w:rsidRPr="005F0FA3">
        <w:t>nisl</w:t>
      </w:r>
      <w:proofErr w:type="spellEnd"/>
      <w:r w:rsidRPr="005F0FA3">
        <w:t xml:space="preserve"> nisi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vitae auctor.</w:t>
      </w:r>
    </w:p>
    <w:p w14:paraId="08F7CC42" w14:textId="77777777" w:rsidR="005F0FA3" w:rsidRPr="005F0FA3" w:rsidRDefault="005F0FA3" w:rsidP="005F0FA3"/>
    <w:p w14:paraId="2563C07E" w14:textId="77777777" w:rsidR="005F0FA3" w:rsidRPr="005F0FA3" w:rsidRDefault="005F0FA3" w:rsidP="005F0FA3">
      <w:pPr>
        <w:pStyle w:val="Heading2"/>
      </w:pPr>
      <w:r w:rsidRPr="005F0FA3">
        <w:t>Results</w:t>
      </w:r>
    </w:p>
    <w:p w14:paraId="7EDC644E" w14:textId="77777777" w:rsidR="005F0FA3" w:rsidRPr="005F0FA3" w:rsidRDefault="005F0FA3" w:rsidP="005F0FA3">
      <w:pPr>
        <w:pStyle w:val="Heading3"/>
      </w:pPr>
      <w:r w:rsidRPr="005F0FA3">
        <w:t>Performance Metrics Overview</w:t>
      </w:r>
    </w:p>
    <w:p w14:paraId="68010FED" w14:textId="77777777" w:rsidR="005F0FA3" w:rsidRPr="005F0FA3" w:rsidRDefault="005F0FA3" w:rsidP="005F0FA3">
      <w:r w:rsidRPr="005F0FA3">
        <w:t xml:space="preserve">Eu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>.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4"/>
        <w:gridCol w:w="861"/>
        <w:gridCol w:w="861"/>
        <w:gridCol w:w="783"/>
      </w:tblGrid>
      <w:tr w:rsidR="005F0FA3" w:rsidRPr="005F0FA3" w14:paraId="08C711EA" w14:textId="77777777" w:rsidTr="00CA227C">
        <w:tc>
          <w:tcPr>
            <w:tcW w:w="0" w:type="auto"/>
          </w:tcPr>
          <w:p w14:paraId="0BCCE03A" w14:textId="77777777" w:rsidR="005F0FA3" w:rsidRPr="005F0FA3" w:rsidRDefault="005F0FA3" w:rsidP="005F0FA3">
            <w:r w:rsidRPr="005F0FA3">
              <w:rPr>
                <w:b/>
              </w:rPr>
              <w:t>Metric</w:t>
            </w:r>
          </w:p>
        </w:tc>
        <w:tc>
          <w:tcPr>
            <w:tcW w:w="0" w:type="auto"/>
          </w:tcPr>
          <w:p w14:paraId="4DC2BE7A" w14:textId="77777777" w:rsidR="005F0FA3" w:rsidRPr="005F0FA3" w:rsidRDefault="005F0FA3" w:rsidP="005F0FA3">
            <w:r w:rsidRPr="005F0FA3">
              <w:rPr>
                <w:b/>
              </w:rPr>
              <w:t>Q3 2024</w:t>
            </w:r>
          </w:p>
        </w:tc>
        <w:tc>
          <w:tcPr>
            <w:tcW w:w="0" w:type="auto"/>
          </w:tcPr>
          <w:p w14:paraId="43122B02" w14:textId="77777777" w:rsidR="005F0FA3" w:rsidRPr="005F0FA3" w:rsidRDefault="005F0FA3" w:rsidP="005F0FA3">
            <w:r w:rsidRPr="005F0FA3">
              <w:rPr>
                <w:b/>
              </w:rPr>
              <w:t>Q4 2024</w:t>
            </w:r>
          </w:p>
        </w:tc>
        <w:tc>
          <w:tcPr>
            <w:tcW w:w="0" w:type="auto"/>
          </w:tcPr>
          <w:p w14:paraId="2B08B9A7" w14:textId="77777777" w:rsidR="005F0FA3" w:rsidRPr="005F0FA3" w:rsidRDefault="005F0FA3" w:rsidP="005F0FA3">
            <w:r w:rsidRPr="005F0FA3">
              <w:rPr>
                <w:b/>
              </w:rPr>
              <w:t>Change</w:t>
            </w:r>
          </w:p>
        </w:tc>
      </w:tr>
      <w:tr w:rsidR="005F0FA3" w:rsidRPr="005F0FA3" w14:paraId="3EA5CAD9" w14:textId="77777777" w:rsidTr="00CA227C">
        <w:tc>
          <w:tcPr>
            <w:tcW w:w="0" w:type="auto"/>
          </w:tcPr>
          <w:p w14:paraId="5806F41B" w14:textId="77777777" w:rsidR="005F0FA3" w:rsidRPr="005F0FA3" w:rsidRDefault="005F0FA3" w:rsidP="005F0FA3">
            <w:r w:rsidRPr="005F0FA3">
              <w:rPr>
                <w:b/>
              </w:rPr>
              <w:t>Revenue Growth (%)</w:t>
            </w:r>
          </w:p>
        </w:tc>
        <w:tc>
          <w:tcPr>
            <w:tcW w:w="0" w:type="auto"/>
          </w:tcPr>
          <w:p w14:paraId="1DCF8F32" w14:textId="77777777" w:rsidR="005F0FA3" w:rsidRPr="005F0FA3" w:rsidRDefault="005F0FA3" w:rsidP="005F0FA3">
            <w:r w:rsidRPr="005F0FA3">
              <w:t>12.4</w:t>
            </w:r>
          </w:p>
        </w:tc>
        <w:tc>
          <w:tcPr>
            <w:tcW w:w="0" w:type="auto"/>
          </w:tcPr>
          <w:p w14:paraId="3EB52D68" w14:textId="77777777" w:rsidR="005F0FA3" w:rsidRPr="005F0FA3" w:rsidRDefault="005F0FA3" w:rsidP="005F0FA3">
            <w:r w:rsidRPr="005F0FA3">
              <w:t>15.7</w:t>
            </w:r>
          </w:p>
        </w:tc>
        <w:tc>
          <w:tcPr>
            <w:tcW w:w="0" w:type="auto"/>
          </w:tcPr>
          <w:p w14:paraId="479BCA1E" w14:textId="77777777" w:rsidR="005F0FA3" w:rsidRPr="005F0FA3" w:rsidRDefault="005F0FA3" w:rsidP="005F0FA3">
            <w:r w:rsidRPr="005F0FA3">
              <w:t>+3.3</w:t>
            </w:r>
          </w:p>
        </w:tc>
      </w:tr>
      <w:tr w:rsidR="005F0FA3" w:rsidRPr="005F0FA3" w14:paraId="4944E9DD" w14:textId="77777777" w:rsidTr="00CA227C">
        <w:tc>
          <w:tcPr>
            <w:tcW w:w="0" w:type="auto"/>
          </w:tcPr>
          <w:p w14:paraId="7963BA86" w14:textId="77777777" w:rsidR="005F0FA3" w:rsidRPr="005F0FA3" w:rsidRDefault="005F0FA3" w:rsidP="005F0FA3">
            <w:r w:rsidRPr="005F0FA3">
              <w:rPr>
                <w:b/>
              </w:rPr>
              <w:t>Customer Satisfaction</w:t>
            </w:r>
          </w:p>
        </w:tc>
        <w:tc>
          <w:tcPr>
            <w:tcW w:w="0" w:type="auto"/>
          </w:tcPr>
          <w:p w14:paraId="01F7A2C4" w14:textId="77777777" w:rsidR="005F0FA3" w:rsidRPr="005F0FA3" w:rsidRDefault="005F0FA3" w:rsidP="005F0FA3">
            <w:r w:rsidRPr="005F0FA3">
              <w:t>87.2</w:t>
            </w:r>
          </w:p>
        </w:tc>
        <w:tc>
          <w:tcPr>
            <w:tcW w:w="0" w:type="auto"/>
          </w:tcPr>
          <w:p w14:paraId="142BE4E4" w14:textId="77777777" w:rsidR="005F0FA3" w:rsidRPr="005F0FA3" w:rsidRDefault="005F0FA3" w:rsidP="005F0FA3">
            <w:r w:rsidRPr="005F0FA3">
              <w:t>91.5</w:t>
            </w:r>
          </w:p>
        </w:tc>
        <w:tc>
          <w:tcPr>
            <w:tcW w:w="0" w:type="auto"/>
          </w:tcPr>
          <w:p w14:paraId="72F8AE55" w14:textId="77777777" w:rsidR="005F0FA3" w:rsidRPr="005F0FA3" w:rsidRDefault="005F0FA3" w:rsidP="005F0FA3">
            <w:r w:rsidRPr="005F0FA3">
              <w:t>+4.3</w:t>
            </w:r>
          </w:p>
        </w:tc>
      </w:tr>
      <w:tr w:rsidR="005F0FA3" w:rsidRPr="005F0FA3" w14:paraId="18D845F5" w14:textId="77777777" w:rsidTr="00CA227C">
        <w:tc>
          <w:tcPr>
            <w:tcW w:w="0" w:type="auto"/>
          </w:tcPr>
          <w:p w14:paraId="73CCAE34" w14:textId="77777777" w:rsidR="005F0FA3" w:rsidRPr="005F0FA3" w:rsidRDefault="005F0FA3" w:rsidP="005F0FA3">
            <w:r w:rsidRPr="005F0FA3">
              <w:rPr>
                <w:b/>
              </w:rPr>
              <w:t>Operational Efficiency</w:t>
            </w:r>
          </w:p>
        </w:tc>
        <w:tc>
          <w:tcPr>
            <w:tcW w:w="0" w:type="auto"/>
          </w:tcPr>
          <w:p w14:paraId="0E4408D0" w14:textId="77777777" w:rsidR="005F0FA3" w:rsidRPr="005F0FA3" w:rsidRDefault="005F0FA3" w:rsidP="005F0FA3">
            <w:r w:rsidRPr="005F0FA3">
              <w:t>78.9</w:t>
            </w:r>
          </w:p>
        </w:tc>
        <w:tc>
          <w:tcPr>
            <w:tcW w:w="0" w:type="auto"/>
          </w:tcPr>
          <w:p w14:paraId="6312DA11" w14:textId="77777777" w:rsidR="005F0FA3" w:rsidRPr="005F0FA3" w:rsidRDefault="005F0FA3" w:rsidP="005F0FA3">
            <w:r w:rsidRPr="005F0FA3">
              <w:t>82.1</w:t>
            </w:r>
          </w:p>
        </w:tc>
        <w:tc>
          <w:tcPr>
            <w:tcW w:w="0" w:type="auto"/>
          </w:tcPr>
          <w:p w14:paraId="6544BB74" w14:textId="77777777" w:rsidR="005F0FA3" w:rsidRPr="005F0FA3" w:rsidRDefault="005F0FA3" w:rsidP="005F0FA3">
            <w:r w:rsidRPr="005F0FA3">
              <w:t>+3.2</w:t>
            </w:r>
          </w:p>
        </w:tc>
      </w:tr>
      <w:tr w:rsidR="005F0FA3" w:rsidRPr="005F0FA3" w14:paraId="5E7429B1" w14:textId="77777777" w:rsidTr="00CA227C">
        <w:tc>
          <w:tcPr>
            <w:tcW w:w="0" w:type="auto"/>
          </w:tcPr>
          <w:p w14:paraId="3C00824C" w14:textId="77777777" w:rsidR="005F0FA3" w:rsidRPr="005F0FA3" w:rsidRDefault="005F0FA3" w:rsidP="005F0FA3">
            <w:r w:rsidRPr="005F0FA3">
              <w:rPr>
                <w:b/>
              </w:rPr>
              <w:t>Market Share (%)</w:t>
            </w:r>
          </w:p>
        </w:tc>
        <w:tc>
          <w:tcPr>
            <w:tcW w:w="0" w:type="auto"/>
          </w:tcPr>
          <w:p w14:paraId="7A938395" w14:textId="77777777" w:rsidR="005F0FA3" w:rsidRPr="005F0FA3" w:rsidRDefault="005F0FA3" w:rsidP="005F0FA3">
            <w:r w:rsidRPr="005F0FA3">
              <w:t>23.6</w:t>
            </w:r>
          </w:p>
        </w:tc>
        <w:tc>
          <w:tcPr>
            <w:tcW w:w="0" w:type="auto"/>
          </w:tcPr>
          <w:p w14:paraId="082BF381" w14:textId="77777777" w:rsidR="005F0FA3" w:rsidRPr="005F0FA3" w:rsidRDefault="005F0FA3" w:rsidP="005F0FA3">
            <w:r w:rsidRPr="005F0FA3">
              <w:t>25.8</w:t>
            </w:r>
          </w:p>
        </w:tc>
        <w:tc>
          <w:tcPr>
            <w:tcW w:w="0" w:type="auto"/>
          </w:tcPr>
          <w:p w14:paraId="19293F75" w14:textId="77777777" w:rsidR="005F0FA3" w:rsidRPr="005F0FA3" w:rsidRDefault="005F0FA3" w:rsidP="005F0FA3">
            <w:r w:rsidRPr="005F0FA3">
              <w:t>+2.2</w:t>
            </w:r>
          </w:p>
        </w:tc>
      </w:tr>
    </w:tbl>
    <w:p w14:paraId="2970625D" w14:textId="77777777" w:rsidR="005F0FA3" w:rsidRPr="005F0FA3" w:rsidRDefault="005F0FA3" w:rsidP="005F0FA3"/>
    <w:p w14:paraId="577A5550" w14:textId="77777777" w:rsidR="005F0FA3" w:rsidRPr="005F0FA3" w:rsidRDefault="005F0FA3" w:rsidP="005F0FA3">
      <w:r w:rsidRPr="005F0FA3">
        <w:lastRenderedPageBreak/>
        <w:t xml:space="preserve">A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 </w:t>
      </w:r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nunc.</w:t>
      </w:r>
    </w:p>
    <w:p w14:paraId="0B27BB80" w14:textId="77777777" w:rsidR="005F0FA3" w:rsidRPr="005F0FA3" w:rsidRDefault="005F0FA3" w:rsidP="005F0FA3">
      <w:pPr>
        <w:pStyle w:val="Heading3"/>
      </w:pPr>
      <w:r w:rsidRPr="005F0FA3">
        <w:t>Key Findings and Analysis</w:t>
      </w:r>
    </w:p>
    <w:p w14:paraId="0E50E463" w14:textId="77777777" w:rsidR="005F0FA3" w:rsidRPr="005F0FA3" w:rsidRDefault="005F0FA3" w:rsidP="005F0FA3">
      <w:r w:rsidRPr="005F0FA3">
        <w:t xml:space="preserve">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semper.</w:t>
      </w:r>
    </w:p>
    <w:p w14:paraId="505656FF" w14:textId="77777777" w:rsidR="005F0FA3" w:rsidRPr="005F0FA3" w:rsidRDefault="005F0FA3" w:rsidP="005F0FA3"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tellus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pharetra magna ac </w:t>
      </w:r>
      <w:proofErr w:type="spellStart"/>
      <w:r w:rsidRPr="005F0FA3">
        <w:t>placerat</w:t>
      </w:r>
      <w:proofErr w:type="spellEnd"/>
      <w:r w:rsidRPr="005F0FA3">
        <w:t xml:space="preserve"> vestibulum </w:t>
      </w:r>
      <w:proofErr w:type="spellStart"/>
      <w:r w:rsidRPr="005F0FA3">
        <w:t>lectus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ultrices</w:t>
      </w:r>
      <w:proofErr w:type="spellEnd"/>
      <w:r w:rsidRPr="005F0FA3">
        <w:t xml:space="preserve"> eros in cursus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dui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lectus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est </w:t>
      </w:r>
      <w:proofErr w:type="spellStart"/>
      <w:r w:rsidRPr="005F0FA3">
        <w:t>placerat</w:t>
      </w:r>
      <w:proofErr w:type="spellEnd"/>
      <w:r w:rsidRPr="005F0FA3">
        <w:t xml:space="preserve"> in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erat</w:t>
      </w:r>
      <w:proofErr w:type="spellEnd"/>
      <w:r w:rsidRPr="005F0FA3">
        <w:t xml:space="preserve"> </w:t>
      </w:r>
      <w:proofErr w:type="spellStart"/>
      <w:r w:rsidRPr="005F0FA3">
        <w:t>imperdiet</w:t>
      </w:r>
      <w:proofErr w:type="spellEnd"/>
      <w:r w:rsidRPr="005F0FA3">
        <w:t xml:space="preserve"> sed.</w:t>
      </w:r>
    </w:p>
    <w:p w14:paraId="1B5454D9" w14:textId="77777777" w:rsidR="005F0FA3" w:rsidRPr="005F0FA3" w:rsidRDefault="005F0FA3" w:rsidP="005F0FA3">
      <w:proofErr w:type="spellStart"/>
      <w:r w:rsidRPr="005F0FA3">
        <w:t>Euismod</w:t>
      </w:r>
      <w:proofErr w:type="spellEnd"/>
      <w:r w:rsidRPr="005F0FA3">
        <w:t xml:space="preserve"> nisi porta lorem </w:t>
      </w:r>
      <w:proofErr w:type="spellStart"/>
      <w:r w:rsidRPr="005F0FA3">
        <w:t>mollis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leo</w:t>
      </w:r>
      <w:proofErr w:type="spellEnd"/>
      <w:r w:rsidRPr="005F0FA3">
        <w:t xml:space="preserve"> a diam </w:t>
      </w:r>
      <w:proofErr w:type="spellStart"/>
      <w:r w:rsidRPr="005F0FA3">
        <w:t>sollicitudin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id </w:t>
      </w:r>
      <w:proofErr w:type="spellStart"/>
      <w:r w:rsidRPr="005F0FA3">
        <w:t>eu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nunc mi ipsum </w:t>
      </w:r>
      <w:proofErr w:type="spellStart"/>
      <w:r w:rsidRPr="005F0FA3">
        <w:t>faucibus</w:t>
      </w:r>
      <w:proofErr w:type="spellEnd"/>
      <w:r w:rsidRPr="005F0FA3">
        <w:t xml:space="preserve"> vitae </w:t>
      </w:r>
      <w:proofErr w:type="spellStart"/>
      <w:r w:rsidRPr="005F0FA3">
        <w:t>aliquet</w:t>
      </w:r>
      <w:proofErr w:type="spellEnd"/>
      <w:r w:rsidRPr="005F0FA3">
        <w:t xml:space="preserve"> nec </w:t>
      </w:r>
      <w:proofErr w:type="spellStart"/>
      <w:r w:rsidRPr="005F0FA3">
        <w:t>ullamcorper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nullam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felis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lobortis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purus</w:t>
      </w:r>
      <w:proofErr w:type="spellEnd"/>
      <w:r w:rsidRPr="005F0FA3">
        <w:t xml:space="preserve"> in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tempor</w:t>
      </w:r>
      <w:proofErr w:type="spellEnd"/>
      <w:r w:rsidRPr="005F0FA3">
        <w:t xml:space="preserve"> nec </w:t>
      </w:r>
      <w:proofErr w:type="spellStart"/>
      <w:r w:rsidRPr="005F0FA3">
        <w:t>feugiat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pretium</w:t>
      </w:r>
      <w:proofErr w:type="spellEnd"/>
      <w:r w:rsidRPr="005F0FA3">
        <w:t>.</w:t>
      </w:r>
    </w:p>
    <w:p w14:paraId="0D47C501" w14:textId="77777777" w:rsidR="005F0FA3" w:rsidRPr="005F0FA3" w:rsidRDefault="005F0FA3" w:rsidP="005F0FA3"/>
    <w:p w14:paraId="155D655F" w14:textId="77777777" w:rsidR="005F0FA3" w:rsidRPr="005F0FA3" w:rsidRDefault="005F0FA3" w:rsidP="005F0FA3">
      <w:pPr>
        <w:pStyle w:val="Heading2"/>
      </w:pPr>
      <w:r w:rsidRPr="005F0FA3">
        <w:t>Conclusion</w:t>
      </w:r>
    </w:p>
    <w:p w14:paraId="3B06B538" w14:textId="77777777" w:rsidR="005F0FA3" w:rsidRPr="005F0FA3" w:rsidRDefault="005F0FA3" w:rsidP="005F0FA3">
      <w:pPr>
        <w:pStyle w:val="Heading3"/>
      </w:pPr>
      <w:r w:rsidRPr="005F0FA3">
        <w:t>Summary of Achievements</w:t>
      </w:r>
    </w:p>
    <w:p w14:paraId="0B62F8AB" w14:textId="77777777" w:rsidR="005F0FA3" w:rsidRPr="005F0FA3" w:rsidRDefault="005F0FA3" w:rsidP="005F0FA3">
      <w:proofErr w:type="spellStart"/>
      <w:r w:rsidRPr="005F0FA3">
        <w:t>Fusce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orci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dignissim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venenatis</w:t>
      </w:r>
      <w:proofErr w:type="spellEnd"/>
      <w:r w:rsidRPr="005F0FA3">
        <w:t xml:space="preserve"> </w:t>
      </w:r>
      <w:proofErr w:type="spellStart"/>
      <w:r w:rsidRPr="005F0FA3">
        <w:t>urna</w:t>
      </w:r>
      <w:proofErr w:type="spellEnd"/>
      <w:r w:rsidRPr="005F0FA3">
        <w:t xml:space="preserve"> cursus </w:t>
      </w:r>
      <w:proofErr w:type="spellStart"/>
      <w:r w:rsidRPr="005F0FA3">
        <w:t>eget</w:t>
      </w:r>
      <w:proofErr w:type="spellEnd"/>
      <w:r w:rsidRPr="005F0FA3">
        <w:t xml:space="preserve"> nunc </w:t>
      </w:r>
      <w:proofErr w:type="spellStart"/>
      <w:r w:rsidRPr="005F0FA3">
        <w:t>scelerisque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in </w:t>
      </w:r>
      <w:proofErr w:type="spellStart"/>
      <w:r w:rsidRPr="005F0FA3">
        <w:t>aliquam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fringilla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morbi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</w:t>
      </w:r>
      <w:proofErr w:type="spellStart"/>
      <w:r w:rsidRPr="005F0FA3">
        <w:t>augue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in </w:t>
      </w:r>
      <w:proofErr w:type="spellStart"/>
      <w:r w:rsidRPr="005F0FA3">
        <w:t>pellentesque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placerat</w:t>
      </w:r>
      <w:proofErr w:type="spellEnd"/>
      <w:r w:rsidRPr="005F0FA3">
        <w:t xml:space="preserve"> </w:t>
      </w:r>
      <w:proofErr w:type="spellStart"/>
      <w:r w:rsidRPr="005F0FA3">
        <w:t>duis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sed </w:t>
      </w:r>
      <w:proofErr w:type="spellStart"/>
      <w:r w:rsidRPr="005F0FA3">
        <w:t>turpis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id </w:t>
      </w:r>
      <w:proofErr w:type="spellStart"/>
      <w:r w:rsidRPr="005F0FA3">
        <w:t>aliquet</w:t>
      </w:r>
      <w:proofErr w:type="spellEnd"/>
      <w:r w:rsidRPr="005F0FA3">
        <w:t>.</w:t>
      </w:r>
    </w:p>
    <w:p w14:paraId="6EEA6AFF" w14:textId="77777777" w:rsidR="005F0FA3" w:rsidRPr="005F0FA3" w:rsidRDefault="005F0FA3" w:rsidP="005F0FA3">
      <w:proofErr w:type="spellStart"/>
      <w:r w:rsidRPr="005F0FA3">
        <w:t>Risus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vel </w:t>
      </w:r>
      <w:proofErr w:type="spellStart"/>
      <w:r w:rsidRPr="005F0FA3">
        <w:t>facilisis</w:t>
      </w:r>
      <w:proofErr w:type="spellEnd"/>
      <w:r w:rsidRPr="005F0FA3">
        <w:t xml:space="preserve"> </w:t>
      </w:r>
      <w:proofErr w:type="spellStart"/>
      <w:r w:rsidRPr="005F0FA3">
        <w:t>volutpat</w:t>
      </w:r>
      <w:proofErr w:type="spellEnd"/>
      <w:r w:rsidRPr="005F0FA3">
        <w:t xml:space="preserve"> est </w:t>
      </w:r>
      <w:proofErr w:type="spellStart"/>
      <w:r w:rsidRPr="005F0FA3">
        <w:t>velit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dui id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arcu</w:t>
      </w:r>
      <w:proofErr w:type="spellEnd"/>
      <w:r w:rsidRPr="005F0FA3">
        <w:t xml:space="preserve"> </w:t>
      </w:r>
      <w:proofErr w:type="spellStart"/>
      <w:r w:rsidRPr="005F0FA3">
        <w:t>odio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sem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pharetra diam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suscipit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</w:t>
      </w:r>
      <w:proofErr w:type="spellStart"/>
      <w:r w:rsidRPr="005F0FA3">
        <w:t>bibendum</w:t>
      </w:r>
      <w:proofErr w:type="spellEnd"/>
      <w:r w:rsidRPr="005F0FA3">
        <w:t xml:space="preserve"> est </w:t>
      </w:r>
      <w:proofErr w:type="spellStart"/>
      <w:r w:rsidRPr="005F0FA3">
        <w:t>ultricies</w:t>
      </w:r>
      <w:proofErr w:type="spellEnd"/>
      <w:r w:rsidRPr="005F0FA3">
        <w:t xml:space="preserve"> integer </w:t>
      </w:r>
      <w:proofErr w:type="spellStart"/>
      <w:r w:rsidRPr="005F0FA3">
        <w:t>quis</w:t>
      </w:r>
      <w:proofErr w:type="spellEnd"/>
      <w:r w:rsidRPr="005F0FA3">
        <w:t xml:space="preserve"> auctor </w:t>
      </w:r>
      <w:proofErr w:type="spellStart"/>
      <w:r w:rsidRPr="005F0FA3">
        <w:t>elit</w:t>
      </w:r>
      <w:proofErr w:type="spellEnd"/>
      <w:r w:rsidRPr="005F0FA3">
        <w:t xml:space="preserve"> sed </w:t>
      </w:r>
      <w:proofErr w:type="spellStart"/>
      <w:r w:rsidRPr="005F0FA3">
        <w:t>vulputate</w:t>
      </w:r>
      <w:proofErr w:type="spellEnd"/>
      <w:r w:rsidRPr="005F0FA3">
        <w:t xml:space="preserve"> mi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</w:t>
      </w:r>
      <w:proofErr w:type="spellStart"/>
      <w:r w:rsidRPr="005F0FA3">
        <w:t>commodo</w:t>
      </w:r>
      <w:proofErr w:type="spellEnd"/>
      <w:r w:rsidRPr="005F0FA3">
        <w:t>.</w:t>
      </w:r>
    </w:p>
    <w:p w14:paraId="32179F4A" w14:textId="77777777" w:rsidR="005F0FA3" w:rsidRPr="005F0FA3" w:rsidRDefault="005F0FA3" w:rsidP="005F0FA3">
      <w:pPr>
        <w:pStyle w:val="Heading3"/>
      </w:pPr>
      <w:r w:rsidRPr="005F0FA3">
        <w:t>Strategic Recommendations</w:t>
      </w:r>
    </w:p>
    <w:p w14:paraId="4F46ADE0" w14:textId="77777777" w:rsidR="005F0FA3" w:rsidRPr="005F0FA3" w:rsidRDefault="005F0FA3" w:rsidP="005F0FA3">
      <w:r w:rsidRPr="005F0FA3">
        <w:t xml:space="preserve">Quis </w:t>
      </w:r>
      <w:proofErr w:type="spellStart"/>
      <w:r w:rsidRPr="005F0FA3">
        <w:t>imperdiet</w:t>
      </w:r>
      <w:proofErr w:type="spellEnd"/>
      <w:r w:rsidRPr="005F0FA3">
        <w:t xml:space="preserve"> </w:t>
      </w:r>
      <w:proofErr w:type="spellStart"/>
      <w:r w:rsidRPr="005F0FA3">
        <w:t>massa</w:t>
      </w:r>
      <w:proofErr w:type="spellEnd"/>
      <w:r w:rsidRPr="005F0FA3">
        <w:t xml:space="preserve"> </w:t>
      </w:r>
      <w:proofErr w:type="spellStart"/>
      <w:r w:rsidRPr="005F0FA3">
        <w:t>tincidunt</w:t>
      </w:r>
      <w:proofErr w:type="spellEnd"/>
      <w:r w:rsidRPr="005F0FA3">
        <w:t xml:space="preserve"> nunc pulvinar </w:t>
      </w:r>
      <w:proofErr w:type="spellStart"/>
      <w:r w:rsidRPr="005F0FA3">
        <w:t>sapien</w:t>
      </w:r>
      <w:proofErr w:type="spellEnd"/>
      <w:r w:rsidRPr="005F0FA3">
        <w:t xml:space="preserve"> et ligula </w:t>
      </w:r>
      <w:proofErr w:type="spellStart"/>
      <w:r w:rsidRPr="005F0FA3">
        <w:t>ullamcorper</w:t>
      </w:r>
      <w:proofErr w:type="spellEnd"/>
      <w:r w:rsidRPr="005F0FA3">
        <w:t xml:space="preserve"> </w:t>
      </w:r>
      <w:proofErr w:type="spellStart"/>
      <w:r w:rsidRPr="005F0FA3">
        <w:t>malesuada</w:t>
      </w:r>
      <w:proofErr w:type="spellEnd"/>
      <w:r w:rsidRPr="005F0FA3">
        <w:t xml:space="preserve"> </w:t>
      </w:r>
      <w:proofErr w:type="spellStart"/>
      <w:r w:rsidRPr="005F0FA3">
        <w:t>proin</w:t>
      </w:r>
      <w:proofErr w:type="spellEnd"/>
      <w:r w:rsidRPr="005F0FA3">
        <w:t xml:space="preserve"> libero nunc </w:t>
      </w:r>
      <w:proofErr w:type="spellStart"/>
      <w:r w:rsidRPr="005F0FA3">
        <w:t>consequat</w:t>
      </w:r>
      <w:proofErr w:type="spellEnd"/>
      <w:r w:rsidRPr="005F0FA3">
        <w:t xml:space="preserve"> </w:t>
      </w:r>
      <w:proofErr w:type="spellStart"/>
      <w:r w:rsidRPr="005F0FA3">
        <w:t>interdum</w:t>
      </w:r>
      <w:proofErr w:type="spellEnd"/>
      <w:r w:rsidRPr="005F0FA3">
        <w:t xml:space="preserve"> </w:t>
      </w:r>
      <w:proofErr w:type="spellStart"/>
      <w:r w:rsidRPr="005F0FA3">
        <w:t>varius</w:t>
      </w:r>
      <w:proofErr w:type="spell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</w:t>
      </w:r>
      <w:proofErr w:type="spellStart"/>
      <w:r w:rsidRPr="005F0FA3">
        <w:t>nulla</w:t>
      </w:r>
      <w:proofErr w:type="spellEnd"/>
      <w:r w:rsidRPr="005F0FA3">
        <w:t xml:space="preserve"> </w:t>
      </w:r>
      <w:proofErr w:type="spellStart"/>
      <w:r w:rsidRPr="005F0FA3">
        <w:t>aliquet</w:t>
      </w:r>
      <w:proofErr w:type="spellEnd"/>
      <w:r w:rsidRPr="005F0FA3">
        <w:t xml:space="preserve"> </w:t>
      </w:r>
      <w:proofErr w:type="spellStart"/>
      <w:r w:rsidRPr="005F0FA3">
        <w:t>porttitor</w:t>
      </w:r>
      <w:proofErr w:type="spellEnd"/>
      <w:r w:rsidRPr="005F0FA3">
        <w:t xml:space="preserve"> </w:t>
      </w:r>
      <w:proofErr w:type="spellStart"/>
      <w:r w:rsidRPr="005F0FA3">
        <w:t>lacus</w:t>
      </w:r>
      <w:proofErr w:type="spellEnd"/>
      <w:r w:rsidRPr="005F0FA3">
        <w:t xml:space="preserve"> </w:t>
      </w:r>
      <w:proofErr w:type="spellStart"/>
      <w:r w:rsidRPr="005F0FA3">
        <w:t>luctus</w:t>
      </w:r>
      <w:proofErr w:type="spellEnd"/>
      <w:r w:rsidRPr="005F0FA3">
        <w:t xml:space="preserve"> </w:t>
      </w:r>
      <w:proofErr w:type="spellStart"/>
      <w:r w:rsidRPr="005F0FA3">
        <w:t>accumsan</w:t>
      </w:r>
      <w:proofErr w:type="spellEnd"/>
      <w:r w:rsidRPr="005F0FA3">
        <w:t xml:space="preserve"> </w:t>
      </w:r>
      <w:proofErr w:type="spellStart"/>
      <w:r w:rsidRPr="005F0FA3">
        <w:t>tortor</w:t>
      </w:r>
      <w:proofErr w:type="spellEnd"/>
      <w:r w:rsidRPr="005F0FA3">
        <w:t xml:space="preserve"> </w:t>
      </w:r>
      <w:proofErr w:type="spellStart"/>
      <w:r w:rsidRPr="005F0FA3">
        <w:t>posuere</w:t>
      </w:r>
      <w:proofErr w:type="spellEnd"/>
      <w:r w:rsidRPr="005F0FA3">
        <w:t xml:space="preserve"> ac </w:t>
      </w:r>
      <w:proofErr w:type="spellStart"/>
      <w:r w:rsidRPr="005F0FA3">
        <w:t>ut</w:t>
      </w:r>
      <w:proofErr w:type="spellEnd"/>
      <w:r w:rsidRPr="005F0FA3">
        <w:t xml:space="preserve"> </w:t>
      </w:r>
      <w:proofErr w:type="spellStart"/>
      <w:r w:rsidRPr="005F0FA3">
        <w:t>consequat</w:t>
      </w:r>
      <w:proofErr w:type="spellEnd"/>
      <w:r w:rsidRPr="005F0FA3">
        <w:t xml:space="preserve"> semper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nam</w:t>
      </w:r>
      <w:proofErr w:type="spellEnd"/>
      <w:r w:rsidRPr="005F0FA3">
        <w:t xml:space="preserve"> libero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laoreet</w:t>
      </w:r>
      <w:proofErr w:type="spellEnd"/>
      <w:r w:rsidRPr="005F0FA3">
        <w:t xml:space="preserve"> sit.</w:t>
      </w:r>
    </w:p>
    <w:p w14:paraId="65895BF7" w14:textId="77777777" w:rsidR="005F0FA3" w:rsidRPr="005F0FA3" w:rsidRDefault="005F0FA3" w:rsidP="005F0FA3">
      <w:r w:rsidRPr="005F0FA3">
        <w:t xml:space="preserve">Amet </w:t>
      </w:r>
      <w:proofErr w:type="gramStart"/>
      <w:r w:rsidRPr="005F0FA3">
        <w:t>cursus</w:t>
      </w:r>
      <w:proofErr w:type="gramEnd"/>
      <w:r w:rsidRPr="005F0FA3">
        <w:t xml:space="preserve"> sit </w:t>
      </w:r>
      <w:proofErr w:type="spellStart"/>
      <w:r w:rsidRPr="005F0FA3">
        <w:t>amet</w:t>
      </w:r>
      <w:proofErr w:type="spellEnd"/>
      <w:r w:rsidRPr="005F0FA3">
        <w:t xml:space="preserve"> dictum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</w:t>
      </w:r>
      <w:proofErr w:type="spellStart"/>
      <w:r w:rsidRPr="005F0FA3">
        <w:t>donec</w:t>
      </w:r>
      <w:proofErr w:type="spellEnd"/>
      <w:r w:rsidRPr="005F0FA3">
        <w:t xml:space="preserve"> </w:t>
      </w:r>
      <w:proofErr w:type="spellStart"/>
      <w:r w:rsidRPr="005F0FA3">
        <w:t>enim</w:t>
      </w:r>
      <w:proofErr w:type="spellEnd"/>
      <w:r w:rsidRPr="005F0FA3">
        <w:t xml:space="preserve"> diam </w:t>
      </w:r>
      <w:proofErr w:type="spellStart"/>
      <w:r w:rsidRPr="005F0FA3">
        <w:t>vulputate</w:t>
      </w:r>
      <w:proofErr w:type="spellEnd"/>
      <w:r w:rsidRPr="005F0FA3">
        <w:t xml:space="preserve"> </w:t>
      </w:r>
      <w:proofErr w:type="spellStart"/>
      <w:r w:rsidRPr="005F0FA3">
        <w:t>ut</w:t>
      </w:r>
      <w:proofErr w:type="spellEnd"/>
      <w:r w:rsidRPr="005F0FA3">
        <w:t xml:space="preserve"> pharetra sit </w:t>
      </w:r>
      <w:proofErr w:type="spellStart"/>
      <w:r w:rsidRPr="005F0FA3">
        <w:t>amet</w:t>
      </w:r>
      <w:proofErr w:type="spellEnd"/>
      <w:r w:rsidRPr="005F0FA3">
        <w:t xml:space="preserve"> </w:t>
      </w:r>
      <w:proofErr w:type="spellStart"/>
      <w:r w:rsidRPr="005F0FA3">
        <w:t>aliquam</w:t>
      </w:r>
      <w:proofErr w:type="spellEnd"/>
      <w:r w:rsidRPr="005F0FA3">
        <w:t xml:space="preserve"> id diam </w:t>
      </w:r>
      <w:proofErr w:type="spellStart"/>
      <w:r w:rsidRPr="005F0FA3">
        <w:t>maecenas</w:t>
      </w:r>
      <w:proofErr w:type="spellEnd"/>
      <w:r w:rsidRPr="005F0FA3">
        <w:t xml:space="preserve"> </w:t>
      </w:r>
      <w:proofErr w:type="spellStart"/>
      <w:r w:rsidRPr="005F0FA3">
        <w:t>ultricies</w:t>
      </w:r>
      <w:proofErr w:type="spellEnd"/>
      <w:r w:rsidRPr="005F0FA3">
        <w:t xml:space="preserve"> mi </w:t>
      </w:r>
      <w:proofErr w:type="spellStart"/>
      <w:r w:rsidRPr="005F0FA3">
        <w:t>eget</w:t>
      </w:r>
      <w:proofErr w:type="spellEnd"/>
      <w:r w:rsidRPr="005F0FA3">
        <w:t xml:space="preserve"> </w:t>
      </w:r>
      <w:proofErr w:type="spellStart"/>
      <w:r w:rsidRPr="005F0FA3">
        <w:t>mauris</w:t>
      </w:r>
      <w:proofErr w:type="spellEnd"/>
      <w:r w:rsidRPr="005F0FA3">
        <w:t xml:space="preserve"> pharetra et </w:t>
      </w:r>
      <w:proofErr w:type="spellStart"/>
      <w:r w:rsidRPr="005F0FA3">
        <w:t>ultrices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 xml:space="preserve"> </w:t>
      </w:r>
      <w:proofErr w:type="spellStart"/>
      <w:r w:rsidRPr="005F0FA3">
        <w:t>aenean</w:t>
      </w:r>
      <w:proofErr w:type="spellEnd"/>
      <w:r w:rsidRPr="005F0FA3">
        <w:t xml:space="preserve">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elementum</w:t>
      </w:r>
      <w:proofErr w:type="spellEnd"/>
      <w:r w:rsidRPr="005F0FA3">
        <w:t xml:space="preserve"> nisi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eleifend</w:t>
      </w:r>
      <w:proofErr w:type="spellEnd"/>
      <w:r w:rsidRPr="005F0FA3">
        <w:t xml:space="preserve"> </w:t>
      </w:r>
      <w:proofErr w:type="spellStart"/>
      <w:r w:rsidRPr="005F0FA3">
        <w:t>quam</w:t>
      </w:r>
      <w:proofErr w:type="spellEnd"/>
      <w:r w:rsidRPr="005F0FA3">
        <w:t xml:space="preserve"> </w:t>
      </w:r>
      <w:proofErr w:type="spellStart"/>
      <w:r w:rsidRPr="005F0FA3">
        <w:t>adipiscing</w:t>
      </w:r>
      <w:proofErr w:type="spellEnd"/>
      <w:r w:rsidRPr="005F0FA3">
        <w:t xml:space="preserve"> vitae </w:t>
      </w:r>
      <w:proofErr w:type="spellStart"/>
      <w:r w:rsidRPr="005F0FA3">
        <w:t>proin</w:t>
      </w:r>
      <w:proofErr w:type="spellEnd"/>
      <w:r w:rsidRPr="005F0FA3">
        <w:t xml:space="preserve"> </w:t>
      </w:r>
      <w:proofErr w:type="spellStart"/>
      <w:r w:rsidRPr="005F0FA3">
        <w:t>sagittis</w:t>
      </w:r>
      <w:proofErr w:type="spellEnd"/>
      <w:r w:rsidRPr="005F0FA3">
        <w:t xml:space="preserve"> </w:t>
      </w:r>
      <w:proofErr w:type="spellStart"/>
      <w:r w:rsidRPr="005F0FA3">
        <w:t>nisl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 xml:space="preserve"> </w:t>
      </w:r>
      <w:proofErr w:type="spellStart"/>
      <w:r w:rsidRPr="005F0FA3">
        <w:t>mattis</w:t>
      </w:r>
      <w:proofErr w:type="spellEnd"/>
      <w:r w:rsidRPr="005F0FA3">
        <w:t xml:space="preserve"> </w:t>
      </w:r>
      <w:proofErr w:type="spellStart"/>
      <w:r w:rsidRPr="005F0FA3">
        <w:t>rhoncus</w:t>
      </w:r>
      <w:proofErr w:type="spellEnd"/>
      <w:r w:rsidRPr="005F0FA3">
        <w:t>.</w:t>
      </w:r>
    </w:p>
    <w:p w14:paraId="6199FAA7" w14:textId="77777777" w:rsidR="005F0FA3" w:rsidRPr="005F0FA3" w:rsidRDefault="005F0FA3" w:rsidP="005F0FA3">
      <w:r w:rsidRPr="005F0FA3">
        <w:t xml:space="preserve">Urna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justo</w:t>
      </w:r>
      <w:proofErr w:type="spellEnd"/>
      <w:r w:rsidRPr="005F0FA3">
        <w:t xml:space="preserve"> nec </w:t>
      </w:r>
      <w:proofErr w:type="spellStart"/>
      <w:r w:rsidRPr="005F0FA3">
        <w:t>ultrices</w:t>
      </w:r>
      <w:proofErr w:type="spellEnd"/>
      <w:r w:rsidRPr="005F0FA3">
        <w:t xml:space="preserve"> dui </w:t>
      </w:r>
      <w:proofErr w:type="spellStart"/>
      <w:r w:rsidRPr="005F0FA3">
        <w:t>sapien</w:t>
      </w:r>
      <w:proofErr w:type="spellEnd"/>
      <w:r w:rsidRPr="005F0FA3">
        <w:t xml:space="preserve"> </w:t>
      </w:r>
      <w:proofErr w:type="spellStart"/>
      <w:r w:rsidRPr="005F0FA3">
        <w:t>eget</w:t>
      </w:r>
      <w:proofErr w:type="spellEnd"/>
      <w:r w:rsidRPr="005F0FA3">
        <w:t xml:space="preserve"> mi </w:t>
      </w:r>
      <w:proofErr w:type="spellStart"/>
      <w:r w:rsidRPr="005F0FA3">
        <w:t>proin</w:t>
      </w:r>
      <w:proofErr w:type="spellEnd"/>
      <w:r w:rsidRPr="005F0FA3">
        <w:t xml:space="preserve"> sed libero </w:t>
      </w:r>
      <w:proofErr w:type="spellStart"/>
      <w:r w:rsidRPr="005F0FA3">
        <w:t>enim</w:t>
      </w:r>
      <w:proofErr w:type="spellEnd"/>
      <w:r w:rsidRPr="005F0FA3">
        <w:t xml:space="preserve"> sed </w:t>
      </w:r>
      <w:proofErr w:type="spellStart"/>
      <w:r w:rsidRPr="005F0FA3">
        <w:t>faucibus</w:t>
      </w:r>
      <w:proofErr w:type="spellEnd"/>
      <w:r w:rsidRPr="005F0FA3">
        <w:t xml:space="preserve"> </w:t>
      </w:r>
      <w:proofErr w:type="spellStart"/>
      <w:r w:rsidRPr="005F0FA3">
        <w:t>turpis</w:t>
      </w:r>
      <w:proofErr w:type="spellEnd"/>
      <w:r w:rsidRPr="005F0FA3">
        <w:t xml:space="preserve"> in </w:t>
      </w:r>
      <w:proofErr w:type="spellStart"/>
      <w:r w:rsidRPr="005F0FA3">
        <w:t>eu</w:t>
      </w:r>
      <w:proofErr w:type="spellEnd"/>
      <w:r w:rsidRPr="005F0FA3">
        <w:t xml:space="preserve"> mi </w:t>
      </w:r>
      <w:proofErr w:type="spellStart"/>
      <w:r w:rsidRPr="005F0FA3">
        <w:t>bibendum</w:t>
      </w:r>
      <w:proofErr w:type="spellEnd"/>
      <w:r w:rsidRPr="005F0FA3">
        <w:t xml:space="preserve"> </w:t>
      </w:r>
      <w:proofErr w:type="spellStart"/>
      <w:r w:rsidRPr="005F0FA3">
        <w:t>neque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</w:t>
      </w:r>
      <w:proofErr w:type="spellStart"/>
      <w:r w:rsidRPr="005F0FA3">
        <w:t>congue</w:t>
      </w:r>
      <w:proofErr w:type="spellEnd"/>
      <w:r w:rsidRPr="005F0FA3">
        <w:t xml:space="preserve"> </w:t>
      </w:r>
      <w:proofErr w:type="spellStart"/>
      <w:r w:rsidRPr="005F0FA3">
        <w:t>quisque</w:t>
      </w:r>
      <w:proofErr w:type="spellEnd"/>
      <w:r w:rsidRPr="005F0FA3">
        <w:t xml:space="preserve"> </w:t>
      </w:r>
      <w:proofErr w:type="spellStart"/>
      <w:r w:rsidRPr="005F0FA3">
        <w:t>egestas</w:t>
      </w:r>
      <w:proofErr w:type="spellEnd"/>
      <w:r w:rsidRPr="005F0FA3">
        <w:t xml:space="preserve"> diam in </w:t>
      </w:r>
      <w:proofErr w:type="spellStart"/>
      <w:r w:rsidRPr="005F0FA3">
        <w:t>arcu</w:t>
      </w:r>
      <w:proofErr w:type="spellEnd"/>
      <w:r w:rsidRPr="005F0FA3">
        <w:t xml:space="preserve"> cursus </w:t>
      </w:r>
      <w:proofErr w:type="spellStart"/>
      <w:r w:rsidRPr="005F0FA3">
        <w:t>euismod</w:t>
      </w:r>
      <w:proofErr w:type="spellEnd"/>
      <w:r w:rsidRPr="005F0FA3">
        <w:t xml:space="preserve"> </w:t>
      </w:r>
      <w:proofErr w:type="spellStart"/>
      <w:r w:rsidRPr="005F0FA3">
        <w:t>quis</w:t>
      </w:r>
      <w:proofErr w:type="spellEnd"/>
      <w:r w:rsidRPr="005F0FA3">
        <w:t xml:space="preserve"> </w:t>
      </w:r>
      <w:proofErr w:type="spellStart"/>
      <w:r w:rsidRPr="005F0FA3">
        <w:t>viverra</w:t>
      </w:r>
      <w:proofErr w:type="spellEnd"/>
      <w:r w:rsidRPr="005F0FA3">
        <w:t xml:space="preserve"> </w:t>
      </w:r>
      <w:proofErr w:type="spellStart"/>
      <w:r w:rsidRPr="005F0FA3">
        <w:t>nibh</w:t>
      </w:r>
      <w:proofErr w:type="spellEnd"/>
      <w:r w:rsidRPr="005F0FA3">
        <w:t xml:space="preserve"> </w:t>
      </w:r>
      <w:proofErr w:type="spellStart"/>
      <w:r w:rsidRPr="005F0FA3">
        <w:t>cras</w:t>
      </w:r>
      <w:proofErr w:type="spellEnd"/>
      <w:r w:rsidRPr="005F0FA3">
        <w:t xml:space="preserve"> pulvinar </w:t>
      </w:r>
      <w:proofErr w:type="spellStart"/>
      <w:r w:rsidRPr="005F0FA3">
        <w:t>mattis</w:t>
      </w:r>
      <w:proofErr w:type="spellEnd"/>
      <w:r w:rsidRPr="005F0FA3">
        <w:t xml:space="preserve"> nunc sed </w:t>
      </w:r>
      <w:proofErr w:type="spellStart"/>
      <w:r w:rsidRPr="005F0FA3">
        <w:t>blandit</w:t>
      </w:r>
      <w:proofErr w:type="spellEnd"/>
      <w:r w:rsidRPr="005F0FA3">
        <w:t xml:space="preserve"> libero </w:t>
      </w:r>
      <w:proofErr w:type="spellStart"/>
      <w:r w:rsidRPr="005F0FA3">
        <w:t>volutpat</w:t>
      </w:r>
      <w:proofErr w:type="spellEnd"/>
      <w:r w:rsidRPr="005F0FA3">
        <w:t xml:space="preserve"> sed </w:t>
      </w:r>
      <w:proofErr w:type="spellStart"/>
      <w:r w:rsidRPr="005F0FA3">
        <w:t>cras</w:t>
      </w:r>
      <w:proofErr w:type="spellEnd"/>
      <w:r w:rsidRPr="005F0FA3">
        <w:t xml:space="preserve"> </w:t>
      </w:r>
      <w:proofErr w:type="spellStart"/>
      <w:r w:rsidRPr="005F0FA3">
        <w:t>ornare</w:t>
      </w:r>
      <w:proofErr w:type="spellEnd"/>
      <w:r w:rsidRPr="005F0FA3">
        <w:t>.</w:t>
      </w:r>
    </w:p>
    <w:p w14:paraId="0791FE04" w14:textId="77777777" w:rsidR="005F0FA3" w:rsidRPr="005F0FA3" w:rsidRDefault="005F0FA3" w:rsidP="005F0FA3"/>
    <w:sectPr w:rsidR="005F0FA3" w:rsidRPr="005F0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STFangsong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4EEF9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98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A3"/>
    <w:rsid w:val="005F0FA3"/>
    <w:rsid w:val="008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0839"/>
  <w15:chartTrackingRefBased/>
  <w15:docId w15:val="{E36117BD-AEC7-3F4D-8270-E4063205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FA3"/>
  </w:style>
  <w:style w:type="paragraph" w:styleId="Heading1">
    <w:name w:val="heading 1"/>
    <w:basedOn w:val="Normal"/>
    <w:next w:val="Normal"/>
    <w:link w:val="Heading1Char"/>
    <w:uiPriority w:val="9"/>
    <w:qFormat/>
    <w:rsid w:val="005F0FA3"/>
    <w:pPr>
      <w:pBdr>
        <w:bottom w:val="thinThickSmallGap" w:sz="12" w:space="1" w:color="1C6194" w:themeColor="accent2" w:themeShade="BF"/>
      </w:pBdr>
      <w:spacing w:before="400"/>
      <w:jc w:val="center"/>
      <w:outlineLvl w:val="0"/>
    </w:pPr>
    <w:rPr>
      <w:caps/>
      <w:color w:val="13416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FA3"/>
    <w:pPr>
      <w:pBdr>
        <w:bottom w:val="single" w:sz="4" w:space="1" w:color="134162" w:themeColor="accent2" w:themeShade="7F"/>
      </w:pBdr>
      <w:spacing w:before="400"/>
      <w:jc w:val="center"/>
      <w:outlineLvl w:val="1"/>
    </w:pPr>
    <w:rPr>
      <w:caps/>
      <w:color w:val="13416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FA3"/>
    <w:pPr>
      <w:pBdr>
        <w:top w:val="dotted" w:sz="4" w:space="1" w:color="134162" w:themeColor="accent2" w:themeShade="7F"/>
        <w:bottom w:val="dotted" w:sz="4" w:space="1" w:color="134162" w:themeColor="accent2" w:themeShade="7F"/>
      </w:pBdr>
      <w:spacing w:before="300"/>
      <w:jc w:val="center"/>
      <w:outlineLvl w:val="2"/>
    </w:pPr>
    <w:rPr>
      <w:caps/>
      <w:color w:val="134162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A3"/>
    <w:pPr>
      <w:pBdr>
        <w:bottom w:val="dotted" w:sz="4" w:space="1" w:color="1C6194" w:themeColor="accent2" w:themeShade="BF"/>
      </w:pBdr>
      <w:spacing w:after="120"/>
      <w:jc w:val="center"/>
      <w:outlineLvl w:val="3"/>
    </w:pPr>
    <w:rPr>
      <w:caps/>
      <w:color w:val="134162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A3"/>
    <w:pPr>
      <w:spacing w:before="320" w:after="120"/>
      <w:jc w:val="center"/>
      <w:outlineLvl w:val="4"/>
    </w:pPr>
    <w:rPr>
      <w:caps/>
      <w:color w:val="134162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A3"/>
    <w:pPr>
      <w:spacing w:after="120"/>
      <w:jc w:val="center"/>
      <w:outlineLvl w:val="5"/>
    </w:pPr>
    <w:rPr>
      <w:caps/>
      <w:color w:val="1C619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A3"/>
    <w:pPr>
      <w:spacing w:after="120"/>
      <w:jc w:val="center"/>
      <w:outlineLvl w:val="6"/>
    </w:pPr>
    <w:rPr>
      <w:i/>
      <w:iCs/>
      <w:caps/>
      <w:color w:val="1C619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A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A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FA3"/>
    <w:rPr>
      <w:caps/>
      <w:color w:val="13416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0FA3"/>
    <w:rPr>
      <w:caps/>
      <w:color w:val="13416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F0FA3"/>
    <w:rPr>
      <w:caps/>
      <w:color w:val="134162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A3"/>
    <w:rPr>
      <w:caps/>
      <w:color w:val="134162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A3"/>
    <w:rPr>
      <w:caps/>
      <w:color w:val="134162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A3"/>
    <w:rPr>
      <w:caps/>
      <w:color w:val="1C619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A3"/>
    <w:rPr>
      <w:i/>
      <w:iCs/>
      <w:caps/>
      <w:color w:val="1C619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A3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A3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F0FA3"/>
    <w:pPr>
      <w:pBdr>
        <w:top w:val="dotted" w:sz="2" w:space="1" w:color="134163" w:themeColor="accent2" w:themeShade="80"/>
        <w:bottom w:val="dotted" w:sz="2" w:space="6" w:color="134163" w:themeColor="accent2" w:themeShade="80"/>
      </w:pBdr>
      <w:spacing w:before="500" w:after="300" w:line="240" w:lineRule="auto"/>
      <w:jc w:val="center"/>
    </w:pPr>
    <w:rPr>
      <w:caps/>
      <w:color w:val="13416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F0FA3"/>
    <w:rPr>
      <w:caps/>
      <w:color w:val="13416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A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5F0FA3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5F0FA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F0FA3"/>
    <w:rPr>
      <w:i/>
      <w:iCs/>
    </w:rPr>
  </w:style>
  <w:style w:type="paragraph" w:styleId="ListParagraph">
    <w:name w:val="List Paragraph"/>
    <w:basedOn w:val="Normal"/>
    <w:uiPriority w:val="34"/>
    <w:qFormat/>
    <w:rsid w:val="005F0FA3"/>
    <w:pPr>
      <w:ind w:left="720"/>
      <w:contextualSpacing/>
    </w:pPr>
  </w:style>
  <w:style w:type="character" w:styleId="IntenseEmphasis">
    <w:name w:val="Intense Emphasis"/>
    <w:uiPriority w:val="21"/>
    <w:qFormat/>
    <w:rsid w:val="005F0FA3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A3"/>
    <w:pPr>
      <w:pBdr>
        <w:top w:val="dotted" w:sz="2" w:space="10" w:color="134163" w:themeColor="accent2" w:themeShade="80"/>
        <w:bottom w:val="dotted" w:sz="2" w:space="4" w:color="134163" w:themeColor="accent2" w:themeShade="80"/>
      </w:pBdr>
      <w:spacing w:before="160" w:line="300" w:lineRule="auto"/>
      <w:ind w:left="1440" w:right="1440"/>
    </w:pPr>
    <w:rPr>
      <w:caps/>
      <w:color w:val="134162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A3"/>
    <w:rPr>
      <w:caps/>
      <w:color w:val="134162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5F0FA3"/>
    <w:rPr>
      <w:rFonts w:asciiTheme="minorHAnsi" w:eastAsiaTheme="minorEastAsia" w:hAnsiTheme="minorHAnsi" w:cstheme="minorBidi"/>
      <w:b/>
      <w:bCs/>
      <w:i/>
      <w:iCs/>
      <w:color w:val="134162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0FA3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5F0FA3"/>
    <w:rPr>
      <w:b/>
      <w:bCs/>
      <w:color w:val="1C6194" w:themeColor="accent2" w:themeShade="BF"/>
      <w:spacing w:val="5"/>
    </w:rPr>
  </w:style>
  <w:style w:type="character" w:styleId="Emphasis">
    <w:name w:val="Emphasis"/>
    <w:uiPriority w:val="20"/>
    <w:qFormat/>
    <w:rsid w:val="005F0FA3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F0FA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F0FA3"/>
  </w:style>
  <w:style w:type="character" w:styleId="SubtleEmphasis">
    <w:name w:val="Subtle Emphasis"/>
    <w:uiPriority w:val="19"/>
    <w:qFormat/>
    <w:rsid w:val="005F0FA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F0FA3"/>
    <w:rPr>
      <w:rFonts w:asciiTheme="minorHAnsi" w:eastAsiaTheme="minorEastAsia" w:hAnsiTheme="minorHAnsi" w:cstheme="minorBidi"/>
      <w:i/>
      <w:iCs/>
      <w:color w:val="134162" w:themeColor="accent2" w:themeShade="7F"/>
    </w:rPr>
  </w:style>
  <w:style w:type="character" w:styleId="BookTitle">
    <w:name w:val="Book Title"/>
    <w:uiPriority w:val="33"/>
    <w:qFormat/>
    <w:rsid w:val="005F0FA3"/>
    <w:rPr>
      <w:caps/>
      <w:color w:val="134162" w:themeColor="accent2" w:themeShade="7F"/>
      <w:spacing w:val="5"/>
      <w:u w:color="134162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FA3"/>
    <w:pPr>
      <w:outlineLvl w:val="9"/>
    </w:pPr>
  </w:style>
  <w:style w:type="paragraph" w:styleId="Date">
    <w:name w:val="Date"/>
    <w:basedOn w:val="Normal"/>
    <w:next w:val="Normal"/>
    <w:link w:val="DateChar"/>
    <w:uiPriority w:val="99"/>
    <w:unhideWhenUsed/>
    <w:rsid w:val="005F0FA3"/>
  </w:style>
  <w:style w:type="character" w:customStyle="1" w:styleId="DateChar">
    <w:name w:val="Date Char"/>
    <w:basedOn w:val="DefaultParagraphFont"/>
    <w:link w:val="Date"/>
    <w:uiPriority w:val="99"/>
    <w:rsid w:val="005F0FA3"/>
  </w:style>
  <w:style w:type="paragraph" w:styleId="ListBullet">
    <w:name w:val="List Bullet"/>
    <w:basedOn w:val="Normal"/>
    <w:uiPriority w:val="99"/>
    <w:unhideWhenUsed/>
    <w:rsid w:val="005F0FA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app="http://schemas.openxmlformats.org/officeDocument/2006/extended-properties" xmlns:vt="http://schemas.openxmlformats.org/officeDocument/2006/docPropsVTypes">
  <Template>Normal.dotm</Template>
  <TotalTime>4</TotalTime>
  <Pages>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:title/>
  <dc:subject/>
  <dc:creator>Ronald Tse</dc:creator>
  <cp:keywords/>
  <dc:description/>
  <cp:lastModifiedBy>Ronald Tse</cp:lastModifiedBy>
  <cp:revision>1</cp:revision>
  <created xmlns="http://purl.org/dc/terms/" xmlns:cp="http://schemas.openxmlformats.org/package/2006/metadata/core-properties" xsi:type="dcterms:W3CDTF">2025-11-02T04:24:00+00:00</created>
  <modified xmlns="http://purl.org/dc/terms/" xmlns:cp="http://schemas.openxmlformats.org/package/2006/metadata/core-properties" xsi:type="dcterms:W3CDTF">2025-11-02T04:28:00+00:00</modified>
</coreProperties>
</file>