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e52cfc46" w14:textId="77777777" w:rsidR="48e49566" w:rsidRDefault="00000000">
      <w:pPr>
        <w:pStyle w:val="Heading1"/>
      </w:pPr>
      <w:r>
        <w:t>Executive Summary</w:t>
      </w:r>
    </w:p>
    <w:p w14:paraId="78219455" w14:textId="77777777" w:rsidR="666826c1" w:rsidRDefault="00000000">
      <w:r>
        <w:t>The company experienced significant growth in Q4 2025.</w:t>
      </w:r>
      <w:r>
        <w:rPr>
          <w:b/>
        </w:rPr>
        <w:t>Revenue increased by 23%.</w:t>
      </w:r>
    </w:p>
    <w:p w14:paraId="8d461ddb" w14:textId="77777777" w:rsidR="9771d50d" w:rsidRDefault="00000000">
      <w:r>
        <w:t xml:space="preserve">Key achievements include expanding to three new markets and </w:t>
      </w:r>
      <w:r>
        <w:t>launching two new product lines.</w:t>
      </w:r>
    </w:p>
    <w:p w14:paraId="91846f35" w14:textId="77777777" w:rsidR="978c72d7" w:rsidRDefault="00000000">
      <w:pPr>
        <w:pStyle w:val="Heading1"/>
      </w:pPr>
      <w:r>
        <w:t>Financial Analysis</w:t>
      </w:r>
    </w:p>
    <w:p w14:paraId="54538c13" w14:textId="77777777" w:rsidR="c4685ca1" w:rsidRDefault="00000000">
      <w:r>
        <w:t>Detailed financial metrics are presented below.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fill="4472C4"/>
          </w:tcPr>
          <w:p>
            <w:r>
              <w:t>Metric</w:t>
            </w:r>
          </w:p>
        </w:tc>
        <w:tc>
          <w:tcPr>
            <w:tcW w:w="0" w:type="auto"/>
            <w:shd w:val="clear" w:fill="4472C4"/>
          </w:tcPr>
          <w:p>
            <w:r>
              <w:t>Q3 2025</w:t>
            </w:r>
          </w:p>
        </w:tc>
        <w:tc>
          <w:tcPr>
            <w:tcW w:w="0" w:type="auto"/>
            <w:shd w:val="clear" w:fill="4472C4"/>
          </w:tcPr>
          <w:p>
            <w:r>
              <w:t>Q4 2025</w:t>
            </w:r>
          </w:p>
        </w:tc>
      </w:tr>
      <w:tr>
        <w:tc>
          <w:tcPr>
            <w:tcW w:w="0" w:type="auto"/>
          </w:tcPr>
          <w:p>
            <w:r>
              <w:t>Revenue ($M)</w:t>
            </w:r>
          </w:p>
        </w:tc>
        <w:tc>
          <w:tcPr>
            <w:tcW w:w="0" w:type="auto"/>
          </w:tcPr>
          <w:p>
            <w:r>
              <w:t>12.4</w:t>
            </w:r>
          </w:p>
        </w:tc>
        <w:tc>
          <w:tcPr>
            <w:tcW w:w="0" w:type="auto"/>
          </w:tcPr>
          <w:p>
            <w:r>
              <w:t>15.3</w:t>
            </w:r>
          </w:p>
        </w:tc>
      </w:tr>
      <w:tr>
        <w:tc>
          <w:tcPr>
            <w:tcW w:w="0" w:type="auto"/>
          </w:tcPr>
          <w:p>
            <w:r>
              <w:t>Profit ($M)</w:t>
            </w:r>
          </w:p>
        </w:tc>
        <w:tc>
          <w:tcPr>
            <w:tcW w:w="0" w:type="auto"/>
          </w:tcPr>
          <w:p>
            <w:r>
              <w:t>3.1</w:t>
            </w:r>
          </w:p>
        </w:tc>
        <w:tc>
          <w:tcPr>
            <w:tcW w:w="0" w:type="auto"/>
          </w:tcPr>
          <w:p>
            <w:r>
              <w:t>4.2</w:t>
            </w:r>
          </w:p>
        </w:tc>
      </w:tr>
    </w:tbl>
    <w:sectPr w:rsidR="00F34F5E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BDCC"/>
    <w:rsid w:val="00F3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2850D"/>
  <w15:docId w15:val="{832EACAB-2E27-0F37-03A7-67A5424B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
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14</Lines>
  <Paragraphs>14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Quarterly Report</dc:title>
  <dc:subject/>
  <dc:creator>Jane Smith</dc:creator>
  <cp:keywords/>
  <dc:description/>
  <cp:lastModifiedBy>Microsoft Office Word</cp:lastModifiedBy>
  <cp:revision>1</cp:revision>
  <dcterms:created xsi:type="dcterms:W3CDTF">2026-07-15T12:39:11+08:00</dcterms:created>
  <dcterms:modified xsi:type="dcterms:W3CDTF">2026-07-15T04:39:11Z</dcterms:modified>
</cp:coreProperties>
</file>