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0A29F" w:rsidRDefault="00000000" w14:paraId="D25F1640" w14:textId="77777777">
      <w:pPr>
        <w:pStyle w:val="Heading2"/>
      </w:pPr>
      <w:r>
        <w:t>Quarterly Results with Merged Header</w:t>
      </w:r>
    </w:p>
    <w:p w:rsidR="0020A29F" w:rsidRDefault="00000000" w14:paraId="D9194007" w14:textId="77777777">
      <w:pPr>
        <w:pStyle w:val="Heading2"/>
      </w:pPr>
      <w:r>
        <w:t>Styled Table with Alternating Colors</w:t>
      </w:r>
    </w:p>
    <w:p w:rsidR="0020A29F" w:rsidRDefault="00000000" w14:paraId="9B5064E9" w14:textId="77777777">
      <w:pPr>
        <w:pStyle w:val="Heading2"/>
      </w:pPr>
      <w:r>
        <w:t>Nested Table (Team Details)</w:t>
      </w:r>
    </w:p>
    <w:tbl>
      <w:tr>
        <w:tc>
          <w:tcPr>
            <w:shd w:val="clear" w:fill="1F4E79"/>
            <w:gridSpan w:val="3"/>
          </w:tcPr>
          <w:p>
            <w:r>
              <w:t>Q4 2025 Financial Summary</w:t>
            </w:r>
          </w:p>
        </w:tc>
        <w:tc>
          <w:tcPr>
            <w:shd w:val="clear" w:fill="1F4E79"/>
          </w:tcPr>
          <w:p>
            <w:r>
              <w:t>Notes</w:t>
            </w:r>
          </w:p>
        </w:tc>
      </w:tr>
      <w:tr>
        <w:tc>
          <w:tcPr>
            <w:shd w:val="clear" w:fill="D6E4F0"/>
          </w:tcPr>
          <w:p>
            <w:r>
              <w:t>Region</w:t>
            </w:r>
          </w:p>
        </w:tc>
        <w:tc>
          <w:tcPr>
            <w:shd w:val="clear" w:fill="D6E4F0"/>
          </w:tcPr>
          <w:p>
            <w:r>
              <w:t>Revenue</w:t>
            </w:r>
          </w:p>
        </w:tc>
        <w:tc>
          <w:tcPr>
            <w:shd w:val="clear" w:fill="D6E4F0"/>
          </w:tcPr>
          <w:p>
            <w:r>
              <w:t>Growth</w:t>
            </w:r>
          </w:p>
        </w:tc>
        <w:tc>
          <w:tcPr>
            <w:shd w:val="clear" w:fill="D6E4F0"/>
          </w:tcPr>
          <w:p>
            <w:r>
              <w:t/>
            </w:r>
          </w:p>
        </w:tc>
      </w:tr>
      <w:tr>
        <w:tc>
          <w:p>
            <w:r>
              <w:t>North America</w:t>
            </w:r>
          </w:p>
        </w:tc>
        <w:tc>
          <w:p>
            <w:r>
              <w:t>$5.2M</w:t>
            </w:r>
          </w:p>
        </w:tc>
        <w:tc>
          <w:p>
            <w:r>
              <w:t>+12%</w:t>
            </w:r>
          </w:p>
        </w:tc>
        <w:tc>
          <w:p>
            <w:r>
              <w:t>Strong</w:t>
            </w:r>
          </w:p>
        </w:tc>
      </w:tr>
      <w:tr>
        <w:tc>
          <w:p>
            <w:r>
              <w:t>Europe</w:t>
            </w:r>
          </w:p>
        </w:tc>
        <w:tc>
          <w:p>
            <w:r>
              <w:t>$3.8M</w:t>
            </w:r>
          </w:p>
        </w:tc>
        <w:tc>
          <w:p>
            <w:r>
              <w:t>+8%</w:t>
            </w:r>
          </w:p>
        </w:tc>
        <w:tc>
          <w:p>
            <w:r>
              <w:t>Steady</w:t>
            </w:r>
          </w:p>
        </w:tc>
      </w:tr>
      <w:tr>
        <w:tc>
          <w:p>
            <w:r>
              <w:t>Asia Pacific</w:t>
            </w:r>
          </w:p>
        </w:tc>
        <w:tc>
          <w:p>
            <w:r>
              <w:t>$4.1M</w:t>
            </w:r>
          </w:p>
        </w:tc>
        <w:tc>
          <w:p>
            <w:r>
              <w:t>+22%</w:t>
            </w:r>
          </w:p>
        </w:tc>
        <w:tc>
          <w:p>
            <w:r>
              <w:t>Rapid growth</w:t>
            </w:r>
          </w:p>
        </w:tc>
      </w:tr>
    </w:tbl>
    <w:tbl>
      <w:tr>
        <w:tc>
          <w:tcPr>
            <w:shd w:val="clear" w:fill="2E75B6"/>
          </w:tcPr>
          <w:p>
            <w:r>
              <w:t>Product</w:t>
            </w:r>
          </w:p>
        </w:tc>
        <w:tc>
          <w:tcPr>
            <w:shd w:val="clear" w:fill="2E75B6"/>
          </w:tcPr>
          <w:p>
            <w:r>
              <w:t>Q1</w:t>
            </w:r>
          </w:p>
        </w:tc>
        <w:tc>
          <w:tcPr>
            <w:shd w:val="clear" w:fill="2E75B6"/>
          </w:tcPr>
          <w:p>
            <w:r>
              <w:t>Q2</w:t>
            </w:r>
          </w:p>
        </w:tc>
        <w:tc>
          <w:tcPr>
            <w:shd w:val="clear" w:fill="2E75B6"/>
          </w:tcPr>
          <w:p>
            <w:r>
              <w:t>Q3</w:t>
            </w:r>
          </w:p>
        </w:tc>
        <w:tc>
          <w:tcPr>
            <w:shd w:val="clear" w:fill="2E75B6"/>
          </w:tcPr>
          <w:p>
            <w:r>
              <w:t>Q4</w:t>
            </w:r>
          </w:p>
        </w:tc>
      </w:tr>
      <w:tr>
        <w:tc>
          <w:tcPr>
            <w:shd w:val="clear" w:fill="F2F2F2"/>
          </w:tcPr>
          <w:p>
            <w:r>
              <w:t>Widget</w:t>
            </w:r>
          </w:p>
        </w:tc>
        <w:tc>
          <w:tcPr>
            <w:shd w:val="clear" w:fill="F2F2F2"/>
          </w:tcPr>
          <w:p>
            <w:r>
              <w:t>185K</w:t>
            </w:r>
          </w:p>
        </w:tc>
        <w:tc>
          <w:tcPr>
            <w:shd w:val="clear" w:fill="F2F2F2"/>
          </w:tcPr>
          <w:p>
            <w:r>
              <w:t>320K</w:t>
            </w:r>
          </w:p>
        </w:tc>
        <w:tc>
          <w:tcPr>
            <w:shd w:val="clear" w:fill="F2F2F2"/>
          </w:tcPr>
          <w:p>
            <w:r>
              <w:t>283K</w:t>
            </w:r>
          </w:p>
        </w:tc>
        <w:tc>
          <w:tcPr>
            <w:shd w:val="clear" w:fill="F2F2F2"/>
          </w:tcPr>
          <w:p>
            <w:r>
              <w:t>304K</w:t>
            </w:r>
          </w:p>
        </w:tc>
      </w:tr>
      <w:tr>
        <w:tc>
          <w:tcPr>
            <w:shd w:val="clear" w:fill="FFFFFF"/>
          </w:tcPr>
          <w:p>
            <w:r>
              <w:t>Gadget</w:t>
            </w:r>
          </w:p>
        </w:tc>
        <w:tc>
          <w:tcPr>
            <w:shd w:val="clear" w:fill="FFFFFF"/>
          </w:tcPr>
          <w:p>
            <w:r>
              <w:t>409K</w:t>
            </w:r>
          </w:p>
        </w:tc>
        <w:tc>
          <w:tcPr>
            <w:shd w:val="clear" w:fill="FFFFFF"/>
          </w:tcPr>
          <w:p>
            <w:r>
              <w:t>113K</w:t>
            </w:r>
          </w:p>
        </w:tc>
        <w:tc>
          <w:tcPr>
            <w:shd w:val="clear" w:fill="FFFFFF"/>
          </w:tcPr>
          <w:p>
            <w:r>
              <w:t>481K</w:t>
            </w:r>
          </w:p>
        </w:tc>
        <w:tc>
          <w:tcPr>
            <w:shd w:val="clear" w:fill="FFFFFF"/>
          </w:tcPr>
          <w:p>
            <w:r>
              <w:t>485K</w:t>
            </w:r>
          </w:p>
        </w:tc>
      </w:tr>
      <w:tr>
        <w:tc>
          <w:tcPr>
            <w:shd w:val="clear" w:fill="F2F2F2"/>
          </w:tcPr>
          <w:p>
            <w:r>
              <w:t>Thingamajig</w:t>
            </w:r>
          </w:p>
        </w:tc>
        <w:tc>
          <w:tcPr>
            <w:shd w:val="clear" w:fill="F2F2F2"/>
          </w:tcPr>
          <w:p>
            <w:r>
              <w:t>458K</w:t>
            </w:r>
          </w:p>
        </w:tc>
        <w:tc>
          <w:tcPr>
            <w:shd w:val="clear" w:fill="F2F2F2"/>
          </w:tcPr>
          <w:p>
            <w:r>
              <w:t>150K</w:t>
            </w:r>
          </w:p>
        </w:tc>
        <w:tc>
          <w:tcPr>
            <w:shd w:val="clear" w:fill="F2F2F2"/>
          </w:tcPr>
          <w:p>
            <w:r>
              <w:t>244K</w:t>
            </w:r>
          </w:p>
        </w:tc>
        <w:tc>
          <w:tcPr>
            <w:shd w:val="clear" w:fill="F2F2F2"/>
          </w:tcPr>
          <w:p>
            <w:r>
              <w:t>337K</w:t>
            </w:r>
          </w:p>
        </w:tc>
      </w:tr>
      <w:tr>
        <w:tc>
          <w:tcPr>
            <w:shd w:val="clear" w:fill="FFFFFF"/>
          </w:tcPr>
          <w:p>
            <w:r>
              <w:t>Doohickey</w:t>
            </w:r>
          </w:p>
        </w:tc>
        <w:tc>
          <w:tcPr>
            <w:shd w:val="clear" w:fill="FFFFFF"/>
          </w:tcPr>
          <w:p>
            <w:r>
              <w:t>452K</w:t>
            </w:r>
          </w:p>
        </w:tc>
        <w:tc>
          <w:tcPr>
            <w:shd w:val="clear" w:fill="FFFFFF"/>
          </w:tcPr>
          <w:p>
            <w:r>
              <w:t>181K</w:t>
            </w:r>
          </w:p>
        </w:tc>
        <w:tc>
          <w:tcPr>
            <w:shd w:val="clear" w:fill="FFFFFF"/>
          </w:tcPr>
          <w:p>
            <w:r>
              <w:t>298K</w:t>
            </w:r>
          </w:p>
        </w:tc>
        <w:tc>
          <w:tcPr>
            <w:shd w:val="clear" w:fill="FFFFFF"/>
          </w:tcPr>
          <w:p>
            <w:r>
              <w:t>443K</w:t>
            </w:r>
          </w:p>
        </w:tc>
      </w:tr>
    </w:tbl>
    <w:tbl>
      <w:tr>
        <w:tc>
          <w:tcPr>
            <w:shd w:val="clear" w:fill="E2EFDA"/>
            <w:gridSpan w:val="2"/>
          </w:tcPr>
          <w:p>
            <w:r>
              <w:t>Team Alpha</w:t>
            </w:r>
          </w:p>
        </w:tc>
      </w:tr>
      <w:tr>
        <w:tc>
          <w:p>
            <w:r>
              <w:t>Members</w:t>
            </w:r>
          </w:p>
          <w:tbl>
            <w:tr>
              <w:tc>
                <w:p>
                  <w:r>
                    <w:t>Alice</w:t>
                  </w:r>
                </w:p>
              </w:tc>
            </w:tr>
            <w:tr>
              <w:tc>
                <w:p>
                  <w:r>
                    <w:t>Bob</w:t>
                  </w:r>
                </w:p>
              </w:tc>
            </w:tr>
            <w:tr>
              <w:tc>
                <w:p>
                  <w:r>
                    <w:t>Carol</w:t>
                  </w:r>
                </w:p>
              </w:tc>
            </w:tr>
          </w:tbl>
        </w:tc>
        <w:tc>
          <w:p>
            <w:r>
              <w:t>Budget: $500K</w:t>
            </w:r>
          </w:p>
        </w:tc>
      </w:tr>
    </w:tbl>
    <w:sectPr w:rsidR="0020A29F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03312"/>
    <w:rsid w:val="00909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589244"/>
  <w15:docId w15:val="{26F16683-B673-41F7-8326-2A56B20D9590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67</Words>
  <Characters>351</Characters>
  <Application>Microsoft Office Word</Application>
  <DocSecurity>0</DocSecurity>
  <Lines>48</Lines>
  <Paragraphs>48</Paragraphs>
  <ScaleCrop>false</ScaleCrop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Table Examples</dc:title>
  <dc:subject/>
  <dc:creator>Table Designer</dc:creator>
  <cp:keywords/>
  <dc:description/>
  <cp:lastModifiedBy>Microsoft Office Word</cp:lastModifiedBy>
  <cp:revision>1</cp:revision>
  <dcterms:created xsi:type="dcterms:W3CDTF">2026-05-08T06:45:00+08:00</dcterms:created>
  <dcterms:modified xsi:type="dcterms:W3CDTF">2026-05-07T22:45:00Z</dcterms:modified>
</cp:coreProperties>
</file>