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D13A1" w14:textId="5C0D4167" w:rsidR="00410AD2" w:rsidRDefault="00F01435" w:rsidP="00F01435">
      <w:pPr>
        <w:pStyle w:val="Titel"/>
      </w:pPr>
      <w:r>
        <w:t xml:space="preserve">Benutzerhandbuch Ubuntu Linux für die </w:t>
      </w:r>
      <w:proofErr w:type="spellStart"/>
      <w:r>
        <w:t>KulturLoge</w:t>
      </w:r>
      <w:proofErr w:type="spellEnd"/>
      <w:r>
        <w:t xml:space="preserve"> Dresden e.V.</w:t>
      </w:r>
    </w:p>
    <w:p w14:paraId="370DF2D6" w14:textId="5AB852A0" w:rsidR="00F01435" w:rsidRDefault="00F01435" w:rsidP="00F01435">
      <w:pPr>
        <w:pStyle w:val="berschrift1"/>
      </w:pPr>
      <w:r>
        <w:t>Einleitung</w:t>
      </w:r>
    </w:p>
    <w:p w14:paraId="6BB92F4D" w14:textId="77777777" w:rsidR="000A0C8F" w:rsidRDefault="000A0C8F">
      <w:r>
        <w:t xml:space="preserve">Dieses Benutzerhandbuch gibt einen Überblick über die ersten Schritte und die Bedienung von Ubuntu Linux auf den Leih-Notebooks für die ehrenamtlichen </w:t>
      </w:r>
      <w:proofErr w:type="spellStart"/>
      <w:proofErr w:type="gramStart"/>
      <w:r>
        <w:t>Helfer:innen</w:t>
      </w:r>
      <w:proofErr w:type="spellEnd"/>
      <w:proofErr w:type="gramEnd"/>
      <w:r>
        <w:t>.</w:t>
      </w:r>
    </w:p>
    <w:p w14:paraId="21FC6BBC" w14:textId="148F754E" w:rsidR="00F01435" w:rsidRDefault="00F01435" w:rsidP="00F01435">
      <w:pPr>
        <w:pStyle w:val="berschrift2"/>
      </w:pPr>
      <w:r>
        <w:t>Benutzer</w:t>
      </w:r>
    </w:p>
    <w:p w14:paraId="1A1B597D" w14:textId="77777777" w:rsidR="000A0C8F" w:rsidRDefault="000A0C8F">
      <w:r>
        <w:t>Auf dem Notebook sind zwei Standardbenutzer eingerichtet:</w:t>
      </w:r>
    </w:p>
    <w:p w14:paraId="43D721F1" w14:textId="77777777" w:rsidR="000A0C8F" w:rsidRDefault="000A0C8F" w:rsidP="004E0783">
      <w:pPr>
        <w:pStyle w:val="Listenabsatz"/>
        <w:numPr>
          <w:ilvl w:val="0"/>
          <w:numId w:val="15"/>
        </w:numPr>
        <w:rPr>
          <w:rFonts w:eastAsia="Times New Roman"/>
        </w:rPr>
      </w:pPr>
      <w:r>
        <w:rPr>
          <w:rFonts w:eastAsia="Times New Roman"/>
        </w:rPr>
        <w:t>„</w:t>
      </w:r>
      <w:proofErr w:type="spellStart"/>
      <w:r>
        <w:rPr>
          <w:rFonts w:eastAsia="Times New Roman"/>
        </w:rPr>
        <w:t>KulturLoge</w:t>
      </w:r>
      <w:proofErr w:type="spellEnd"/>
      <w:r>
        <w:rPr>
          <w:rFonts w:eastAsia="Times New Roman"/>
        </w:rPr>
        <w:t xml:space="preserve"> Dresden e.V.“ – Benutzerkonto für die </w:t>
      </w:r>
      <w:proofErr w:type="spellStart"/>
      <w:proofErr w:type="gramStart"/>
      <w:r>
        <w:rPr>
          <w:rFonts w:eastAsia="Times New Roman"/>
        </w:rPr>
        <w:t>Anwender:innen</w:t>
      </w:r>
      <w:proofErr w:type="spellEnd"/>
      <w:proofErr w:type="gramEnd"/>
      <w:r>
        <w:rPr>
          <w:rFonts w:eastAsia="Times New Roman"/>
        </w:rPr>
        <w:t xml:space="preserve"> des Notebooks. Dieses Konto kann nur die installierten Programme ausführen und hat keine administrativen Berechtigungen.</w:t>
      </w:r>
    </w:p>
    <w:p w14:paraId="0E26BE42" w14:textId="77777777" w:rsidR="000A0C8F" w:rsidRDefault="000A0C8F" w:rsidP="004E0783">
      <w:pPr>
        <w:pStyle w:val="Listenabsatz"/>
        <w:numPr>
          <w:ilvl w:val="0"/>
          <w:numId w:val="15"/>
        </w:numPr>
        <w:rPr>
          <w:rFonts w:eastAsia="Times New Roman"/>
        </w:rPr>
      </w:pPr>
      <w:r>
        <w:rPr>
          <w:rFonts w:eastAsia="Times New Roman"/>
        </w:rPr>
        <w:t xml:space="preserve">„Administrator“ – Benutzerkonto für die Administration des Notebooks. Dieses Konto wird nur von </w:t>
      </w:r>
      <w:proofErr w:type="spellStart"/>
      <w:proofErr w:type="gramStart"/>
      <w:r>
        <w:rPr>
          <w:rFonts w:eastAsia="Times New Roman"/>
        </w:rPr>
        <w:t>Mitarbeiter:innen</w:t>
      </w:r>
      <w:proofErr w:type="spellEnd"/>
      <w:proofErr w:type="gramEnd"/>
      <w:r>
        <w:rPr>
          <w:rFonts w:eastAsia="Times New Roman"/>
        </w:rPr>
        <w:t xml:space="preserve"> der </w:t>
      </w:r>
      <w:proofErr w:type="spellStart"/>
      <w:r>
        <w:rPr>
          <w:rFonts w:eastAsia="Times New Roman"/>
        </w:rPr>
        <w:t>KulturLoge</w:t>
      </w:r>
      <w:proofErr w:type="spellEnd"/>
      <w:r>
        <w:rPr>
          <w:rFonts w:eastAsia="Times New Roman"/>
        </w:rPr>
        <w:t xml:space="preserve"> Dresden e.V. verwendet.</w:t>
      </w:r>
    </w:p>
    <w:p w14:paraId="305C5BE7" w14:textId="0E9E92D0" w:rsidR="00F01435" w:rsidRDefault="00F01435" w:rsidP="00F01435">
      <w:pPr>
        <w:pStyle w:val="berschrift2"/>
      </w:pPr>
      <w:r>
        <w:t>Software</w:t>
      </w:r>
    </w:p>
    <w:p w14:paraId="45985FC7" w14:textId="77777777" w:rsidR="000A0C8F" w:rsidRDefault="000A0C8F">
      <w:r>
        <w:t xml:space="preserve">Auf dem Notebook ist folgende Software für die </w:t>
      </w:r>
      <w:proofErr w:type="spellStart"/>
      <w:proofErr w:type="gramStart"/>
      <w:r>
        <w:t>Anwender:innen</w:t>
      </w:r>
      <w:proofErr w:type="spellEnd"/>
      <w:proofErr w:type="gramEnd"/>
      <w:r>
        <w:t xml:space="preserve"> installiert:</w:t>
      </w:r>
    </w:p>
    <w:p w14:paraId="0112826D" w14:textId="1AD61B8E" w:rsidR="00F01435" w:rsidRDefault="007A3E35" w:rsidP="004E0783">
      <w:pPr>
        <w:pStyle w:val="Listenabsatz"/>
        <w:numPr>
          <w:ilvl w:val="0"/>
          <w:numId w:val="15"/>
        </w:numPr>
      </w:pPr>
      <w:r>
        <w:t xml:space="preserve">Firefox – Internetbrowser für den Zugriff auf die Internetdienste der </w:t>
      </w:r>
      <w:proofErr w:type="spellStart"/>
      <w:r>
        <w:t>KulturLoge</w:t>
      </w:r>
      <w:proofErr w:type="spellEnd"/>
      <w:r>
        <w:t xml:space="preserve"> Dresden e.V.</w:t>
      </w:r>
    </w:p>
    <w:p w14:paraId="0E1F7099" w14:textId="77777777" w:rsidR="000A0C8F" w:rsidRDefault="000A0C8F" w:rsidP="004E0783">
      <w:pPr>
        <w:pStyle w:val="Listenabsatz"/>
        <w:numPr>
          <w:ilvl w:val="0"/>
          <w:numId w:val="15"/>
        </w:numPr>
        <w:rPr>
          <w:rFonts w:eastAsia="Times New Roman"/>
        </w:rPr>
      </w:pPr>
      <w:r>
        <w:rPr>
          <w:rFonts w:eastAsia="Times New Roman"/>
        </w:rPr>
        <w:t>Thunderbird – E</w:t>
      </w:r>
      <w:r>
        <w:rPr>
          <w:rFonts w:eastAsia="Times New Roman"/>
        </w:rPr>
        <w:noBreakHyphen/>
        <w:t>Mail-Programm</w:t>
      </w:r>
    </w:p>
    <w:p w14:paraId="3FC27FC7" w14:textId="77777777" w:rsidR="000A0C8F" w:rsidRDefault="000A0C8F" w:rsidP="004E0783">
      <w:pPr>
        <w:pStyle w:val="Listenabsatz"/>
        <w:numPr>
          <w:ilvl w:val="0"/>
          <w:numId w:val="15"/>
        </w:numPr>
        <w:rPr>
          <w:rFonts w:eastAsia="Times New Roman"/>
        </w:rPr>
      </w:pPr>
      <w:r>
        <w:rPr>
          <w:rFonts w:eastAsia="Times New Roman"/>
        </w:rPr>
        <w:t>LibreOffice Writer / Calc / Impress – Office-Paket zur Textverarbeitung (Writer), Tabellenkalkulation (Calc) und für Präsentationen (Impress)</w:t>
      </w:r>
    </w:p>
    <w:p w14:paraId="5EC5DCF2" w14:textId="6D8E34CF" w:rsidR="00F01435" w:rsidRPr="00F01435" w:rsidRDefault="00F01435" w:rsidP="004E0783">
      <w:pPr>
        <w:pStyle w:val="berschrift1"/>
        <w:pageBreakBefore/>
        <w:ind w:left="431" w:hanging="431"/>
      </w:pPr>
      <w:r>
        <w:lastRenderedPageBreak/>
        <w:t>Bedienung</w:t>
      </w:r>
    </w:p>
    <w:p w14:paraId="13B57E0D" w14:textId="7245578E" w:rsidR="00F01435" w:rsidRDefault="00F01435" w:rsidP="00F01435">
      <w:pPr>
        <w:pStyle w:val="berschrift2"/>
      </w:pPr>
      <w:r>
        <w:t>Login und Passwort setzen</w:t>
      </w:r>
    </w:p>
    <w:p w14:paraId="7E91217D" w14:textId="77777777" w:rsidR="000A0C8F" w:rsidRDefault="000A0C8F">
      <w:r>
        <w:t>Folgende Schritte sind bei der ersten Anmeldung durchzuführen:</w:t>
      </w:r>
    </w:p>
    <w:p w14:paraId="1F926A82" w14:textId="77777777" w:rsidR="000A0C8F" w:rsidRDefault="000A0C8F" w:rsidP="004E0783">
      <w:pPr>
        <w:pStyle w:val="Listenabsatz"/>
        <w:numPr>
          <w:ilvl w:val="0"/>
          <w:numId w:val="16"/>
        </w:numPr>
        <w:rPr>
          <w:rFonts w:eastAsia="Times New Roman"/>
        </w:rPr>
      </w:pPr>
      <w:r>
        <w:rPr>
          <w:rFonts w:eastAsia="Times New Roman"/>
        </w:rPr>
        <w:t>Benutzer „</w:t>
      </w:r>
      <w:proofErr w:type="spellStart"/>
      <w:r>
        <w:rPr>
          <w:rFonts w:eastAsia="Times New Roman"/>
        </w:rPr>
        <w:t>KulturLoge</w:t>
      </w:r>
      <w:proofErr w:type="spellEnd"/>
      <w:r>
        <w:rPr>
          <w:rFonts w:eastAsia="Times New Roman"/>
        </w:rPr>
        <w:t xml:space="preserve"> Dresden e.V.“ auswählen.</w:t>
      </w:r>
    </w:p>
    <w:p w14:paraId="1157FBE9" w14:textId="6E76F596" w:rsidR="00026D53" w:rsidRDefault="00026D53" w:rsidP="00026D53">
      <w:pPr>
        <w:ind w:left="360"/>
      </w:pPr>
      <w:r w:rsidRPr="00026D53">
        <w:drawing>
          <wp:inline distT="0" distB="0" distL="0" distR="0" wp14:anchorId="64B8782C" wp14:editId="13E7136B">
            <wp:extent cx="3743847" cy="2353003"/>
            <wp:effectExtent l="0" t="0" r="9525" b="9525"/>
            <wp:docPr id="15874389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38994" name=""/>
                    <pic:cNvPicPr/>
                  </pic:nvPicPr>
                  <pic:blipFill>
                    <a:blip r:embed="rId5"/>
                    <a:stretch>
                      <a:fillRect/>
                    </a:stretch>
                  </pic:blipFill>
                  <pic:spPr>
                    <a:xfrm>
                      <a:off x="0" y="0"/>
                      <a:ext cx="3743847" cy="2353003"/>
                    </a:xfrm>
                    <a:prstGeom prst="rect">
                      <a:avLst/>
                    </a:prstGeom>
                  </pic:spPr>
                </pic:pic>
              </a:graphicData>
            </a:graphic>
          </wp:inline>
        </w:drawing>
      </w:r>
    </w:p>
    <w:p w14:paraId="393CCCE6" w14:textId="77777777" w:rsidR="000A0C8F" w:rsidRDefault="000A0C8F" w:rsidP="004E0783">
      <w:pPr>
        <w:pStyle w:val="Listenabsatz"/>
        <w:numPr>
          <w:ilvl w:val="0"/>
          <w:numId w:val="16"/>
        </w:numPr>
        <w:rPr>
          <w:rFonts w:eastAsia="Times New Roman"/>
        </w:rPr>
      </w:pPr>
      <w:r>
        <w:rPr>
          <w:rFonts w:eastAsia="Times New Roman"/>
        </w:rPr>
        <w:t>Ein neues Passwort festlegen.</w:t>
      </w:r>
    </w:p>
    <w:p w14:paraId="06EEB3BC" w14:textId="77777777" w:rsidR="000A0C8F" w:rsidRDefault="000A0C8F" w:rsidP="004E0783">
      <w:pPr>
        <w:pStyle w:val="Listenabsatz"/>
        <w:numPr>
          <w:ilvl w:val="1"/>
          <w:numId w:val="16"/>
        </w:numPr>
        <w:rPr>
          <w:rFonts w:eastAsia="Times New Roman"/>
        </w:rPr>
      </w:pPr>
      <w:r>
        <w:rPr>
          <w:rFonts w:eastAsia="Times New Roman"/>
        </w:rPr>
        <w:t>Das neue Passwort muss zweimal eingegeben werden.</w:t>
      </w:r>
    </w:p>
    <w:p w14:paraId="142A517F" w14:textId="77777777" w:rsidR="000A0C8F" w:rsidRDefault="000A0C8F" w:rsidP="004E0783">
      <w:pPr>
        <w:pStyle w:val="Listenabsatz"/>
        <w:numPr>
          <w:ilvl w:val="1"/>
          <w:numId w:val="16"/>
        </w:numPr>
        <w:rPr>
          <w:rFonts w:eastAsia="Times New Roman"/>
        </w:rPr>
      </w:pPr>
      <w:r>
        <w:rPr>
          <w:rFonts w:eastAsia="Times New Roman"/>
        </w:rPr>
        <w:t>Ein sicheres Passwort sollte mindestens 8 Zeichen enthalten: mindestens 1 Großbuchstabe, 1 Kleinbuchstabe, 1 Ziffer und 1 Sonderzeichen (z. B. \$, &amp;</w:t>
      </w:r>
      <w:proofErr w:type="gramStart"/>
      <w:r>
        <w:rPr>
          <w:rFonts w:eastAsia="Times New Roman"/>
        </w:rPr>
        <w:t>, !</w:t>
      </w:r>
      <w:proofErr w:type="gramEnd"/>
      <w:r>
        <w:rPr>
          <w:rFonts w:eastAsia="Times New Roman"/>
        </w:rPr>
        <w:t xml:space="preserve"> oder #).</w:t>
      </w:r>
    </w:p>
    <w:p w14:paraId="7D101229" w14:textId="77777777" w:rsidR="000A0C8F" w:rsidRDefault="000A0C8F" w:rsidP="004E0783">
      <w:pPr>
        <w:pStyle w:val="Listenabsatz"/>
        <w:numPr>
          <w:ilvl w:val="1"/>
          <w:numId w:val="16"/>
        </w:numPr>
        <w:rPr>
          <w:rFonts w:eastAsia="Times New Roman"/>
        </w:rPr>
      </w:pPr>
      <w:r>
        <w:rPr>
          <w:rFonts w:eastAsia="Times New Roman"/>
        </w:rPr>
        <w:t>Wenn ein unsicheres Passwort eingegeben wird, erscheint ein Hinweis.</w:t>
      </w:r>
    </w:p>
    <w:p w14:paraId="01EF0E16" w14:textId="337FC4ED" w:rsidR="00026D53" w:rsidRDefault="00026D53" w:rsidP="00026D53">
      <w:pPr>
        <w:ind w:left="360"/>
      </w:pPr>
      <w:r w:rsidRPr="00026D53">
        <w:drawing>
          <wp:inline distT="0" distB="0" distL="0" distR="0" wp14:anchorId="47B2923C" wp14:editId="28A0F558">
            <wp:extent cx="3658111" cy="3572374"/>
            <wp:effectExtent l="0" t="0" r="0" b="9525"/>
            <wp:docPr id="3380968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96852" name=""/>
                    <pic:cNvPicPr/>
                  </pic:nvPicPr>
                  <pic:blipFill>
                    <a:blip r:embed="rId6"/>
                    <a:stretch>
                      <a:fillRect/>
                    </a:stretch>
                  </pic:blipFill>
                  <pic:spPr>
                    <a:xfrm>
                      <a:off x="0" y="0"/>
                      <a:ext cx="3658111" cy="3572374"/>
                    </a:xfrm>
                    <a:prstGeom prst="rect">
                      <a:avLst/>
                    </a:prstGeom>
                  </pic:spPr>
                </pic:pic>
              </a:graphicData>
            </a:graphic>
          </wp:inline>
        </w:drawing>
      </w:r>
    </w:p>
    <w:p w14:paraId="5128E892" w14:textId="28E72800" w:rsidR="005A3AB2" w:rsidRDefault="005A3AB2" w:rsidP="005A3AB2">
      <w:pPr>
        <w:pStyle w:val="berschrift2"/>
      </w:pPr>
      <w:r>
        <w:lastRenderedPageBreak/>
        <w:t>Benutzer abmelden / Notebook herunterfahren / Neu starten</w:t>
      </w:r>
    </w:p>
    <w:p w14:paraId="234CD0B1" w14:textId="77777777" w:rsidR="000A0C8F" w:rsidRDefault="000A0C8F">
      <w:r>
        <w:t>Über die Bedienleiste oben rechts kann der Benutzer abgemeldet sowie das Notebook neu gestartet oder heruntergefahren werden. Dazu auf die Symbole oben rechts klicken (die genauen Symbole können je nach Systemzustand abweichen):</w:t>
      </w:r>
    </w:p>
    <w:p w14:paraId="735F59F1" w14:textId="2C77EB3E" w:rsidR="00157B9C" w:rsidRDefault="00157B9C" w:rsidP="005A3AB2">
      <w:r w:rsidRPr="00157B9C">
        <w:drawing>
          <wp:inline distT="0" distB="0" distL="0" distR="0" wp14:anchorId="0F8884A4" wp14:editId="03553643">
            <wp:extent cx="943107" cy="257211"/>
            <wp:effectExtent l="0" t="0" r="9525" b="9525"/>
            <wp:docPr id="11683741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88445" name=""/>
                    <pic:cNvPicPr/>
                  </pic:nvPicPr>
                  <pic:blipFill>
                    <a:blip r:embed="rId7"/>
                    <a:stretch>
                      <a:fillRect/>
                    </a:stretch>
                  </pic:blipFill>
                  <pic:spPr>
                    <a:xfrm>
                      <a:off x="0" y="0"/>
                      <a:ext cx="943107" cy="257211"/>
                    </a:xfrm>
                    <a:prstGeom prst="rect">
                      <a:avLst/>
                    </a:prstGeom>
                  </pic:spPr>
                </pic:pic>
              </a:graphicData>
            </a:graphic>
          </wp:inline>
        </w:drawing>
      </w:r>
    </w:p>
    <w:p w14:paraId="62019945" w14:textId="77777777" w:rsidR="000A0C8F" w:rsidRDefault="000A0C8F">
      <w:r>
        <w:t>Danach auf das Ein-/Aus-Symbol klicken:</w:t>
      </w:r>
    </w:p>
    <w:p w14:paraId="6BF9B9EC" w14:textId="3F5AA3B9" w:rsidR="007F4121" w:rsidRDefault="007F4121" w:rsidP="005A3AB2">
      <w:r w:rsidRPr="007F4121">
        <w:drawing>
          <wp:inline distT="0" distB="0" distL="0" distR="0" wp14:anchorId="1347D763" wp14:editId="461EA903">
            <wp:extent cx="3820058" cy="1333686"/>
            <wp:effectExtent l="0" t="0" r="9525" b="0"/>
            <wp:docPr id="11503482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48293" name=""/>
                    <pic:cNvPicPr/>
                  </pic:nvPicPr>
                  <pic:blipFill>
                    <a:blip r:embed="rId8"/>
                    <a:stretch>
                      <a:fillRect/>
                    </a:stretch>
                  </pic:blipFill>
                  <pic:spPr>
                    <a:xfrm>
                      <a:off x="0" y="0"/>
                      <a:ext cx="3820058" cy="1333686"/>
                    </a:xfrm>
                    <a:prstGeom prst="rect">
                      <a:avLst/>
                    </a:prstGeom>
                  </pic:spPr>
                </pic:pic>
              </a:graphicData>
            </a:graphic>
          </wp:inline>
        </w:drawing>
      </w:r>
    </w:p>
    <w:p w14:paraId="2F6151EE" w14:textId="3170CDAB" w:rsidR="007F4121" w:rsidRDefault="00026D53" w:rsidP="005A3AB2">
      <w:r>
        <w:t>Jetzt kann die entsprechende Aktion ausgewählt werden:</w:t>
      </w:r>
    </w:p>
    <w:p w14:paraId="38EF05D8" w14:textId="7B8B43ED" w:rsidR="00026D53" w:rsidRDefault="00026D53" w:rsidP="005A3AB2">
      <w:r w:rsidRPr="00026D53">
        <w:drawing>
          <wp:inline distT="0" distB="0" distL="0" distR="0" wp14:anchorId="28B9DF7F" wp14:editId="7DBFE379">
            <wp:extent cx="3867690" cy="3381847"/>
            <wp:effectExtent l="0" t="0" r="0" b="9525"/>
            <wp:docPr id="7868542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854249" name=""/>
                    <pic:cNvPicPr/>
                  </pic:nvPicPr>
                  <pic:blipFill>
                    <a:blip r:embed="rId9"/>
                    <a:stretch>
                      <a:fillRect/>
                    </a:stretch>
                  </pic:blipFill>
                  <pic:spPr>
                    <a:xfrm>
                      <a:off x="0" y="0"/>
                      <a:ext cx="3867690" cy="3381847"/>
                    </a:xfrm>
                    <a:prstGeom prst="rect">
                      <a:avLst/>
                    </a:prstGeom>
                  </pic:spPr>
                </pic:pic>
              </a:graphicData>
            </a:graphic>
          </wp:inline>
        </w:drawing>
      </w:r>
    </w:p>
    <w:p w14:paraId="48E26870" w14:textId="77ED52B0" w:rsidR="00227A14" w:rsidRDefault="00227A14" w:rsidP="000A0C8F">
      <w:pPr>
        <w:pStyle w:val="berschrift2"/>
        <w:pageBreakBefore/>
        <w:ind w:left="578" w:hanging="578"/>
      </w:pPr>
      <w:r>
        <w:lastRenderedPageBreak/>
        <w:t>Internetverbindung</w:t>
      </w:r>
    </w:p>
    <w:p w14:paraId="468B5D4A" w14:textId="4F661A8E" w:rsidR="00227A14" w:rsidRDefault="00227A14" w:rsidP="00227A14">
      <w:r>
        <w:t>Das Notebook kann entweder über Kabel oder mit WLAN mit dem Internet verbunden werden.</w:t>
      </w:r>
    </w:p>
    <w:p w14:paraId="27EA9592" w14:textId="40833F17" w:rsidR="00227A14" w:rsidRDefault="00227A14" w:rsidP="00227A14">
      <w:pPr>
        <w:pStyle w:val="berschrift3"/>
      </w:pPr>
      <w:r>
        <w:t>Kabelverbindung</w:t>
      </w:r>
    </w:p>
    <w:p w14:paraId="1D92FFA1" w14:textId="77777777" w:rsidR="000A0C8F" w:rsidRDefault="000A0C8F">
      <w:r>
        <w:t>Bei der Verbindung über Kabel wird das Netzwerkkabel in den dafür vorgesehenen Anschluss gesteckt. Die Verbindung sollte danach automatisch funktionieren. Oben rechts sollte folgendes Symbol angezeigt werden:</w:t>
      </w:r>
    </w:p>
    <w:p w14:paraId="3CFD7E1A" w14:textId="0F6DADD1" w:rsidR="00227A14" w:rsidRDefault="00227A14" w:rsidP="00227A14">
      <w:r w:rsidRPr="00227A14">
        <w:drawing>
          <wp:inline distT="0" distB="0" distL="0" distR="0" wp14:anchorId="7DB1E225" wp14:editId="2C3DA0A0">
            <wp:extent cx="885949" cy="295316"/>
            <wp:effectExtent l="0" t="0" r="9525" b="9525"/>
            <wp:docPr id="13624254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25417" name=""/>
                    <pic:cNvPicPr/>
                  </pic:nvPicPr>
                  <pic:blipFill>
                    <a:blip r:embed="rId10"/>
                    <a:stretch>
                      <a:fillRect/>
                    </a:stretch>
                  </pic:blipFill>
                  <pic:spPr>
                    <a:xfrm>
                      <a:off x="0" y="0"/>
                      <a:ext cx="885949" cy="295316"/>
                    </a:xfrm>
                    <a:prstGeom prst="rect">
                      <a:avLst/>
                    </a:prstGeom>
                  </pic:spPr>
                </pic:pic>
              </a:graphicData>
            </a:graphic>
          </wp:inline>
        </w:drawing>
      </w:r>
    </w:p>
    <w:p w14:paraId="0833B5C1" w14:textId="522EE0E1" w:rsidR="00227A14" w:rsidRDefault="00157B9C" w:rsidP="00157B9C">
      <w:pPr>
        <w:pStyle w:val="berschrift3"/>
      </w:pPr>
      <w:r>
        <w:t>WLAN</w:t>
      </w:r>
    </w:p>
    <w:p w14:paraId="53BAA0B6" w14:textId="77777777" w:rsidR="000A0C8F" w:rsidRDefault="000A0C8F">
      <w:r>
        <w:t>Für die Verbindung mit einem WLAN auf die Symbole oben rechts klicken. Die genauen Symbole können je nach Systemzustand abweichen.</w:t>
      </w:r>
    </w:p>
    <w:p w14:paraId="34BA47C1" w14:textId="2A2E7FE2" w:rsidR="00157B9C" w:rsidRDefault="00157B9C" w:rsidP="00157B9C">
      <w:r w:rsidRPr="00157B9C">
        <w:drawing>
          <wp:inline distT="0" distB="0" distL="0" distR="0" wp14:anchorId="54ECB95F" wp14:editId="18905B2A">
            <wp:extent cx="943107" cy="257211"/>
            <wp:effectExtent l="0" t="0" r="9525" b="9525"/>
            <wp:docPr id="4278884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888445" name=""/>
                    <pic:cNvPicPr/>
                  </pic:nvPicPr>
                  <pic:blipFill>
                    <a:blip r:embed="rId7"/>
                    <a:stretch>
                      <a:fillRect/>
                    </a:stretch>
                  </pic:blipFill>
                  <pic:spPr>
                    <a:xfrm>
                      <a:off x="0" y="0"/>
                      <a:ext cx="943107" cy="257211"/>
                    </a:xfrm>
                    <a:prstGeom prst="rect">
                      <a:avLst/>
                    </a:prstGeom>
                  </pic:spPr>
                </pic:pic>
              </a:graphicData>
            </a:graphic>
          </wp:inline>
        </w:drawing>
      </w:r>
    </w:p>
    <w:p w14:paraId="22D95968" w14:textId="77777777" w:rsidR="000A0C8F" w:rsidRDefault="000A0C8F">
      <w:r>
        <w:t>Nach dem Klick öffnet sich ein Dialogfenster, in dem ein WLAN ausgewählt werden kann. Zum Ein- und Ausschalten des WLANs direkt auf „Wi</w:t>
      </w:r>
      <w:r>
        <w:noBreakHyphen/>
        <w:t>Fi“ klicken:</w:t>
      </w:r>
    </w:p>
    <w:p w14:paraId="39AC17AC" w14:textId="4213006A" w:rsidR="00157B9C" w:rsidRDefault="00157B9C" w:rsidP="00157B9C">
      <w:r w:rsidRPr="00157B9C">
        <w:drawing>
          <wp:inline distT="0" distB="0" distL="0" distR="0" wp14:anchorId="6E03A86A" wp14:editId="1D60D668">
            <wp:extent cx="4848902" cy="3953427"/>
            <wp:effectExtent l="0" t="0" r="8890" b="9525"/>
            <wp:docPr id="4740770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77072" name=""/>
                    <pic:cNvPicPr/>
                  </pic:nvPicPr>
                  <pic:blipFill>
                    <a:blip r:embed="rId11"/>
                    <a:stretch>
                      <a:fillRect/>
                    </a:stretch>
                  </pic:blipFill>
                  <pic:spPr>
                    <a:xfrm>
                      <a:off x="0" y="0"/>
                      <a:ext cx="4848902" cy="3953427"/>
                    </a:xfrm>
                    <a:prstGeom prst="rect">
                      <a:avLst/>
                    </a:prstGeom>
                  </pic:spPr>
                </pic:pic>
              </a:graphicData>
            </a:graphic>
          </wp:inline>
        </w:drawing>
      </w:r>
    </w:p>
    <w:p w14:paraId="0E474D76" w14:textId="77777777" w:rsidR="000A0C8F" w:rsidRDefault="000A0C8F">
      <w:r>
        <w:t>Zur Auswahl eines anderen WLANs auf den Pfeil nach rechts neben „Wi</w:t>
      </w:r>
      <w:r>
        <w:noBreakHyphen/>
        <w:t>Fi“ klicken:</w:t>
      </w:r>
    </w:p>
    <w:p w14:paraId="42F3E4D2" w14:textId="6DB233CA" w:rsidR="00157B9C" w:rsidRDefault="00157B9C" w:rsidP="00157B9C">
      <w:r w:rsidRPr="00157B9C">
        <w:lastRenderedPageBreak/>
        <w:drawing>
          <wp:inline distT="0" distB="0" distL="0" distR="0" wp14:anchorId="6879B415" wp14:editId="1FFE7275">
            <wp:extent cx="4477375" cy="4801270"/>
            <wp:effectExtent l="0" t="0" r="0" b="0"/>
            <wp:docPr id="8812798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79800" name=""/>
                    <pic:cNvPicPr/>
                  </pic:nvPicPr>
                  <pic:blipFill>
                    <a:blip r:embed="rId12"/>
                    <a:stretch>
                      <a:fillRect/>
                    </a:stretch>
                  </pic:blipFill>
                  <pic:spPr>
                    <a:xfrm>
                      <a:off x="0" y="0"/>
                      <a:ext cx="4477375" cy="4801270"/>
                    </a:xfrm>
                    <a:prstGeom prst="rect">
                      <a:avLst/>
                    </a:prstGeom>
                  </pic:spPr>
                </pic:pic>
              </a:graphicData>
            </a:graphic>
          </wp:inline>
        </w:drawing>
      </w:r>
    </w:p>
    <w:p w14:paraId="43623944" w14:textId="77777777" w:rsidR="000A0C8F" w:rsidRDefault="000A0C8F">
      <w:r>
        <w:t>Anschließend das passende WLAN auswählen und das WLAN-Passwort eingeben.</w:t>
      </w:r>
    </w:p>
    <w:p w14:paraId="26755776" w14:textId="0907E8EC" w:rsidR="007F4121" w:rsidRDefault="007F4121" w:rsidP="00264273">
      <w:pPr>
        <w:pStyle w:val="berschrift2"/>
        <w:pageBreakBefore/>
        <w:ind w:left="578" w:hanging="578"/>
      </w:pPr>
      <w:r>
        <w:lastRenderedPageBreak/>
        <w:t>Programme ausführen</w:t>
      </w:r>
    </w:p>
    <w:p w14:paraId="45272782" w14:textId="77777777" w:rsidR="000A0C8F" w:rsidRDefault="000A0C8F">
      <w:r>
        <w:t>Auf der linken Seite sind die wichtigsten Programme in der Schnellstartleiste bereits eingerichtet. Mit einem Klick (kein Doppelklick) kann ein Programm gestartet werden.</w:t>
      </w:r>
    </w:p>
    <w:p w14:paraId="7F395983" w14:textId="066B07AB" w:rsidR="00264273" w:rsidRPr="007F4121" w:rsidRDefault="00264273" w:rsidP="007F4121">
      <w:r>
        <w:rPr>
          <w:noProof/>
        </w:rPr>
        <w:drawing>
          <wp:inline distT="0" distB="0" distL="0" distR="0" wp14:anchorId="33F8DF6E" wp14:editId="3716F2BD">
            <wp:extent cx="4486275" cy="7315200"/>
            <wp:effectExtent l="0" t="0" r="9525" b="0"/>
            <wp:docPr id="18689154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486275" cy="7315200"/>
                    </a:xfrm>
                    <a:prstGeom prst="rect">
                      <a:avLst/>
                    </a:prstGeom>
                    <a:noFill/>
                    <a:ln>
                      <a:noFill/>
                    </a:ln>
                  </pic:spPr>
                </pic:pic>
              </a:graphicData>
            </a:graphic>
          </wp:inline>
        </w:drawing>
      </w:r>
    </w:p>
    <w:sectPr w:rsidR="00264273" w:rsidRPr="007F4121" w:rsidSect="00E057E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A9B0304C"/>
    <w:lvl w:ilvl="0">
      <w:start w:val="1"/>
      <w:numFmt w:val="decimal"/>
      <w:pStyle w:val="Listennummer2"/>
      <w:lvlText w:val="%1."/>
      <w:lvlJc w:val="left"/>
      <w:pPr>
        <w:tabs>
          <w:tab w:val="num" w:pos="643"/>
        </w:tabs>
        <w:ind w:left="643" w:hanging="360"/>
      </w:pPr>
    </w:lvl>
  </w:abstractNum>
  <w:abstractNum w:abstractNumId="1" w15:restartNumberingAfterBreak="0">
    <w:nsid w:val="FFFFFF80"/>
    <w:multiLevelType w:val="singleLevel"/>
    <w:tmpl w:val="A6266CB6"/>
    <w:lvl w:ilvl="0">
      <w:start w:val="1"/>
      <w:numFmt w:val="bullet"/>
      <w:pStyle w:val="Aufzhlungszeichen5"/>
      <w:lvlText w:val=""/>
      <w:lvlJc w:val="left"/>
      <w:pPr>
        <w:tabs>
          <w:tab w:val="num" w:pos="1492"/>
        </w:tabs>
        <w:ind w:left="1492" w:hanging="360"/>
      </w:pPr>
      <w:rPr>
        <w:rFonts w:ascii="Symbol" w:hAnsi="Symbol" w:hint="default"/>
      </w:rPr>
    </w:lvl>
  </w:abstractNum>
  <w:abstractNum w:abstractNumId="2" w15:restartNumberingAfterBreak="0">
    <w:nsid w:val="FFFFFF81"/>
    <w:multiLevelType w:val="singleLevel"/>
    <w:tmpl w:val="8C6EDA18"/>
    <w:lvl w:ilvl="0">
      <w:start w:val="1"/>
      <w:numFmt w:val="bullet"/>
      <w:pStyle w:val="Aufzhlungszeichen4"/>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903A7966"/>
    <w:lvl w:ilvl="0">
      <w:start w:val="1"/>
      <w:numFmt w:val="bullet"/>
      <w:pStyle w:val="Aufzhlungszeichen3"/>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7A6A9C00"/>
    <w:lvl w:ilvl="0">
      <w:start w:val="1"/>
      <w:numFmt w:val="bullet"/>
      <w:pStyle w:val="Aufzhlungszeichen2"/>
      <w:lvlText w:val=""/>
      <w:lvlJc w:val="left"/>
      <w:pPr>
        <w:tabs>
          <w:tab w:val="num" w:pos="643"/>
        </w:tabs>
        <w:ind w:left="643" w:hanging="360"/>
      </w:pPr>
      <w:rPr>
        <w:rFonts w:ascii="Symbol" w:hAnsi="Symbol" w:hint="default"/>
      </w:rPr>
    </w:lvl>
  </w:abstractNum>
  <w:abstractNum w:abstractNumId="5" w15:restartNumberingAfterBreak="0">
    <w:nsid w:val="FFFFFF88"/>
    <w:multiLevelType w:val="singleLevel"/>
    <w:tmpl w:val="0E08AAF2"/>
    <w:lvl w:ilvl="0">
      <w:start w:val="1"/>
      <w:numFmt w:val="decimal"/>
      <w:pStyle w:val="Listennummer"/>
      <w:lvlText w:val="%1."/>
      <w:lvlJc w:val="left"/>
      <w:pPr>
        <w:tabs>
          <w:tab w:val="num" w:pos="360"/>
        </w:tabs>
        <w:ind w:left="360" w:hanging="360"/>
      </w:pPr>
    </w:lvl>
  </w:abstractNum>
  <w:abstractNum w:abstractNumId="6" w15:restartNumberingAfterBreak="0">
    <w:nsid w:val="FFFFFF89"/>
    <w:multiLevelType w:val="singleLevel"/>
    <w:tmpl w:val="ED7E7ABE"/>
    <w:lvl w:ilvl="0">
      <w:start w:val="1"/>
      <w:numFmt w:val="bullet"/>
      <w:pStyle w:val="Aufzhlungszeichen"/>
      <w:lvlText w:val=""/>
      <w:lvlJc w:val="left"/>
      <w:pPr>
        <w:tabs>
          <w:tab w:val="num" w:pos="360"/>
        </w:tabs>
        <w:ind w:left="360" w:hanging="360"/>
      </w:pPr>
      <w:rPr>
        <w:rFonts w:ascii="Symbol" w:hAnsi="Symbol" w:hint="default"/>
      </w:rPr>
    </w:lvl>
  </w:abstractNum>
  <w:abstractNum w:abstractNumId="7" w15:restartNumberingAfterBreak="0">
    <w:nsid w:val="12A04196"/>
    <w:multiLevelType w:val="multilevel"/>
    <w:tmpl w:val="01B281E2"/>
    <w:lvl w:ilvl="0">
      <w:start w:val="1"/>
      <w:numFmt w:val="decimal"/>
      <w:pStyle w:val="NR1"/>
      <w:suff w:val="space"/>
      <w:lvlText w:val="%1."/>
      <w:lvlJc w:val="left"/>
      <w:pPr>
        <w:ind w:left="284" w:hanging="284"/>
      </w:pPr>
      <w:rPr>
        <w:rFonts w:hint="default"/>
      </w:rPr>
    </w:lvl>
    <w:lvl w:ilvl="1">
      <w:start w:val="1"/>
      <w:numFmt w:val="decimal"/>
      <w:pStyle w:val="NR2"/>
      <w:suff w:val="space"/>
      <w:lvlText w:val="%1.%2."/>
      <w:lvlJc w:val="left"/>
      <w:pPr>
        <w:ind w:left="284" w:hanging="284"/>
      </w:pPr>
      <w:rPr>
        <w:rFonts w:hint="default"/>
      </w:rPr>
    </w:lvl>
    <w:lvl w:ilvl="2">
      <w:start w:val="1"/>
      <w:numFmt w:val="decimal"/>
      <w:pStyle w:val="NR3"/>
      <w:suff w:val="space"/>
      <w:lvlText w:val="%1.%2.%3."/>
      <w:lvlJc w:val="left"/>
      <w:pPr>
        <w:ind w:left="284" w:hanging="284"/>
      </w:pPr>
      <w:rPr>
        <w:rFonts w:hint="default"/>
      </w:rPr>
    </w:lvl>
    <w:lvl w:ilvl="3">
      <w:start w:val="1"/>
      <w:numFmt w:val="decimal"/>
      <w:pStyle w:val="NR4"/>
      <w:suff w:val="space"/>
      <w:lvlText w:val="%1.%2.%3.%4."/>
      <w:lvlJc w:val="left"/>
      <w:pPr>
        <w:ind w:left="284" w:hanging="284"/>
      </w:pPr>
      <w:rPr>
        <w:rFonts w:hint="default"/>
      </w:rPr>
    </w:lvl>
    <w:lvl w:ilvl="4">
      <w:start w:val="1"/>
      <w:numFmt w:val="decimal"/>
      <w:pStyle w:val="NR5"/>
      <w:suff w:val="space"/>
      <w:lvlText w:val="%1.%2.%3.%4.%5."/>
      <w:lvlJc w:val="left"/>
      <w:pPr>
        <w:ind w:left="284" w:hanging="284"/>
      </w:pPr>
      <w:rPr>
        <w:rFonts w:hint="default"/>
      </w:rPr>
    </w:lvl>
    <w:lvl w:ilvl="5">
      <w:start w:val="1"/>
      <w:numFmt w:val="decimal"/>
      <w:suff w:val="space"/>
      <w:lvlText w:val="%1.%2.%3.%4.%5.%6."/>
      <w:lvlJc w:val="left"/>
      <w:pPr>
        <w:ind w:left="284" w:hanging="284"/>
      </w:pPr>
      <w:rPr>
        <w:rFonts w:hint="default"/>
      </w:rPr>
    </w:lvl>
    <w:lvl w:ilvl="6">
      <w:start w:val="1"/>
      <w:numFmt w:val="decimal"/>
      <w:suff w:val="space"/>
      <w:lvlText w:val="%1.%2.%3.%4.%5.%6.%7."/>
      <w:lvlJc w:val="left"/>
      <w:pPr>
        <w:ind w:left="284" w:hanging="284"/>
      </w:pPr>
      <w:rPr>
        <w:rFonts w:hint="default"/>
      </w:rPr>
    </w:lvl>
    <w:lvl w:ilvl="7">
      <w:start w:val="1"/>
      <w:numFmt w:val="decimal"/>
      <w:suff w:val="space"/>
      <w:lvlText w:val="%1.%2.%3.%4.%5.%6.%7.%8."/>
      <w:lvlJc w:val="left"/>
      <w:pPr>
        <w:ind w:left="284" w:hanging="284"/>
      </w:pPr>
      <w:rPr>
        <w:rFonts w:hint="default"/>
      </w:rPr>
    </w:lvl>
    <w:lvl w:ilvl="8">
      <w:start w:val="1"/>
      <w:numFmt w:val="decimal"/>
      <w:suff w:val="space"/>
      <w:lvlText w:val="%1.%2.%3.%4.%5.%6.%7.%8.%9."/>
      <w:lvlJc w:val="left"/>
      <w:pPr>
        <w:ind w:left="284" w:hanging="284"/>
      </w:pPr>
      <w:rPr>
        <w:rFonts w:hint="default"/>
      </w:rPr>
    </w:lvl>
  </w:abstractNum>
  <w:abstractNum w:abstractNumId="8" w15:restartNumberingAfterBreak="0">
    <w:nsid w:val="1F815A84"/>
    <w:multiLevelType w:val="hybridMultilevel"/>
    <w:tmpl w:val="33C6B6EE"/>
    <w:lvl w:ilvl="0" w:tplc="0407000F">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4AE501CE"/>
    <w:multiLevelType w:val="multilevel"/>
    <w:tmpl w:val="DACEA51A"/>
    <w:styleLink w:val="ListeAufzhlungNumerisch"/>
    <w:lvl w:ilvl="0">
      <w:start w:val="1"/>
      <w:numFmt w:val="decimal"/>
      <w:lvlText w:val="%1."/>
      <w:lvlJc w:val="left"/>
      <w:pPr>
        <w:ind w:left="360" w:hanging="360"/>
      </w:pPr>
      <w:rPr>
        <w:rFonts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E2E0FD1"/>
    <w:multiLevelType w:val="multilevel"/>
    <w:tmpl w:val="0407001D"/>
    <w:styleLink w:val="ListeAufzhlungZeichen"/>
    <w:lvl w:ilvl="0">
      <w:start w:val="1"/>
      <w:numFmt w:val="bullet"/>
      <w:lvlText w:val="►"/>
      <w:lvlJc w:val="left"/>
      <w:pPr>
        <w:ind w:left="360" w:hanging="360"/>
      </w:pPr>
      <w:rPr>
        <w:rFonts w:ascii="Arial" w:hAnsi="Arial" w:hint="default"/>
        <w:color w:val="006EC7"/>
      </w:rPr>
    </w:lvl>
    <w:lvl w:ilvl="1">
      <w:start w:val="1"/>
      <w:numFmt w:val="bullet"/>
      <w:lvlText w:val="&gt;"/>
      <w:lvlJc w:val="left"/>
      <w:pPr>
        <w:ind w:left="720" w:hanging="360"/>
      </w:pPr>
      <w:rPr>
        <w:rFonts w:ascii="Arial" w:hAnsi="Arial" w:hint="default"/>
        <w:color w:val="006EC7"/>
      </w:rPr>
    </w:lvl>
    <w:lvl w:ilvl="2">
      <w:start w:val="1"/>
      <w:numFmt w:val="bullet"/>
      <w:lvlText w:val="–"/>
      <w:lvlJc w:val="left"/>
      <w:pPr>
        <w:ind w:left="1080" w:hanging="360"/>
      </w:pPr>
      <w:rPr>
        <w:rFonts w:ascii="Arial" w:hAnsi="Arial" w:hint="default"/>
        <w:color w:val="006EC7"/>
      </w:rPr>
    </w:lvl>
    <w:lvl w:ilvl="3">
      <w:start w:val="1"/>
      <w:numFmt w:val="bullet"/>
      <w:lvlText w:val="♦"/>
      <w:lvlJc w:val="left"/>
      <w:pPr>
        <w:ind w:left="1440" w:hanging="360"/>
      </w:pPr>
      <w:rPr>
        <w:rFonts w:ascii="Arial" w:hAnsi="Arial" w:hint="default"/>
        <w:color w:val="006EC7"/>
      </w:rPr>
    </w:lvl>
    <w:lvl w:ilvl="4">
      <w:start w:val="1"/>
      <w:numFmt w:val="bullet"/>
      <w:lvlText w:val="◊"/>
      <w:lvlJc w:val="left"/>
      <w:pPr>
        <w:ind w:left="1800" w:hanging="360"/>
      </w:pPr>
      <w:rPr>
        <w:rFonts w:ascii="Arial" w:hAnsi="Arial" w:hint="default"/>
        <w:color w:val="006EC7"/>
      </w:rPr>
    </w:lvl>
    <w:lvl w:ilvl="5">
      <w:start w:val="1"/>
      <w:numFmt w:val="bullet"/>
      <w:lvlText w:val="●"/>
      <w:lvlJc w:val="left"/>
      <w:pPr>
        <w:ind w:left="2160" w:hanging="360"/>
      </w:pPr>
      <w:rPr>
        <w:rFonts w:ascii="Arial" w:hAnsi="Arial" w:hint="default"/>
        <w:color w:val="006EC7"/>
      </w:rPr>
    </w:lvl>
    <w:lvl w:ilvl="6">
      <w:start w:val="1"/>
      <w:numFmt w:val="bullet"/>
      <w:lvlText w:val="○"/>
      <w:lvlJc w:val="left"/>
      <w:pPr>
        <w:ind w:left="2520" w:hanging="360"/>
      </w:pPr>
      <w:rPr>
        <w:rFonts w:ascii="Arial" w:hAnsi="Arial" w:hint="default"/>
        <w:color w:val="006EC7"/>
      </w:rPr>
    </w:lvl>
    <w:lvl w:ilvl="7">
      <w:start w:val="1"/>
      <w:numFmt w:val="bullet"/>
      <w:lvlText w:val="■"/>
      <w:lvlJc w:val="left"/>
      <w:pPr>
        <w:ind w:left="2880" w:hanging="360"/>
      </w:pPr>
      <w:rPr>
        <w:rFonts w:ascii="Arial" w:hAnsi="Arial" w:hint="default"/>
        <w:color w:val="006EC7"/>
      </w:rPr>
    </w:lvl>
    <w:lvl w:ilvl="8">
      <w:start w:val="1"/>
      <w:numFmt w:val="bullet"/>
      <w:lvlText w:val="□"/>
      <w:lvlJc w:val="left"/>
      <w:pPr>
        <w:ind w:left="3240" w:hanging="360"/>
      </w:pPr>
      <w:rPr>
        <w:rFonts w:ascii="Arial" w:hAnsi="Arial" w:hint="default"/>
        <w:color w:val="006EC7"/>
      </w:rPr>
    </w:lvl>
  </w:abstractNum>
  <w:abstractNum w:abstractNumId="11" w15:restartNumberingAfterBreak="0">
    <w:nsid w:val="518062EB"/>
    <w:multiLevelType w:val="multilevel"/>
    <w:tmpl w:val="E9E2209A"/>
    <w:styleLink w:val="Formatvorlage1"/>
    <w:lvl w:ilvl="0">
      <w:start w:val="1"/>
      <mc:AlternateContent>
        <mc:Choice Requires="w14">
          <w:numFmt w:val="custom" w:format="001, 002, 003, ..."/>
        </mc:Choice>
        <mc:Fallback>
          <w:numFmt w:val="decimal"/>
        </mc:Fallback>
      </mc:AlternateContent>
      <w:pStyle w:val="Programm-CodeListe"/>
      <w:lvlText w:val="%1 | "/>
      <w:lvlJc w:val="left"/>
      <w:pPr>
        <w:ind w:left="510" w:hanging="51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3B8025A"/>
    <w:multiLevelType w:val="multilevel"/>
    <w:tmpl w:val="49D0143A"/>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3" w15:restartNumberingAfterBreak="0">
    <w:nsid w:val="55531585"/>
    <w:multiLevelType w:val="hybridMultilevel"/>
    <w:tmpl w:val="22AA4E42"/>
    <w:lvl w:ilvl="0" w:tplc="321E13DC">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7BD10B5"/>
    <w:multiLevelType w:val="multilevel"/>
    <w:tmpl w:val="86C60276"/>
    <w:lvl w:ilvl="0">
      <w:start w:val="1"/>
      <w:numFmt w:val="decimal"/>
      <w:pStyle w:val="Aufzhlungnumer"/>
      <w:lvlText w:val="%1."/>
      <w:lvlJc w:val="left"/>
      <w:pPr>
        <w:tabs>
          <w:tab w:val="num" w:pos="360"/>
        </w:tabs>
        <w:ind w:left="360" w:hanging="360"/>
      </w:pPr>
    </w:lvl>
    <w:lvl w:ilvl="1">
      <w:start w:val="1"/>
      <w:numFmt w:val="decimal"/>
      <w:lvlText w:val="%2."/>
      <w:lvlJc w:val="left"/>
      <w:pPr>
        <w:tabs>
          <w:tab w:val="num" w:pos="1009"/>
        </w:tabs>
        <w:ind w:left="938" w:hanging="289"/>
      </w:pPr>
      <w:rPr>
        <w:rFonts w:ascii="Arial" w:hAnsi="Arial" w:hint="default"/>
        <w:b w:val="0"/>
        <w:i w:val="0"/>
        <w:sz w:val="22"/>
      </w:rPr>
    </w:lvl>
    <w:lvl w:ilvl="2">
      <w:start w:val="1"/>
      <w:numFmt w:val="decimal"/>
      <w:lvlText w:val="%3."/>
      <w:lvlJc w:val="left"/>
      <w:pPr>
        <w:tabs>
          <w:tab w:val="num" w:pos="1298"/>
        </w:tabs>
        <w:ind w:left="1228" w:hanging="290"/>
      </w:pPr>
      <w:rPr>
        <w:rFonts w:ascii="Arial" w:hAnsi="Arial" w:hint="default"/>
        <w:b w:val="0"/>
        <w:i w:val="0"/>
        <w:sz w:val="22"/>
      </w:rPr>
    </w:lvl>
    <w:lvl w:ilvl="3">
      <w:start w:val="1"/>
      <w:numFmt w:val="decimal"/>
      <w:lvlText w:val="%4."/>
      <w:lvlJc w:val="left"/>
      <w:pPr>
        <w:tabs>
          <w:tab w:val="num" w:pos="1588"/>
        </w:tabs>
        <w:ind w:left="1517" w:hanging="289"/>
      </w:pPr>
      <w:rPr>
        <w:rFonts w:ascii="Arial" w:hAnsi="Arial" w:hint="default"/>
        <w:b w:val="0"/>
        <w:i w:val="0"/>
        <w:sz w:val="22"/>
      </w:rPr>
    </w:lvl>
    <w:lvl w:ilvl="4">
      <w:start w:val="1"/>
      <w:numFmt w:val="decimal"/>
      <w:lvlText w:val="%5."/>
      <w:lvlJc w:val="left"/>
      <w:pPr>
        <w:tabs>
          <w:tab w:val="num" w:pos="1877"/>
        </w:tabs>
        <w:ind w:left="1806" w:hanging="289"/>
      </w:pPr>
      <w:rPr>
        <w:rFonts w:ascii="Arial" w:hAnsi="Arial" w:hint="default"/>
        <w:b w:val="0"/>
        <w:i w:val="0"/>
        <w:sz w:val="22"/>
      </w:rPr>
    </w:lvl>
    <w:lvl w:ilvl="5">
      <w:start w:val="1"/>
      <w:numFmt w:val="decimal"/>
      <w:lvlText w:val="%6."/>
      <w:lvlJc w:val="left"/>
      <w:pPr>
        <w:tabs>
          <w:tab w:val="num" w:pos="2166"/>
        </w:tabs>
        <w:ind w:left="2095" w:hanging="289"/>
      </w:pPr>
      <w:rPr>
        <w:rFonts w:ascii="Arial" w:hAnsi="Arial" w:hint="default"/>
        <w:b w:val="0"/>
        <w:i w:val="0"/>
        <w:sz w:val="22"/>
      </w:rPr>
    </w:lvl>
    <w:lvl w:ilvl="6">
      <w:start w:val="1"/>
      <w:numFmt w:val="decimal"/>
      <w:lvlText w:val="%7."/>
      <w:lvlJc w:val="left"/>
      <w:pPr>
        <w:tabs>
          <w:tab w:val="num" w:pos="2455"/>
        </w:tabs>
        <w:ind w:left="2384" w:hanging="289"/>
      </w:pPr>
      <w:rPr>
        <w:rFonts w:ascii="Arial" w:hAnsi="Arial" w:hint="default"/>
        <w:b w:val="0"/>
        <w:i w:val="0"/>
        <w:sz w:val="22"/>
      </w:rPr>
    </w:lvl>
    <w:lvl w:ilvl="7">
      <w:start w:val="1"/>
      <w:numFmt w:val="decimal"/>
      <w:lvlText w:val="%8."/>
      <w:lvlJc w:val="left"/>
      <w:pPr>
        <w:tabs>
          <w:tab w:val="num" w:pos="2744"/>
        </w:tabs>
        <w:ind w:left="2673" w:hanging="289"/>
      </w:pPr>
      <w:rPr>
        <w:rFonts w:ascii="Arial" w:hAnsi="Arial" w:hint="default"/>
        <w:b w:val="0"/>
        <w:i w:val="0"/>
        <w:sz w:val="22"/>
      </w:rPr>
    </w:lvl>
    <w:lvl w:ilvl="8">
      <w:start w:val="1"/>
      <w:numFmt w:val="decimal"/>
      <w:lvlText w:val="%9."/>
      <w:lvlJc w:val="left"/>
      <w:pPr>
        <w:tabs>
          <w:tab w:val="num" w:pos="3033"/>
        </w:tabs>
        <w:ind w:left="2963" w:hanging="290"/>
      </w:pPr>
      <w:rPr>
        <w:rFonts w:ascii="Arial" w:hAnsi="Arial" w:hint="default"/>
        <w:b w:val="0"/>
        <w:i w:val="0"/>
        <w:sz w:val="22"/>
      </w:rPr>
    </w:lvl>
  </w:abstractNum>
  <w:num w:numId="1" w16cid:durableId="2004963247">
    <w:abstractNumId w:val="7"/>
  </w:num>
  <w:num w:numId="2" w16cid:durableId="599264913">
    <w:abstractNumId w:val="14"/>
  </w:num>
  <w:num w:numId="3" w16cid:durableId="181480660">
    <w:abstractNumId w:val="6"/>
  </w:num>
  <w:num w:numId="4" w16cid:durableId="1778939061">
    <w:abstractNumId w:val="4"/>
  </w:num>
  <w:num w:numId="5" w16cid:durableId="960304062">
    <w:abstractNumId w:val="3"/>
  </w:num>
  <w:num w:numId="6" w16cid:durableId="53936426">
    <w:abstractNumId w:val="2"/>
  </w:num>
  <w:num w:numId="7" w16cid:durableId="1005400293">
    <w:abstractNumId w:val="1"/>
  </w:num>
  <w:num w:numId="8" w16cid:durableId="1932659322">
    <w:abstractNumId w:val="11"/>
  </w:num>
  <w:num w:numId="9" w16cid:durableId="1623342235">
    <w:abstractNumId w:val="9"/>
  </w:num>
  <w:num w:numId="10" w16cid:durableId="876162987">
    <w:abstractNumId w:val="10"/>
  </w:num>
  <w:num w:numId="11" w16cid:durableId="620039872">
    <w:abstractNumId w:val="5"/>
  </w:num>
  <w:num w:numId="12" w16cid:durableId="1664426424">
    <w:abstractNumId w:val="0"/>
  </w:num>
  <w:num w:numId="13" w16cid:durableId="1302535200">
    <w:abstractNumId w:val="11"/>
  </w:num>
  <w:num w:numId="14" w16cid:durableId="605817081">
    <w:abstractNumId w:val="12"/>
  </w:num>
  <w:num w:numId="15" w16cid:durableId="926613757">
    <w:abstractNumId w:val="13"/>
  </w:num>
  <w:num w:numId="16" w16cid:durableId="595789704">
    <w:abstractNumId w:val="8"/>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D91"/>
    <w:rsid w:val="00026D53"/>
    <w:rsid w:val="000A0C8F"/>
    <w:rsid w:val="00157B9C"/>
    <w:rsid w:val="00170D91"/>
    <w:rsid w:val="00227A14"/>
    <w:rsid w:val="00264273"/>
    <w:rsid w:val="003E39A6"/>
    <w:rsid w:val="00410AD2"/>
    <w:rsid w:val="004E0783"/>
    <w:rsid w:val="005A3AB2"/>
    <w:rsid w:val="00725FAF"/>
    <w:rsid w:val="007A3E35"/>
    <w:rsid w:val="007E45E9"/>
    <w:rsid w:val="007F4121"/>
    <w:rsid w:val="00A76CCD"/>
    <w:rsid w:val="00B236F4"/>
    <w:rsid w:val="00C35336"/>
    <w:rsid w:val="00D31595"/>
    <w:rsid w:val="00E057EF"/>
    <w:rsid w:val="00E711C6"/>
    <w:rsid w:val="00F01435"/>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C9BB3"/>
  <w15:chartTrackingRefBased/>
  <w15:docId w15:val="{0107B1D7-3F68-47E2-873D-48C433DE0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4"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31595"/>
    <w:pPr>
      <w:spacing w:after="120" w:line="312" w:lineRule="auto"/>
      <w:jc w:val="both"/>
    </w:pPr>
    <w:rPr>
      <w14:ligatures w14:val="none"/>
    </w:rPr>
  </w:style>
  <w:style w:type="paragraph" w:styleId="berschrift1">
    <w:name w:val="heading 1"/>
    <w:basedOn w:val="Standard"/>
    <w:next w:val="Standard"/>
    <w:link w:val="berschrift1Zchn"/>
    <w:qFormat/>
    <w:rsid w:val="00D31595"/>
    <w:pPr>
      <w:keepNext/>
      <w:keepLines/>
      <w:numPr>
        <w:numId w:val="14"/>
      </w:numPr>
      <w:spacing w:before="480"/>
      <w:jc w:val="left"/>
      <w:outlineLvl w:val="0"/>
    </w:pPr>
    <w:rPr>
      <w:rFonts w:asciiTheme="majorHAnsi" w:eastAsiaTheme="majorEastAsia" w:hAnsiTheme="majorHAnsi" w:cstheme="majorBidi"/>
      <w:b/>
      <w:sz w:val="28"/>
      <w:szCs w:val="32"/>
    </w:rPr>
  </w:style>
  <w:style w:type="paragraph" w:styleId="berschrift2">
    <w:name w:val="heading 2"/>
    <w:basedOn w:val="Standard"/>
    <w:next w:val="Standard"/>
    <w:link w:val="berschrift2Zchn"/>
    <w:qFormat/>
    <w:rsid w:val="00D31595"/>
    <w:pPr>
      <w:keepNext/>
      <w:keepLines/>
      <w:numPr>
        <w:ilvl w:val="1"/>
        <w:numId w:val="14"/>
      </w:numPr>
      <w:spacing w:before="360"/>
      <w:jc w:val="left"/>
      <w:outlineLvl w:val="1"/>
    </w:pPr>
    <w:rPr>
      <w:rFonts w:asciiTheme="majorHAnsi" w:eastAsiaTheme="majorEastAsia" w:hAnsiTheme="majorHAnsi" w:cstheme="majorBidi"/>
      <w:b/>
      <w:sz w:val="24"/>
      <w:szCs w:val="26"/>
    </w:rPr>
  </w:style>
  <w:style w:type="paragraph" w:styleId="berschrift3">
    <w:name w:val="heading 3"/>
    <w:basedOn w:val="Standard"/>
    <w:next w:val="Standard"/>
    <w:link w:val="berschrift3Zchn"/>
    <w:qFormat/>
    <w:rsid w:val="00D31595"/>
    <w:pPr>
      <w:keepNext/>
      <w:keepLines/>
      <w:numPr>
        <w:ilvl w:val="2"/>
        <w:numId w:val="14"/>
      </w:numPr>
      <w:spacing w:before="240"/>
      <w:jc w:val="left"/>
      <w:outlineLvl w:val="2"/>
    </w:pPr>
    <w:rPr>
      <w:rFonts w:asciiTheme="majorHAnsi" w:eastAsiaTheme="majorEastAsia" w:hAnsiTheme="majorHAnsi" w:cstheme="majorBidi"/>
      <w:b/>
      <w:szCs w:val="24"/>
    </w:rPr>
  </w:style>
  <w:style w:type="paragraph" w:styleId="berschrift4">
    <w:name w:val="heading 4"/>
    <w:basedOn w:val="Standard"/>
    <w:next w:val="Standard"/>
    <w:link w:val="berschrift4Zchn"/>
    <w:uiPriority w:val="9"/>
    <w:unhideWhenUsed/>
    <w:qFormat/>
    <w:rsid w:val="00D31595"/>
    <w:pPr>
      <w:keepNext/>
      <w:keepLines/>
      <w:numPr>
        <w:ilvl w:val="3"/>
        <w:numId w:val="14"/>
      </w:numPr>
      <w:spacing w:before="240"/>
      <w:jc w:val="left"/>
      <w:outlineLvl w:val="3"/>
    </w:pPr>
    <w:rPr>
      <w:rFonts w:asciiTheme="majorHAnsi" w:eastAsiaTheme="majorEastAsia" w:hAnsiTheme="majorHAnsi" w:cstheme="majorBidi"/>
      <w:iCs/>
    </w:rPr>
  </w:style>
  <w:style w:type="paragraph" w:styleId="berschrift5">
    <w:name w:val="heading 5"/>
    <w:basedOn w:val="Standard"/>
    <w:next w:val="Standard"/>
    <w:link w:val="berschrift5Zchn"/>
    <w:uiPriority w:val="9"/>
    <w:unhideWhenUsed/>
    <w:qFormat/>
    <w:rsid w:val="00D31595"/>
    <w:pPr>
      <w:keepNext/>
      <w:keepLines/>
      <w:numPr>
        <w:ilvl w:val="4"/>
        <w:numId w:val="14"/>
      </w:numPr>
      <w:spacing w:before="240"/>
      <w:jc w:val="left"/>
      <w:outlineLvl w:val="4"/>
    </w:pPr>
    <w:rPr>
      <w:rFonts w:asciiTheme="majorHAnsi" w:eastAsiaTheme="majorEastAsia" w:hAnsiTheme="majorHAnsi" w:cstheme="majorBidi"/>
    </w:rPr>
  </w:style>
  <w:style w:type="paragraph" w:styleId="berschrift6">
    <w:name w:val="heading 6"/>
    <w:basedOn w:val="Standard"/>
    <w:next w:val="Standard"/>
    <w:link w:val="berschrift6Zchn"/>
    <w:uiPriority w:val="9"/>
    <w:semiHidden/>
    <w:unhideWhenUsed/>
    <w:qFormat/>
    <w:rsid w:val="00D31595"/>
    <w:pPr>
      <w:keepNext/>
      <w:keepLines/>
      <w:numPr>
        <w:ilvl w:val="5"/>
        <w:numId w:val="14"/>
      </w:numPr>
      <w:spacing w:before="240"/>
      <w:outlineLvl w:val="5"/>
    </w:pPr>
    <w:rPr>
      <w:rFonts w:asciiTheme="majorHAnsi" w:eastAsiaTheme="majorEastAsia" w:hAnsiTheme="majorHAnsi" w:cstheme="majorBidi"/>
      <w:color w:val="0A2F40" w:themeColor="accent1" w:themeShade="7F"/>
    </w:rPr>
  </w:style>
  <w:style w:type="paragraph" w:styleId="berschrift7">
    <w:name w:val="heading 7"/>
    <w:basedOn w:val="Standard"/>
    <w:next w:val="Standard"/>
    <w:link w:val="berschrift7Zchn"/>
    <w:uiPriority w:val="9"/>
    <w:semiHidden/>
    <w:unhideWhenUsed/>
    <w:qFormat/>
    <w:rsid w:val="00D31595"/>
    <w:pPr>
      <w:keepNext/>
      <w:keepLines/>
      <w:numPr>
        <w:ilvl w:val="6"/>
        <w:numId w:val="14"/>
      </w:numPr>
      <w:spacing w:before="40" w:after="0"/>
      <w:outlineLvl w:val="6"/>
    </w:pPr>
    <w:rPr>
      <w:rFonts w:asciiTheme="majorHAnsi" w:eastAsiaTheme="majorEastAsia" w:hAnsiTheme="majorHAnsi" w:cstheme="majorBidi"/>
      <w:i/>
      <w:iCs/>
      <w:color w:val="0A2F40" w:themeColor="accent1" w:themeShade="7F"/>
    </w:rPr>
  </w:style>
  <w:style w:type="paragraph" w:styleId="berschrift8">
    <w:name w:val="heading 8"/>
    <w:basedOn w:val="Standard"/>
    <w:next w:val="Standard"/>
    <w:link w:val="berschrift8Zchn"/>
    <w:uiPriority w:val="9"/>
    <w:semiHidden/>
    <w:unhideWhenUsed/>
    <w:qFormat/>
    <w:rsid w:val="00D31595"/>
    <w:pPr>
      <w:keepNext/>
      <w:keepLines/>
      <w:numPr>
        <w:ilvl w:val="7"/>
        <w:numId w:val="14"/>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D31595"/>
    <w:pPr>
      <w:keepNext/>
      <w:keepLines/>
      <w:numPr>
        <w:ilvl w:val="8"/>
        <w:numId w:val="1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NR1">
    <w:name w:val="NR Ü1"/>
    <w:basedOn w:val="berschrift1"/>
    <w:qFormat/>
    <w:rsid w:val="00D31595"/>
    <w:pPr>
      <w:numPr>
        <w:numId w:val="1"/>
      </w:numPr>
      <w:spacing w:before="240" w:after="0" w:line="288" w:lineRule="auto"/>
    </w:pPr>
    <w:rPr>
      <w:b w:val="0"/>
      <w:color w:val="156082" w:themeColor="accent1"/>
      <w:kern w:val="2"/>
      <w:sz w:val="32"/>
    </w:rPr>
  </w:style>
  <w:style w:type="character" w:customStyle="1" w:styleId="berschrift1Zchn">
    <w:name w:val="Überschrift 1 Zchn"/>
    <w:basedOn w:val="Absatz-Standardschriftart"/>
    <w:link w:val="berschrift1"/>
    <w:rsid w:val="00D31595"/>
    <w:rPr>
      <w:rFonts w:asciiTheme="majorHAnsi" w:eastAsiaTheme="majorEastAsia" w:hAnsiTheme="majorHAnsi" w:cstheme="majorBidi"/>
      <w:b/>
      <w:sz w:val="28"/>
      <w:szCs w:val="32"/>
      <w14:ligatures w14:val="none"/>
    </w:rPr>
  </w:style>
  <w:style w:type="paragraph" w:customStyle="1" w:styleId="NR2">
    <w:name w:val="NR Ü2"/>
    <w:basedOn w:val="berschrift2"/>
    <w:qFormat/>
    <w:rsid w:val="00D31595"/>
    <w:pPr>
      <w:numPr>
        <w:numId w:val="1"/>
      </w:numPr>
      <w:spacing w:before="40" w:after="0" w:line="288" w:lineRule="auto"/>
    </w:pPr>
    <w:rPr>
      <w:b w:val="0"/>
      <w:color w:val="156082" w:themeColor="accent1"/>
      <w:kern w:val="2"/>
      <w:sz w:val="26"/>
    </w:rPr>
  </w:style>
  <w:style w:type="character" w:customStyle="1" w:styleId="berschrift2Zchn">
    <w:name w:val="Überschrift 2 Zchn"/>
    <w:basedOn w:val="Absatz-Standardschriftart"/>
    <w:link w:val="berschrift2"/>
    <w:rsid w:val="00D31595"/>
    <w:rPr>
      <w:rFonts w:asciiTheme="majorHAnsi" w:eastAsiaTheme="majorEastAsia" w:hAnsiTheme="majorHAnsi" w:cstheme="majorBidi"/>
      <w:b/>
      <w:sz w:val="24"/>
      <w:szCs w:val="26"/>
      <w14:ligatures w14:val="none"/>
    </w:rPr>
  </w:style>
  <w:style w:type="paragraph" w:customStyle="1" w:styleId="NR3">
    <w:name w:val="NR Ü3"/>
    <w:basedOn w:val="berschrift3"/>
    <w:qFormat/>
    <w:rsid w:val="00D31595"/>
    <w:pPr>
      <w:numPr>
        <w:numId w:val="1"/>
      </w:numPr>
      <w:spacing w:before="40" w:after="0" w:line="288" w:lineRule="auto"/>
    </w:pPr>
    <w:rPr>
      <w:b w:val="0"/>
      <w:color w:val="156082" w:themeColor="accent1"/>
      <w:kern w:val="2"/>
      <w:sz w:val="24"/>
    </w:rPr>
  </w:style>
  <w:style w:type="character" w:customStyle="1" w:styleId="berschrift3Zchn">
    <w:name w:val="Überschrift 3 Zchn"/>
    <w:basedOn w:val="Absatz-Standardschriftart"/>
    <w:link w:val="berschrift3"/>
    <w:rsid w:val="00D31595"/>
    <w:rPr>
      <w:rFonts w:asciiTheme="majorHAnsi" w:eastAsiaTheme="majorEastAsia" w:hAnsiTheme="majorHAnsi" w:cstheme="majorBidi"/>
      <w:b/>
      <w:szCs w:val="24"/>
      <w14:ligatures w14:val="none"/>
    </w:rPr>
  </w:style>
  <w:style w:type="paragraph" w:customStyle="1" w:styleId="NR4">
    <w:name w:val="NR Ü4"/>
    <w:basedOn w:val="berschrift4"/>
    <w:qFormat/>
    <w:rsid w:val="00D31595"/>
    <w:pPr>
      <w:numPr>
        <w:numId w:val="1"/>
      </w:numPr>
      <w:spacing w:before="40" w:after="0" w:line="288" w:lineRule="auto"/>
    </w:pPr>
    <w:rPr>
      <w:b/>
      <w:i/>
      <w:color w:val="156082" w:themeColor="accent1"/>
      <w:kern w:val="2"/>
    </w:rPr>
  </w:style>
  <w:style w:type="character" w:customStyle="1" w:styleId="berschrift4Zchn">
    <w:name w:val="Überschrift 4 Zchn"/>
    <w:basedOn w:val="Absatz-Standardschriftart"/>
    <w:link w:val="berschrift4"/>
    <w:uiPriority w:val="9"/>
    <w:rsid w:val="00D31595"/>
    <w:rPr>
      <w:rFonts w:asciiTheme="majorHAnsi" w:eastAsiaTheme="majorEastAsia" w:hAnsiTheme="majorHAnsi" w:cstheme="majorBidi"/>
      <w:iCs/>
      <w14:ligatures w14:val="none"/>
    </w:rPr>
  </w:style>
  <w:style w:type="paragraph" w:customStyle="1" w:styleId="NR5">
    <w:name w:val="NR Ü5"/>
    <w:basedOn w:val="berschrift5"/>
    <w:qFormat/>
    <w:rsid w:val="00D31595"/>
    <w:pPr>
      <w:numPr>
        <w:numId w:val="1"/>
      </w:numPr>
      <w:spacing w:before="40" w:after="0" w:line="288" w:lineRule="auto"/>
    </w:pPr>
    <w:rPr>
      <w:b/>
      <w:kern w:val="2"/>
    </w:rPr>
  </w:style>
  <w:style w:type="character" w:customStyle="1" w:styleId="berschrift5Zchn">
    <w:name w:val="Überschrift 5 Zchn"/>
    <w:basedOn w:val="Absatz-Standardschriftart"/>
    <w:link w:val="berschrift5"/>
    <w:uiPriority w:val="9"/>
    <w:rsid w:val="00D31595"/>
    <w:rPr>
      <w:rFonts w:asciiTheme="majorHAnsi" w:eastAsiaTheme="majorEastAsia" w:hAnsiTheme="majorHAnsi" w:cstheme="majorBidi"/>
      <w14:ligatures w14:val="none"/>
    </w:rPr>
  </w:style>
  <w:style w:type="paragraph" w:customStyle="1" w:styleId="berschrift1nachAbschnittswechsel">
    <w:name w:val="Überschrift 1_nach_Abschnittswechsel"/>
    <w:basedOn w:val="berschrift1"/>
    <w:next w:val="Standard"/>
    <w:uiPriority w:val="9"/>
    <w:qFormat/>
    <w:rsid w:val="00D31595"/>
    <w:pPr>
      <w:spacing w:before="0"/>
      <w:ind w:left="431" w:hanging="431"/>
    </w:pPr>
  </w:style>
  <w:style w:type="paragraph" w:customStyle="1" w:styleId="berschrift1ohneNr">
    <w:name w:val="Überschrift 1_ohne_Nr"/>
    <w:basedOn w:val="Standard"/>
    <w:next w:val="Standard"/>
    <w:uiPriority w:val="9"/>
    <w:qFormat/>
    <w:rsid w:val="00D31595"/>
    <w:pPr>
      <w:spacing w:before="480"/>
    </w:pPr>
    <w:rPr>
      <w:b/>
      <w:sz w:val="28"/>
    </w:rPr>
  </w:style>
  <w:style w:type="paragraph" w:customStyle="1" w:styleId="berschrift1ohneNrnachAbschnittswechsel">
    <w:name w:val="Überschrift 1_ohne_Nr_nach_Abschnittswechsel"/>
    <w:basedOn w:val="berschrift1ohneNr"/>
    <w:next w:val="Standard"/>
    <w:qFormat/>
    <w:rsid w:val="00D31595"/>
    <w:pPr>
      <w:spacing w:before="0"/>
    </w:pPr>
  </w:style>
  <w:style w:type="paragraph" w:customStyle="1" w:styleId="berschrift2nachAbschnittswechsel">
    <w:name w:val="Überschrift 2_nach_Abschnittswechsel"/>
    <w:basedOn w:val="berschrift2"/>
    <w:next w:val="Standard"/>
    <w:uiPriority w:val="9"/>
    <w:qFormat/>
    <w:rsid w:val="00D31595"/>
    <w:pPr>
      <w:spacing w:before="0"/>
      <w:ind w:left="578" w:hanging="578"/>
    </w:pPr>
  </w:style>
  <w:style w:type="paragraph" w:customStyle="1" w:styleId="berschrift3nachAbschnittswechsel">
    <w:name w:val="Überschrift 3_nach_Abschnittswechsel"/>
    <w:basedOn w:val="berschrift3"/>
    <w:uiPriority w:val="9"/>
    <w:qFormat/>
    <w:rsid w:val="00D31595"/>
    <w:pPr>
      <w:spacing w:before="0"/>
    </w:pPr>
  </w:style>
  <w:style w:type="paragraph" w:customStyle="1" w:styleId="berschrift4nachAbschnittswechsel">
    <w:name w:val="Überschrift 4_nach_Abschnittswechsel"/>
    <w:basedOn w:val="berschrift4"/>
    <w:qFormat/>
    <w:rsid w:val="00D31595"/>
    <w:pPr>
      <w:spacing w:before="0"/>
      <w:ind w:left="862" w:hanging="862"/>
    </w:pPr>
  </w:style>
  <w:style w:type="character" w:customStyle="1" w:styleId="berschrift6Zchn">
    <w:name w:val="Überschrift 6 Zchn"/>
    <w:basedOn w:val="Absatz-Standardschriftart"/>
    <w:link w:val="berschrift6"/>
    <w:uiPriority w:val="9"/>
    <w:semiHidden/>
    <w:rsid w:val="00D31595"/>
    <w:rPr>
      <w:rFonts w:asciiTheme="majorHAnsi" w:eastAsiaTheme="majorEastAsia" w:hAnsiTheme="majorHAnsi" w:cstheme="majorBidi"/>
      <w:color w:val="0A2F40" w:themeColor="accent1" w:themeShade="7F"/>
      <w14:ligatures w14:val="none"/>
    </w:rPr>
  </w:style>
  <w:style w:type="character" w:customStyle="1" w:styleId="berschrift7Zchn">
    <w:name w:val="Überschrift 7 Zchn"/>
    <w:basedOn w:val="Absatz-Standardschriftart"/>
    <w:link w:val="berschrift7"/>
    <w:uiPriority w:val="9"/>
    <w:semiHidden/>
    <w:rsid w:val="00D31595"/>
    <w:rPr>
      <w:rFonts w:asciiTheme="majorHAnsi" w:eastAsiaTheme="majorEastAsia" w:hAnsiTheme="majorHAnsi" w:cstheme="majorBidi"/>
      <w:i/>
      <w:iCs/>
      <w:color w:val="0A2F40" w:themeColor="accent1" w:themeShade="7F"/>
      <w14:ligatures w14:val="none"/>
    </w:rPr>
  </w:style>
  <w:style w:type="character" w:customStyle="1" w:styleId="berschrift8Zchn">
    <w:name w:val="Überschrift 8 Zchn"/>
    <w:basedOn w:val="Absatz-Standardschriftart"/>
    <w:link w:val="berschrift8"/>
    <w:uiPriority w:val="9"/>
    <w:semiHidden/>
    <w:rsid w:val="00D31595"/>
    <w:rPr>
      <w:rFonts w:asciiTheme="majorHAnsi" w:eastAsiaTheme="majorEastAsia" w:hAnsiTheme="majorHAnsi" w:cstheme="majorBidi"/>
      <w:color w:val="272727" w:themeColor="text1" w:themeTint="D8"/>
      <w:sz w:val="21"/>
      <w:szCs w:val="21"/>
      <w14:ligatures w14:val="none"/>
    </w:rPr>
  </w:style>
  <w:style w:type="character" w:customStyle="1" w:styleId="berschrift9Zchn">
    <w:name w:val="Überschrift 9 Zchn"/>
    <w:basedOn w:val="Absatz-Standardschriftart"/>
    <w:link w:val="berschrift9"/>
    <w:uiPriority w:val="9"/>
    <w:semiHidden/>
    <w:rsid w:val="00D31595"/>
    <w:rPr>
      <w:rFonts w:asciiTheme="majorHAnsi" w:eastAsiaTheme="majorEastAsia" w:hAnsiTheme="majorHAnsi" w:cstheme="majorBidi"/>
      <w:i/>
      <w:iCs/>
      <w:color w:val="272727" w:themeColor="text1" w:themeTint="D8"/>
      <w:sz w:val="21"/>
      <w:szCs w:val="21"/>
      <w14:ligatures w14:val="none"/>
    </w:rPr>
  </w:style>
  <w:style w:type="paragraph" w:styleId="Titel">
    <w:name w:val="Title"/>
    <w:basedOn w:val="Standard"/>
    <w:next w:val="Standard"/>
    <w:link w:val="TitelZchn"/>
    <w:uiPriority w:val="49"/>
    <w:qFormat/>
    <w:rsid w:val="00D31595"/>
    <w:pPr>
      <w:spacing w:after="0"/>
      <w:contextualSpacing/>
      <w:jc w:val="left"/>
    </w:pPr>
    <w:rPr>
      <w:rFonts w:eastAsiaTheme="majorEastAsia" w:cstheme="majorBidi"/>
      <w:spacing w:val="-10"/>
      <w:kern w:val="28"/>
      <w:sz w:val="56"/>
      <w:szCs w:val="56"/>
    </w:rPr>
  </w:style>
  <w:style w:type="character" w:customStyle="1" w:styleId="TitelZchn">
    <w:name w:val="Titel Zchn"/>
    <w:basedOn w:val="Absatz-Standardschriftart"/>
    <w:link w:val="Titel"/>
    <w:uiPriority w:val="49"/>
    <w:rsid w:val="00D31595"/>
    <w:rPr>
      <w:rFonts w:eastAsiaTheme="majorEastAsia" w:cstheme="majorBidi"/>
      <w:spacing w:val="-10"/>
      <w:kern w:val="28"/>
      <w:sz w:val="56"/>
      <w:szCs w:val="56"/>
      <w14:ligatures w14:val="none"/>
    </w:rPr>
  </w:style>
  <w:style w:type="paragraph" w:customStyle="1" w:styleId="Titeladesso">
    <w:name w:val="Titel_adesso"/>
    <w:basedOn w:val="Standard"/>
    <w:uiPriority w:val="49"/>
    <w:qFormat/>
    <w:rsid w:val="00D31595"/>
    <w:pPr>
      <w:spacing w:before="240" w:line="240" w:lineRule="auto"/>
    </w:pPr>
    <w:rPr>
      <w:b/>
      <w:color w:val="414042"/>
      <w:sz w:val="44"/>
    </w:rPr>
  </w:style>
  <w:style w:type="paragraph" w:customStyle="1" w:styleId="TiteladessoAnschrift">
    <w:name w:val="Titel_adesso_Anschrift"/>
    <w:basedOn w:val="Standard"/>
    <w:uiPriority w:val="49"/>
    <w:qFormat/>
    <w:rsid w:val="00D31595"/>
    <w:pPr>
      <w:spacing w:after="60"/>
      <w:jc w:val="left"/>
    </w:pPr>
    <w:rPr>
      <w:color w:val="0089CF"/>
      <w:sz w:val="17"/>
    </w:rPr>
  </w:style>
  <w:style w:type="paragraph" w:customStyle="1" w:styleId="TiteladessoInfo">
    <w:name w:val="Titel_adesso_Info"/>
    <w:basedOn w:val="Standard"/>
    <w:uiPriority w:val="49"/>
    <w:qFormat/>
    <w:rsid w:val="00D31595"/>
    <w:pPr>
      <w:spacing w:line="240" w:lineRule="auto"/>
      <w:ind w:left="2126" w:hanging="2126"/>
    </w:pPr>
    <w:rPr>
      <w:b/>
      <w:color w:val="414042"/>
    </w:rPr>
  </w:style>
  <w:style w:type="paragraph" w:customStyle="1" w:styleId="TiteladessoProjekt">
    <w:name w:val="Titel_adesso_Projekt"/>
    <w:basedOn w:val="Standard"/>
    <w:uiPriority w:val="49"/>
    <w:qFormat/>
    <w:rsid w:val="00D31595"/>
    <w:pPr>
      <w:spacing w:before="240" w:line="240" w:lineRule="auto"/>
    </w:pPr>
    <w:rPr>
      <w:b/>
      <w:color w:val="414042"/>
      <w:sz w:val="32"/>
    </w:rPr>
  </w:style>
  <w:style w:type="paragraph" w:customStyle="1" w:styleId="TiteladessoZwischenzeile">
    <w:name w:val="Titel_adesso_Zwischenzeile"/>
    <w:basedOn w:val="Standard"/>
    <w:uiPriority w:val="49"/>
    <w:qFormat/>
    <w:rsid w:val="00D31595"/>
    <w:pPr>
      <w:spacing w:after="0" w:line="240" w:lineRule="auto"/>
    </w:pPr>
    <w:rPr>
      <w:sz w:val="20"/>
    </w:rPr>
  </w:style>
  <w:style w:type="paragraph" w:customStyle="1" w:styleId="Titel-adessoDoktyp">
    <w:name w:val="Titel-adesso_Doktyp"/>
    <w:basedOn w:val="TiteladessoProjekt"/>
    <w:uiPriority w:val="49"/>
    <w:qFormat/>
    <w:rsid w:val="00D31595"/>
    <w:rPr>
      <w:sz w:val="24"/>
    </w:rPr>
  </w:style>
  <w:style w:type="paragraph" w:styleId="Abbildungsverzeichnis">
    <w:name w:val="table of figures"/>
    <w:basedOn w:val="Standard"/>
    <w:next w:val="Standard"/>
    <w:uiPriority w:val="99"/>
    <w:unhideWhenUsed/>
    <w:rsid w:val="00D31595"/>
    <w:pPr>
      <w:spacing w:after="60"/>
    </w:pPr>
  </w:style>
  <w:style w:type="table" w:customStyle="1" w:styleId="adessoStandardBlau">
    <w:name w:val="adesso_Standard_Blau"/>
    <w:basedOn w:val="NormaleTabelle"/>
    <w:uiPriority w:val="99"/>
    <w:rsid w:val="00D31595"/>
    <w:pPr>
      <w:spacing w:after="0" w:line="240" w:lineRule="auto"/>
    </w:pPr>
    <w:rPr>
      <w:rFonts w:ascii="Arial" w:hAnsi="Arial"/>
      <w:sz w:val="2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8" w:type="dxa"/>
        <w:left w:w="57" w:type="dxa"/>
        <w:bottom w:w="28" w:type="dxa"/>
        <w:right w:w="57" w:type="dxa"/>
      </w:tblCellMar>
    </w:tblPr>
    <w:tcPr>
      <w:shd w:val="clear" w:color="auto" w:fill="C1E4F5" w:themeFill="accent1" w:themeFillTint="33"/>
    </w:tcPr>
    <w:tblStylePr w:type="firstRow">
      <w:rPr>
        <w:b/>
        <w:color w:val="FFFFFF" w:themeColor="background1"/>
      </w:rPr>
      <w:tblPr/>
      <w:tcPr>
        <w:shd w:val="clear" w:color="auto" w:fill="156082" w:themeFill="accent1"/>
      </w:tcPr>
    </w:tblStylePr>
    <w:tblStylePr w:type="lastRow">
      <w:rPr>
        <w:b/>
        <w:color w:val="FFFFFF" w:themeColor="background1"/>
      </w:rPr>
      <w:tblPr/>
      <w:tcPr>
        <w:shd w:val="clear" w:color="auto" w:fill="156082" w:themeFill="accent1"/>
      </w:tcPr>
    </w:tblStylePr>
    <w:tblStylePr w:type="firstCol">
      <w:rPr>
        <w:color w:val="FFFFFF" w:themeColor="background1"/>
      </w:rPr>
      <w:tblPr/>
      <w:tcPr>
        <w:shd w:val="clear" w:color="auto" w:fill="45B0E1" w:themeFill="accent1" w:themeFillTint="99"/>
      </w:tcPr>
    </w:tblStylePr>
    <w:tblStylePr w:type="lastCol">
      <w:rPr>
        <w:color w:val="FFFFFF" w:themeColor="background1"/>
      </w:rPr>
      <w:tblPr/>
      <w:tcPr>
        <w:shd w:val="clear" w:color="auto" w:fill="45B0E1" w:themeFill="accent1" w:themeFillTint="99"/>
      </w:tcPr>
    </w:tblStylePr>
    <w:tblStylePr w:type="band1Vert">
      <w:tblPr/>
      <w:tcPr>
        <w:shd w:val="clear" w:color="auto" w:fill="C1E4F5" w:themeFill="accent1" w:themeFillTint="33"/>
      </w:tcPr>
    </w:tblStylePr>
    <w:tblStylePr w:type="band2Vert">
      <w:tblPr/>
      <w:tcPr>
        <w:shd w:val="clear" w:color="auto" w:fill="83CAEB" w:themeFill="accent1" w:themeFillTint="66"/>
      </w:tcPr>
    </w:tblStylePr>
    <w:tblStylePr w:type="band1Horz">
      <w:tblPr/>
      <w:tcPr>
        <w:shd w:val="clear" w:color="auto" w:fill="C1E4F5" w:themeFill="accent1" w:themeFillTint="33"/>
      </w:tcPr>
    </w:tblStylePr>
    <w:tblStylePr w:type="band2Horz">
      <w:tblPr/>
      <w:tcPr>
        <w:shd w:val="clear" w:color="auto" w:fill="83CAEB" w:themeFill="accent1" w:themeFillTint="66"/>
      </w:tcPr>
    </w:tblStylePr>
  </w:style>
  <w:style w:type="table" w:customStyle="1" w:styleId="adessoStandardBlau2">
    <w:name w:val="adesso_Standard_Blau_2"/>
    <w:basedOn w:val="adessoStandardBlau"/>
    <w:uiPriority w:val="99"/>
    <w:rsid w:val="00D31595"/>
    <w:tblPr/>
    <w:tcPr>
      <w:shd w:val="clear" w:color="auto" w:fill="CAEDFB" w:themeFill="accent4" w:themeFillTint="33"/>
    </w:tcPr>
    <w:tblStylePr w:type="firstRow">
      <w:rPr>
        <w:b/>
        <w:color w:val="FFFFFF" w:themeColor="background1"/>
      </w:rPr>
      <w:tblPr/>
      <w:tcPr>
        <w:shd w:val="clear" w:color="auto" w:fill="0F9ED5" w:themeFill="accent4"/>
      </w:tcPr>
    </w:tblStylePr>
    <w:tblStylePr w:type="lastRow">
      <w:rPr>
        <w:b/>
        <w:color w:val="FFFFFF" w:themeColor="background1"/>
      </w:rPr>
      <w:tblPr/>
      <w:tcPr>
        <w:shd w:val="clear" w:color="auto" w:fill="0F9ED5" w:themeFill="accent4"/>
      </w:tcPr>
    </w:tblStylePr>
    <w:tblStylePr w:type="firstCol">
      <w:rPr>
        <w:color w:val="FFFFFF" w:themeColor="background1"/>
      </w:rPr>
      <w:tblPr/>
      <w:tcPr>
        <w:shd w:val="clear" w:color="auto" w:fill="60CAF3" w:themeFill="accent4" w:themeFillTint="99"/>
      </w:tcPr>
    </w:tblStylePr>
    <w:tblStylePr w:type="lastCol">
      <w:rPr>
        <w:color w:val="FFFFFF" w:themeColor="background1"/>
      </w:rPr>
      <w:tblPr/>
      <w:tcPr>
        <w:shd w:val="clear" w:color="auto" w:fill="60CAF3" w:themeFill="accent4" w:themeFillTint="99"/>
      </w:tcPr>
    </w:tblStylePr>
    <w:tblStylePr w:type="band1Vert">
      <w:tblPr/>
      <w:tcPr>
        <w:shd w:val="clear" w:color="auto" w:fill="CAEDFB" w:themeFill="accent4" w:themeFillTint="33"/>
      </w:tcPr>
    </w:tblStylePr>
    <w:tblStylePr w:type="band2Vert">
      <w:tblPr/>
      <w:tcPr>
        <w:shd w:val="clear" w:color="auto" w:fill="95DCF7" w:themeFill="accent4" w:themeFillTint="66"/>
      </w:tcPr>
    </w:tblStylePr>
    <w:tblStylePr w:type="band1Horz">
      <w:tblPr/>
      <w:tcPr>
        <w:shd w:val="clear" w:color="auto" w:fill="CAEDFB" w:themeFill="accent4" w:themeFillTint="33"/>
      </w:tcPr>
    </w:tblStylePr>
    <w:tblStylePr w:type="band2Horz">
      <w:tblPr/>
      <w:tcPr>
        <w:shd w:val="clear" w:color="auto" w:fill="95DCF7" w:themeFill="accent4" w:themeFillTint="66"/>
      </w:tcPr>
    </w:tblStylePr>
  </w:style>
  <w:style w:type="table" w:customStyle="1" w:styleId="adessoStandardBlau3">
    <w:name w:val="adesso_Standard_Blau_3"/>
    <w:basedOn w:val="adessoStandardBlau"/>
    <w:uiPriority w:val="99"/>
    <w:rsid w:val="00D31595"/>
    <w:tblPr/>
    <w:tcPr>
      <w:shd w:val="clear" w:color="auto" w:fill="F2CEED" w:themeFill="accent5" w:themeFillTint="33"/>
    </w:tcPr>
    <w:tblStylePr w:type="firstRow">
      <w:rPr>
        <w:rFonts w:ascii="Arial" w:hAnsi="Arial"/>
        <w:b/>
        <w:color w:val="FFFFFF" w:themeColor="background1"/>
        <w:sz w:val="20"/>
      </w:rPr>
      <w:tblPr/>
      <w:tcPr>
        <w:shd w:val="clear" w:color="auto" w:fill="A02B93" w:themeFill="accent5"/>
      </w:tcPr>
    </w:tblStylePr>
    <w:tblStylePr w:type="lastRow">
      <w:rPr>
        <w:rFonts w:ascii="Arial" w:hAnsi="Arial"/>
        <w:b/>
        <w:color w:val="FFFFFF" w:themeColor="background1"/>
        <w:sz w:val="20"/>
      </w:rPr>
      <w:tblPr/>
      <w:tcPr>
        <w:shd w:val="clear" w:color="auto" w:fill="A02B93" w:themeFill="accent5"/>
      </w:tcPr>
    </w:tblStylePr>
    <w:tblStylePr w:type="firstCol">
      <w:rPr>
        <w:rFonts w:ascii="Arial" w:hAnsi="Arial"/>
        <w:b w:val="0"/>
        <w:color w:val="auto"/>
        <w:sz w:val="20"/>
      </w:rPr>
      <w:tblPr/>
      <w:tcPr>
        <w:shd w:val="clear" w:color="auto" w:fill="D86DCB" w:themeFill="accent5" w:themeFillTint="99"/>
      </w:tcPr>
    </w:tblStylePr>
    <w:tblStylePr w:type="lastCol">
      <w:rPr>
        <w:rFonts w:ascii="Arial" w:hAnsi="Arial"/>
        <w:color w:val="auto"/>
        <w:sz w:val="20"/>
      </w:rPr>
      <w:tblPr/>
      <w:tcPr>
        <w:shd w:val="clear" w:color="auto" w:fill="D86DCB" w:themeFill="accent5" w:themeFillTint="99"/>
      </w:tcPr>
    </w:tblStylePr>
    <w:tblStylePr w:type="band1Vert">
      <w:tblPr/>
      <w:tcPr>
        <w:shd w:val="clear" w:color="auto" w:fill="F2CEED" w:themeFill="accent5" w:themeFillTint="33"/>
      </w:tcPr>
    </w:tblStylePr>
    <w:tblStylePr w:type="band2Vert">
      <w:rPr>
        <w:rFonts w:ascii="Arial" w:hAnsi="Arial"/>
        <w:sz w:val="20"/>
      </w:rPr>
      <w:tblPr/>
      <w:tcPr>
        <w:shd w:val="clear" w:color="auto" w:fill="E59EDC" w:themeFill="accent5" w:themeFillTint="66"/>
      </w:tcPr>
    </w:tblStylePr>
    <w:tblStylePr w:type="band1Horz">
      <w:tblPr/>
      <w:tcPr>
        <w:shd w:val="clear" w:color="auto" w:fill="F2CEED" w:themeFill="accent5" w:themeFillTint="33"/>
      </w:tcPr>
    </w:tblStylePr>
    <w:tblStylePr w:type="band2Horz">
      <w:rPr>
        <w:rFonts w:ascii="Arial" w:hAnsi="Arial"/>
        <w:sz w:val="20"/>
      </w:rPr>
      <w:tblPr/>
      <w:tcPr>
        <w:shd w:val="clear" w:color="auto" w:fill="E59EDC" w:themeFill="accent5" w:themeFillTint="66"/>
      </w:tcPr>
    </w:tblStylePr>
  </w:style>
  <w:style w:type="table" w:customStyle="1" w:styleId="adessoStandardBlau4">
    <w:name w:val="adesso_Standard_Blau_4"/>
    <w:basedOn w:val="adessoStandardBlau"/>
    <w:uiPriority w:val="99"/>
    <w:rsid w:val="00D31595"/>
    <w:tblPr/>
    <w:tcPr>
      <w:shd w:val="clear" w:color="auto" w:fill="DAE9F7" w:themeFill="text2" w:themeFillTint="1A"/>
    </w:tcPr>
    <w:tblStylePr w:type="firstRow">
      <w:rPr>
        <w:b/>
        <w:color w:val="FFFFFF" w:themeColor="background1"/>
      </w:rPr>
      <w:tblPr/>
      <w:tcPr>
        <w:shd w:val="clear" w:color="auto" w:fill="0E2841" w:themeFill="text2"/>
      </w:tcPr>
    </w:tblStylePr>
    <w:tblStylePr w:type="lastRow">
      <w:rPr>
        <w:b/>
        <w:color w:val="FFFFFF" w:themeColor="background1"/>
      </w:rPr>
      <w:tblPr/>
      <w:tcPr>
        <w:shd w:val="clear" w:color="auto" w:fill="0E2841" w:themeFill="text2"/>
      </w:tcPr>
    </w:tblStylePr>
    <w:tblStylePr w:type="firstCol">
      <w:rPr>
        <w:color w:val="FFFFFF" w:themeColor="background1"/>
      </w:rPr>
      <w:tblPr/>
      <w:tcPr>
        <w:shd w:val="clear" w:color="auto" w:fill="4C94D8" w:themeFill="text2" w:themeFillTint="80"/>
      </w:tcPr>
    </w:tblStylePr>
    <w:tblStylePr w:type="lastCol">
      <w:rPr>
        <w:color w:val="FFFFFF" w:themeColor="background1"/>
      </w:rPr>
      <w:tblPr/>
      <w:tcPr>
        <w:shd w:val="clear" w:color="auto" w:fill="4C94D8" w:themeFill="text2" w:themeFillTint="80"/>
      </w:tcPr>
    </w:tblStylePr>
    <w:tblStylePr w:type="band1Vert">
      <w:tblPr/>
      <w:tcPr>
        <w:shd w:val="clear" w:color="auto" w:fill="A5C9EB" w:themeFill="text2" w:themeFillTint="40"/>
      </w:tcPr>
    </w:tblStylePr>
    <w:tblStylePr w:type="band2Vert">
      <w:tblPr/>
      <w:tcPr>
        <w:shd w:val="clear" w:color="auto" w:fill="A5C9EB" w:themeFill="text2" w:themeFillTint="40"/>
      </w:tcPr>
    </w:tblStylePr>
    <w:tblStylePr w:type="band1Horz">
      <w:tblPr/>
      <w:tcPr>
        <w:shd w:val="clear" w:color="auto" w:fill="DAE9F7" w:themeFill="text2" w:themeFillTint="1A"/>
      </w:tcPr>
    </w:tblStylePr>
    <w:tblStylePr w:type="band2Horz">
      <w:tblPr/>
      <w:tcPr>
        <w:shd w:val="clear" w:color="auto" w:fill="A5C9EB" w:themeFill="text2" w:themeFillTint="40"/>
      </w:tcPr>
    </w:tblStylePr>
  </w:style>
  <w:style w:type="table" w:customStyle="1" w:styleId="adessoStandardGrau">
    <w:name w:val="adesso_Standard_Grau"/>
    <w:basedOn w:val="adessoStandardBlau"/>
    <w:uiPriority w:val="99"/>
    <w:rsid w:val="00D31595"/>
    <w:tblPr/>
    <w:tcPr>
      <w:shd w:val="clear" w:color="auto" w:fill="C1F0C7" w:themeFill="accent3" w:themeFillTint="33"/>
    </w:tcPr>
    <w:tblStylePr w:type="firstRow">
      <w:rPr>
        <w:b/>
        <w:color w:val="FFFFFF" w:themeColor="background1"/>
      </w:rPr>
      <w:tblPr/>
      <w:trPr>
        <w:tblHeader/>
      </w:trPr>
      <w:tcPr>
        <w:shd w:val="clear" w:color="auto" w:fill="196B24" w:themeFill="accent3"/>
      </w:tcPr>
    </w:tblStylePr>
    <w:tblStylePr w:type="lastRow">
      <w:rPr>
        <w:b/>
        <w:color w:val="FFFFFF" w:themeColor="background1"/>
      </w:rPr>
      <w:tblPr/>
      <w:tcPr>
        <w:shd w:val="clear" w:color="auto" w:fill="196B24" w:themeFill="accent3"/>
      </w:tcPr>
    </w:tblStylePr>
    <w:tblStylePr w:type="firstCol">
      <w:rPr>
        <w:color w:val="FFFFFF" w:themeColor="background1"/>
      </w:rPr>
      <w:tblPr/>
      <w:tcPr>
        <w:shd w:val="clear" w:color="auto" w:fill="47D459" w:themeFill="accent3" w:themeFillTint="99"/>
      </w:tcPr>
    </w:tblStylePr>
    <w:tblStylePr w:type="lastCol">
      <w:rPr>
        <w:color w:val="FFFFFF" w:themeColor="background1"/>
      </w:rPr>
      <w:tblPr/>
      <w:tcPr>
        <w:shd w:val="clear" w:color="auto" w:fill="47D459" w:themeFill="accent3" w:themeFillTint="99"/>
      </w:tcPr>
    </w:tblStylePr>
    <w:tblStylePr w:type="band1Vert">
      <w:tblPr/>
      <w:tcPr>
        <w:shd w:val="clear" w:color="auto" w:fill="C1F0C7" w:themeFill="accent3" w:themeFillTint="33"/>
      </w:tcPr>
    </w:tblStylePr>
    <w:tblStylePr w:type="band2Vert">
      <w:tblPr/>
      <w:tcPr>
        <w:shd w:val="clear" w:color="auto" w:fill="84E290" w:themeFill="accent3" w:themeFillTint="66"/>
      </w:tcPr>
    </w:tblStylePr>
    <w:tblStylePr w:type="band1Horz">
      <w:tblPr/>
      <w:tcPr>
        <w:shd w:val="clear" w:color="auto" w:fill="C1F0C7" w:themeFill="accent3" w:themeFillTint="33"/>
      </w:tcPr>
    </w:tblStylePr>
    <w:tblStylePr w:type="band2Horz">
      <w:tblPr/>
      <w:tcPr>
        <w:shd w:val="clear" w:color="auto" w:fill="84E290" w:themeFill="accent3" w:themeFillTint="66"/>
      </w:tcPr>
    </w:tblStylePr>
  </w:style>
  <w:style w:type="table" w:customStyle="1" w:styleId="adessoStandardGrau2">
    <w:name w:val="adesso_Standard_Grau_2"/>
    <w:basedOn w:val="adessoStandardBlau"/>
    <w:uiPriority w:val="99"/>
    <w:rsid w:val="00D31595"/>
    <w:pPr>
      <w:widowControl w:val="0"/>
    </w:pPr>
    <w:tblPr/>
    <w:tcPr>
      <w:shd w:val="clear" w:color="auto" w:fill="D9F2D0" w:themeFill="accent6" w:themeFillTint="33"/>
      <w:vAlign w:val="center"/>
    </w:tcPr>
    <w:tblStylePr w:type="firstRow">
      <w:pPr>
        <w:jc w:val="left"/>
      </w:pPr>
      <w:rPr>
        <w:rFonts w:ascii="Arial" w:hAnsi="Arial"/>
        <w:b/>
        <w:color w:val="FFFFFF" w:themeColor="background1"/>
        <w:sz w:val="20"/>
      </w:rPr>
      <w:tblPr/>
      <w:trPr>
        <w:tblHeader/>
      </w:trPr>
      <w:tcPr>
        <w:shd w:val="clear" w:color="auto" w:fill="4EA72E" w:themeFill="accent6"/>
      </w:tcPr>
    </w:tblStylePr>
    <w:tblStylePr w:type="lastRow">
      <w:rPr>
        <w:rFonts w:ascii="Arial" w:hAnsi="Arial"/>
        <w:b/>
        <w:color w:val="FFFFFF" w:themeColor="background1"/>
        <w:sz w:val="20"/>
      </w:rPr>
      <w:tblPr/>
      <w:tcPr>
        <w:shd w:val="clear" w:color="auto" w:fill="4EA72E" w:themeFill="accent6"/>
      </w:tcPr>
    </w:tblStylePr>
    <w:tblStylePr w:type="firstCol">
      <w:rPr>
        <w:rFonts w:ascii="Arial" w:hAnsi="Arial"/>
        <w:b w:val="0"/>
        <w:color w:val="FFFFFF" w:themeColor="background1"/>
        <w:sz w:val="20"/>
      </w:rPr>
      <w:tblPr/>
      <w:tcPr>
        <w:shd w:val="clear" w:color="auto" w:fill="8DD873" w:themeFill="accent6" w:themeFillTint="99"/>
      </w:tcPr>
    </w:tblStylePr>
    <w:tblStylePr w:type="lastCol">
      <w:rPr>
        <w:rFonts w:ascii="Arial" w:hAnsi="Arial"/>
        <w:color w:val="FFFFFF" w:themeColor="background1"/>
        <w:sz w:val="20"/>
      </w:rPr>
      <w:tblPr/>
      <w:tcPr>
        <w:shd w:val="clear" w:color="auto" w:fill="8DD873" w:themeFill="accent6" w:themeFillTint="99"/>
      </w:tcPr>
    </w:tblStylePr>
    <w:tblStylePr w:type="band1Vert">
      <w:tblPr/>
      <w:tcPr>
        <w:shd w:val="clear" w:color="auto" w:fill="D9F2D0" w:themeFill="accent6" w:themeFillTint="33"/>
      </w:tcPr>
    </w:tblStylePr>
    <w:tblStylePr w:type="band2Vert">
      <w:rPr>
        <w:rFonts w:ascii="Arial" w:hAnsi="Arial"/>
        <w:sz w:val="20"/>
      </w:rPr>
      <w:tblPr/>
      <w:tcPr>
        <w:shd w:val="clear" w:color="auto" w:fill="B3E5A1" w:themeFill="accent6" w:themeFillTint="66"/>
      </w:tcPr>
    </w:tblStylePr>
    <w:tblStylePr w:type="band1Horz">
      <w:pPr>
        <w:jc w:val="left"/>
      </w:pPr>
      <w:tblPr/>
      <w:tcPr>
        <w:shd w:val="clear" w:color="auto" w:fill="D9F2D0" w:themeFill="accent6" w:themeFillTint="33"/>
      </w:tcPr>
    </w:tblStylePr>
    <w:tblStylePr w:type="band2Horz">
      <w:pPr>
        <w:jc w:val="left"/>
      </w:pPr>
      <w:rPr>
        <w:rFonts w:ascii="Arial" w:hAnsi="Arial"/>
        <w:sz w:val="20"/>
      </w:rPr>
      <w:tblPr/>
      <w:tcPr>
        <w:shd w:val="clear" w:color="auto" w:fill="B3E5A1" w:themeFill="accent6" w:themeFillTint="66"/>
      </w:tcPr>
    </w:tblStylePr>
  </w:style>
  <w:style w:type="table" w:customStyle="1" w:styleId="adessoStandardGrau1">
    <w:name w:val="adesso_Standard_Grau1"/>
    <w:basedOn w:val="NormaleTabelle"/>
    <w:uiPriority w:val="99"/>
    <w:rsid w:val="00D31595"/>
    <w:pPr>
      <w:spacing w:after="0" w:line="240" w:lineRule="auto"/>
    </w:pPr>
    <w:rPr>
      <w:rFonts w:ascii="Arial" w:hAnsi="Arial"/>
      <w:sz w:val="20"/>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28" w:type="dxa"/>
        <w:left w:w="57" w:type="dxa"/>
        <w:bottom w:w="28" w:type="dxa"/>
        <w:right w:w="57" w:type="dxa"/>
      </w:tblCellMar>
    </w:tblPr>
    <w:tcPr>
      <w:shd w:val="clear" w:color="auto" w:fill="C1F0C7" w:themeFill="accent3" w:themeFillTint="33"/>
    </w:tcPr>
    <w:tblStylePr w:type="firstRow">
      <w:rPr>
        <w:b/>
        <w:color w:val="FFFFFF" w:themeColor="background1"/>
      </w:rPr>
      <w:tblPr/>
      <w:trPr>
        <w:tblHeader/>
      </w:trPr>
      <w:tcPr>
        <w:shd w:val="clear" w:color="auto" w:fill="196B24" w:themeFill="accent3"/>
      </w:tcPr>
    </w:tblStylePr>
    <w:tblStylePr w:type="lastRow">
      <w:rPr>
        <w:b/>
        <w:color w:val="FFFFFF" w:themeColor="background1"/>
      </w:rPr>
      <w:tblPr/>
      <w:tcPr>
        <w:shd w:val="clear" w:color="auto" w:fill="196B24" w:themeFill="accent3"/>
      </w:tcPr>
    </w:tblStylePr>
    <w:tblStylePr w:type="firstCol">
      <w:rPr>
        <w:color w:val="FFFFFF" w:themeColor="background1"/>
      </w:rPr>
      <w:tblPr/>
      <w:tcPr>
        <w:shd w:val="clear" w:color="auto" w:fill="47D459" w:themeFill="accent3" w:themeFillTint="99"/>
      </w:tcPr>
    </w:tblStylePr>
    <w:tblStylePr w:type="lastCol">
      <w:rPr>
        <w:color w:val="FFFFFF" w:themeColor="background1"/>
      </w:rPr>
      <w:tblPr/>
      <w:tcPr>
        <w:shd w:val="clear" w:color="auto" w:fill="47D459" w:themeFill="accent3" w:themeFillTint="99"/>
      </w:tcPr>
    </w:tblStylePr>
    <w:tblStylePr w:type="band1Vert">
      <w:tblPr/>
      <w:tcPr>
        <w:shd w:val="clear" w:color="auto" w:fill="C1F0C7" w:themeFill="accent3" w:themeFillTint="33"/>
      </w:tcPr>
    </w:tblStylePr>
    <w:tblStylePr w:type="band2Vert">
      <w:tblPr/>
      <w:tcPr>
        <w:shd w:val="clear" w:color="auto" w:fill="84E290" w:themeFill="accent3" w:themeFillTint="66"/>
      </w:tcPr>
    </w:tblStylePr>
    <w:tblStylePr w:type="band1Horz">
      <w:tblPr/>
      <w:tcPr>
        <w:shd w:val="clear" w:color="auto" w:fill="C1F0C7" w:themeFill="accent3" w:themeFillTint="33"/>
      </w:tcPr>
    </w:tblStylePr>
    <w:tblStylePr w:type="band2Horz">
      <w:tblPr/>
      <w:tcPr>
        <w:shd w:val="clear" w:color="auto" w:fill="84E290" w:themeFill="accent3" w:themeFillTint="66"/>
      </w:tcPr>
    </w:tblStylePr>
  </w:style>
  <w:style w:type="paragraph" w:customStyle="1" w:styleId="Aufzhlungnumer">
    <w:name w:val="Aufzählung numer."/>
    <w:rsid w:val="00D31595"/>
    <w:pPr>
      <w:numPr>
        <w:numId w:val="2"/>
      </w:numPr>
      <w:spacing w:after="0" w:line="300" w:lineRule="auto"/>
      <w:jc w:val="both"/>
    </w:pPr>
    <w:rPr>
      <w:rFonts w:ascii="Arial" w:eastAsia="Times New Roman" w:hAnsi="Arial" w:cs="Times New Roman"/>
      <w:lang w:eastAsia="de-DE"/>
      <w14:ligatures w14:val="none"/>
    </w:rPr>
  </w:style>
  <w:style w:type="paragraph" w:styleId="Aufzhlungszeichen">
    <w:name w:val="List Bullet"/>
    <w:basedOn w:val="Standard"/>
    <w:uiPriority w:val="99"/>
    <w:unhideWhenUsed/>
    <w:rsid w:val="00D31595"/>
    <w:pPr>
      <w:numPr>
        <w:numId w:val="3"/>
      </w:numPr>
      <w:contextualSpacing/>
    </w:pPr>
  </w:style>
  <w:style w:type="paragraph" w:styleId="Aufzhlungszeichen2">
    <w:name w:val="List Bullet 2"/>
    <w:basedOn w:val="Standard"/>
    <w:uiPriority w:val="99"/>
    <w:unhideWhenUsed/>
    <w:rsid w:val="00D31595"/>
    <w:pPr>
      <w:numPr>
        <w:numId w:val="4"/>
      </w:numPr>
      <w:contextualSpacing/>
    </w:pPr>
  </w:style>
  <w:style w:type="paragraph" w:styleId="Aufzhlungszeichen3">
    <w:name w:val="List Bullet 3"/>
    <w:basedOn w:val="Standard"/>
    <w:uiPriority w:val="99"/>
    <w:unhideWhenUsed/>
    <w:rsid w:val="00D31595"/>
    <w:pPr>
      <w:numPr>
        <w:numId w:val="5"/>
      </w:numPr>
      <w:contextualSpacing/>
    </w:pPr>
  </w:style>
  <w:style w:type="paragraph" w:styleId="Aufzhlungszeichen4">
    <w:name w:val="List Bullet 4"/>
    <w:basedOn w:val="Standard"/>
    <w:uiPriority w:val="99"/>
    <w:unhideWhenUsed/>
    <w:rsid w:val="00D31595"/>
    <w:pPr>
      <w:numPr>
        <w:numId w:val="6"/>
      </w:numPr>
      <w:contextualSpacing/>
    </w:pPr>
  </w:style>
  <w:style w:type="paragraph" w:styleId="Aufzhlungszeichen5">
    <w:name w:val="List Bullet 5"/>
    <w:basedOn w:val="Standard"/>
    <w:uiPriority w:val="99"/>
    <w:unhideWhenUsed/>
    <w:rsid w:val="00D31595"/>
    <w:pPr>
      <w:numPr>
        <w:numId w:val="7"/>
      </w:numPr>
      <w:contextualSpacing/>
    </w:pPr>
  </w:style>
  <w:style w:type="paragraph" w:styleId="Beschriftung">
    <w:name w:val="caption"/>
    <w:basedOn w:val="Standard"/>
    <w:next w:val="Standard"/>
    <w:uiPriority w:val="35"/>
    <w:unhideWhenUsed/>
    <w:qFormat/>
    <w:rsid w:val="00D31595"/>
    <w:pPr>
      <w:spacing w:before="120" w:line="240" w:lineRule="auto"/>
    </w:pPr>
    <w:rPr>
      <w:b/>
      <w:iCs/>
      <w:sz w:val="18"/>
      <w:szCs w:val="18"/>
    </w:rPr>
  </w:style>
  <w:style w:type="character" w:styleId="BesuchterLink">
    <w:name w:val="FollowedHyperlink"/>
    <w:basedOn w:val="Absatz-Standardschriftart"/>
    <w:uiPriority w:val="99"/>
    <w:semiHidden/>
    <w:unhideWhenUsed/>
    <w:rsid w:val="00D31595"/>
    <w:rPr>
      <w:color w:val="96607D" w:themeColor="followedHyperlink"/>
      <w:u w:val="single"/>
    </w:rPr>
  </w:style>
  <w:style w:type="character" w:styleId="Fett">
    <w:name w:val="Strong"/>
    <w:basedOn w:val="Absatz-Standardschriftart"/>
    <w:uiPriority w:val="22"/>
    <w:qFormat/>
    <w:rsid w:val="00D31595"/>
    <w:rPr>
      <w:b/>
      <w:bCs/>
    </w:rPr>
  </w:style>
  <w:style w:type="numbering" w:customStyle="1" w:styleId="Formatvorlage1">
    <w:name w:val="Formatvorlage1"/>
    <w:uiPriority w:val="99"/>
    <w:rsid w:val="00D31595"/>
    <w:pPr>
      <w:numPr>
        <w:numId w:val="8"/>
      </w:numPr>
    </w:pPr>
  </w:style>
  <w:style w:type="paragraph" w:styleId="Funotentext">
    <w:name w:val="footnote text"/>
    <w:basedOn w:val="Standard"/>
    <w:link w:val="FunotentextZchn"/>
    <w:uiPriority w:val="99"/>
    <w:semiHidden/>
    <w:unhideWhenUsed/>
    <w:rsid w:val="00D31595"/>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D31595"/>
    <w:rPr>
      <w:sz w:val="20"/>
      <w:szCs w:val="20"/>
      <w14:ligatures w14:val="none"/>
    </w:rPr>
  </w:style>
  <w:style w:type="character" w:styleId="Funotenzeichen">
    <w:name w:val="footnote reference"/>
    <w:basedOn w:val="Absatz-Standardschriftart"/>
    <w:uiPriority w:val="99"/>
    <w:semiHidden/>
    <w:unhideWhenUsed/>
    <w:rsid w:val="00D31595"/>
    <w:rPr>
      <w:vertAlign w:val="superscript"/>
    </w:rPr>
  </w:style>
  <w:style w:type="paragraph" w:styleId="Fuzeile">
    <w:name w:val="footer"/>
    <w:basedOn w:val="Standard"/>
    <w:link w:val="FuzeileZchn"/>
    <w:uiPriority w:val="99"/>
    <w:unhideWhenUsed/>
    <w:rsid w:val="00D31595"/>
    <w:pPr>
      <w:tabs>
        <w:tab w:val="center" w:pos="4536"/>
        <w:tab w:val="right" w:pos="9072"/>
      </w:tabs>
      <w:spacing w:after="0" w:line="240" w:lineRule="auto"/>
    </w:pPr>
    <w:rPr>
      <w:color w:val="000000" w:themeColor="text1"/>
      <w:sz w:val="16"/>
    </w:rPr>
  </w:style>
  <w:style w:type="character" w:customStyle="1" w:styleId="FuzeileZchn">
    <w:name w:val="Fußzeile Zchn"/>
    <w:basedOn w:val="Absatz-Standardschriftart"/>
    <w:link w:val="Fuzeile"/>
    <w:uiPriority w:val="99"/>
    <w:rsid w:val="00D31595"/>
    <w:rPr>
      <w:color w:val="000000" w:themeColor="text1"/>
      <w:sz w:val="16"/>
      <w14:ligatures w14:val="none"/>
    </w:rPr>
  </w:style>
  <w:style w:type="paragraph" w:customStyle="1" w:styleId="Glossar-Begriff">
    <w:name w:val="Glossar-Begriff"/>
    <w:basedOn w:val="Standard"/>
    <w:next w:val="Standard"/>
    <w:rsid w:val="00D31595"/>
    <w:pPr>
      <w:keepLines/>
      <w:tabs>
        <w:tab w:val="left" w:pos="567"/>
        <w:tab w:val="left" w:pos="1134"/>
        <w:tab w:val="left" w:pos="1701"/>
        <w:tab w:val="left" w:pos="2268"/>
        <w:tab w:val="left" w:pos="2835"/>
        <w:tab w:val="left" w:pos="3402"/>
        <w:tab w:val="decimal" w:pos="6804"/>
        <w:tab w:val="right" w:pos="8392"/>
      </w:tabs>
      <w:spacing w:before="140" w:after="0" w:line="280" w:lineRule="exact"/>
      <w:jc w:val="left"/>
    </w:pPr>
    <w:rPr>
      <w:rFonts w:eastAsia="Times New Roman" w:cs="Times New Roman"/>
      <w:b/>
      <w:lang w:eastAsia="de-DE"/>
    </w:rPr>
  </w:style>
  <w:style w:type="paragraph" w:customStyle="1" w:styleId="Glossar-Erluterung">
    <w:name w:val="Glossar-Erläuterung"/>
    <w:basedOn w:val="Standard"/>
    <w:next w:val="Glossar-Begriff"/>
    <w:rsid w:val="00D31595"/>
    <w:pPr>
      <w:keepLines/>
      <w:tabs>
        <w:tab w:val="left" w:pos="567"/>
        <w:tab w:val="left" w:pos="1134"/>
        <w:tab w:val="left" w:pos="1701"/>
        <w:tab w:val="left" w:pos="2268"/>
        <w:tab w:val="left" w:pos="2835"/>
        <w:tab w:val="left" w:pos="3402"/>
        <w:tab w:val="decimal" w:pos="6804"/>
        <w:tab w:val="right" w:pos="8392"/>
      </w:tabs>
      <w:spacing w:after="0" w:line="280" w:lineRule="exact"/>
      <w:ind w:left="170"/>
      <w:jc w:val="left"/>
    </w:pPr>
    <w:rPr>
      <w:rFonts w:eastAsia="Times New Roman" w:cs="Times New Roman"/>
      <w:lang w:eastAsia="de-DE"/>
    </w:rPr>
  </w:style>
  <w:style w:type="paragraph" w:customStyle="1" w:styleId="Glossar-Index">
    <w:name w:val="Glossar-Index"/>
    <w:basedOn w:val="Standard"/>
    <w:next w:val="Glossar-Begriff"/>
    <w:rsid w:val="00D31595"/>
    <w:pPr>
      <w:keepNext/>
      <w:keepLines/>
      <w:tabs>
        <w:tab w:val="left" w:pos="567"/>
        <w:tab w:val="left" w:pos="1134"/>
        <w:tab w:val="left" w:pos="1701"/>
        <w:tab w:val="left" w:pos="2268"/>
        <w:tab w:val="left" w:pos="2835"/>
        <w:tab w:val="left" w:pos="3402"/>
        <w:tab w:val="decimal" w:pos="6804"/>
        <w:tab w:val="right" w:pos="8392"/>
      </w:tabs>
      <w:spacing w:before="280" w:after="140" w:line="280" w:lineRule="exact"/>
      <w:jc w:val="left"/>
    </w:pPr>
    <w:rPr>
      <w:rFonts w:eastAsia="Times New Roman" w:cs="Times New Roman"/>
      <w:b/>
      <w:lang w:eastAsia="de-DE"/>
    </w:rPr>
  </w:style>
  <w:style w:type="character" w:styleId="Hyperlink">
    <w:name w:val="Hyperlink"/>
    <w:basedOn w:val="Absatz-Standardschriftart"/>
    <w:uiPriority w:val="99"/>
    <w:unhideWhenUsed/>
    <w:rsid w:val="00D31595"/>
    <w:rPr>
      <w:color w:val="467886" w:themeColor="hyperlink"/>
      <w:u w:val="single"/>
    </w:rPr>
  </w:style>
  <w:style w:type="paragraph" w:styleId="Index1">
    <w:name w:val="index 1"/>
    <w:basedOn w:val="Standard"/>
    <w:next w:val="Standard"/>
    <w:autoRedefine/>
    <w:uiPriority w:val="99"/>
    <w:unhideWhenUsed/>
    <w:rsid w:val="00D31595"/>
    <w:pPr>
      <w:spacing w:after="0"/>
      <w:ind w:left="220" w:hanging="220"/>
      <w:jc w:val="left"/>
    </w:pPr>
    <w:rPr>
      <w:rFonts w:cstheme="minorHAnsi"/>
      <w:b/>
      <w:szCs w:val="20"/>
    </w:rPr>
  </w:style>
  <w:style w:type="paragraph" w:styleId="Index2">
    <w:name w:val="index 2"/>
    <w:basedOn w:val="Standard"/>
    <w:next w:val="Standard"/>
    <w:autoRedefine/>
    <w:uiPriority w:val="99"/>
    <w:unhideWhenUsed/>
    <w:rsid w:val="00D31595"/>
    <w:pPr>
      <w:tabs>
        <w:tab w:val="right" w:leader="dot" w:pos="9639"/>
      </w:tabs>
      <w:ind w:left="221" w:right="567"/>
      <w:contextualSpacing/>
      <w:jc w:val="left"/>
    </w:pPr>
    <w:rPr>
      <w:rFonts w:cstheme="minorHAnsi"/>
      <w:szCs w:val="20"/>
    </w:rPr>
  </w:style>
  <w:style w:type="paragraph" w:styleId="Index3">
    <w:name w:val="index 3"/>
    <w:basedOn w:val="Standard"/>
    <w:next w:val="Standard"/>
    <w:autoRedefine/>
    <w:uiPriority w:val="99"/>
    <w:unhideWhenUsed/>
    <w:rsid w:val="00D31595"/>
    <w:pPr>
      <w:spacing w:after="0"/>
      <w:ind w:left="660" w:hanging="220"/>
      <w:jc w:val="left"/>
    </w:pPr>
    <w:rPr>
      <w:rFonts w:cstheme="minorHAnsi"/>
      <w:sz w:val="20"/>
      <w:szCs w:val="20"/>
    </w:rPr>
  </w:style>
  <w:style w:type="paragraph" w:styleId="Index4">
    <w:name w:val="index 4"/>
    <w:basedOn w:val="Standard"/>
    <w:next w:val="Standard"/>
    <w:autoRedefine/>
    <w:uiPriority w:val="99"/>
    <w:unhideWhenUsed/>
    <w:rsid w:val="00D31595"/>
    <w:pPr>
      <w:spacing w:after="0"/>
      <w:ind w:left="880" w:hanging="220"/>
      <w:jc w:val="left"/>
    </w:pPr>
    <w:rPr>
      <w:rFonts w:cstheme="minorHAnsi"/>
      <w:sz w:val="20"/>
      <w:szCs w:val="20"/>
    </w:rPr>
  </w:style>
  <w:style w:type="paragraph" w:styleId="Index5">
    <w:name w:val="index 5"/>
    <w:basedOn w:val="Standard"/>
    <w:next w:val="Standard"/>
    <w:autoRedefine/>
    <w:uiPriority w:val="99"/>
    <w:unhideWhenUsed/>
    <w:rsid w:val="00D31595"/>
    <w:pPr>
      <w:spacing w:after="0"/>
      <w:ind w:left="1100" w:hanging="220"/>
      <w:jc w:val="left"/>
    </w:pPr>
    <w:rPr>
      <w:rFonts w:cstheme="minorHAnsi"/>
      <w:sz w:val="20"/>
      <w:szCs w:val="20"/>
    </w:rPr>
  </w:style>
  <w:style w:type="paragraph" w:styleId="Index6">
    <w:name w:val="index 6"/>
    <w:basedOn w:val="Standard"/>
    <w:next w:val="Standard"/>
    <w:autoRedefine/>
    <w:uiPriority w:val="99"/>
    <w:unhideWhenUsed/>
    <w:rsid w:val="00D31595"/>
    <w:pPr>
      <w:spacing w:after="0"/>
      <w:ind w:left="1320" w:hanging="220"/>
      <w:jc w:val="left"/>
    </w:pPr>
    <w:rPr>
      <w:rFonts w:cstheme="minorHAnsi"/>
      <w:sz w:val="20"/>
      <w:szCs w:val="20"/>
    </w:rPr>
  </w:style>
  <w:style w:type="paragraph" w:styleId="Index7">
    <w:name w:val="index 7"/>
    <w:basedOn w:val="Standard"/>
    <w:next w:val="Standard"/>
    <w:autoRedefine/>
    <w:uiPriority w:val="99"/>
    <w:unhideWhenUsed/>
    <w:rsid w:val="00D31595"/>
    <w:pPr>
      <w:spacing w:after="0"/>
      <w:ind w:left="1540" w:hanging="220"/>
      <w:jc w:val="left"/>
    </w:pPr>
    <w:rPr>
      <w:rFonts w:cstheme="minorHAnsi"/>
      <w:sz w:val="20"/>
      <w:szCs w:val="20"/>
    </w:rPr>
  </w:style>
  <w:style w:type="paragraph" w:styleId="Index8">
    <w:name w:val="index 8"/>
    <w:basedOn w:val="Standard"/>
    <w:next w:val="Standard"/>
    <w:autoRedefine/>
    <w:uiPriority w:val="99"/>
    <w:unhideWhenUsed/>
    <w:rsid w:val="00D31595"/>
    <w:pPr>
      <w:spacing w:after="0"/>
      <w:ind w:left="1760" w:hanging="220"/>
      <w:jc w:val="left"/>
    </w:pPr>
    <w:rPr>
      <w:rFonts w:cstheme="minorHAnsi"/>
      <w:sz w:val="20"/>
      <w:szCs w:val="20"/>
    </w:rPr>
  </w:style>
  <w:style w:type="paragraph" w:styleId="Index9">
    <w:name w:val="index 9"/>
    <w:basedOn w:val="Standard"/>
    <w:next w:val="Standard"/>
    <w:autoRedefine/>
    <w:uiPriority w:val="99"/>
    <w:unhideWhenUsed/>
    <w:rsid w:val="00D31595"/>
    <w:pPr>
      <w:spacing w:after="0"/>
      <w:ind w:left="1980" w:hanging="220"/>
      <w:jc w:val="left"/>
    </w:pPr>
    <w:rPr>
      <w:rFonts w:cstheme="minorHAnsi"/>
      <w:sz w:val="20"/>
      <w:szCs w:val="20"/>
    </w:rPr>
  </w:style>
  <w:style w:type="paragraph" w:styleId="Indexberschrift">
    <w:name w:val="index heading"/>
    <w:basedOn w:val="Standard"/>
    <w:next w:val="Index1"/>
    <w:uiPriority w:val="99"/>
    <w:unhideWhenUsed/>
    <w:rsid w:val="00D31595"/>
    <w:pPr>
      <w:spacing w:before="120"/>
      <w:jc w:val="left"/>
    </w:pPr>
    <w:rPr>
      <w:rFonts w:cstheme="minorHAnsi"/>
      <w:b/>
      <w:bCs/>
      <w:iCs/>
      <w:szCs w:val="20"/>
    </w:rPr>
  </w:style>
  <w:style w:type="paragraph" w:styleId="Inhaltsverzeichnisberschrift">
    <w:name w:val="TOC Heading"/>
    <w:basedOn w:val="berschrift1"/>
    <w:next w:val="Standard"/>
    <w:uiPriority w:val="39"/>
    <w:unhideWhenUsed/>
    <w:qFormat/>
    <w:rsid w:val="00D31595"/>
    <w:pPr>
      <w:numPr>
        <w:numId w:val="0"/>
      </w:numPr>
      <w:outlineLvl w:val="9"/>
    </w:pPr>
    <w:rPr>
      <w:sz w:val="32"/>
      <w:lang w:eastAsia="de-DE"/>
    </w:rPr>
  </w:style>
  <w:style w:type="paragraph" w:styleId="Kommentartext">
    <w:name w:val="annotation text"/>
    <w:basedOn w:val="Standard"/>
    <w:link w:val="KommentartextZchn"/>
    <w:uiPriority w:val="99"/>
    <w:semiHidden/>
    <w:unhideWhenUsed/>
    <w:rsid w:val="00D31595"/>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D31595"/>
    <w:rPr>
      <w:sz w:val="20"/>
      <w:szCs w:val="20"/>
      <w14:ligatures w14:val="none"/>
    </w:rPr>
  </w:style>
  <w:style w:type="paragraph" w:styleId="Kommentarthema">
    <w:name w:val="annotation subject"/>
    <w:basedOn w:val="Kommentartext"/>
    <w:next w:val="Kommentartext"/>
    <w:link w:val="KommentarthemaZchn"/>
    <w:uiPriority w:val="99"/>
    <w:semiHidden/>
    <w:unhideWhenUsed/>
    <w:rsid w:val="00D31595"/>
    <w:rPr>
      <w:b/>
      <w:bCs/>
    </w:rPr>
  </w:style>
  <w:style w:type="character" w:customStyle="1" w:styleId="KommentarthemaZchn">
    <w:name w:val="Kommentarthema Zchn"/>
    <w:basedOn w:val="KommentartextZchn"/>
    <w:link w:val="Kommentarthema"/>
    <w:uiPriority w:val="99"/>
    <w:semiHidden/>
    <w:rsid w:val="00D31595"/>
    <w:rPr>
      <w:b/>
      <w:bCs/>
      <w:sz w:val="20"/>
      <w:szCs w:val="20"/>
      <w14:ligatures w14:val="none"/>
    </w:rPr>
  </w:style>
  <w:style w:type="character" w:styleId="Kommentarzeichen">
    <w:name w:val="annotation reference"/>
    <w:basedOn w:val="Absatz-Standardschriftart"/>
    <w:uiPriority w:val="99"/>
    <w:semiHidden/>
    <w:unhideWhenUsed/>
    <w:rsid w:val="00D31595"/>
    <w:rPr>
      <w:sz w:val="16"/>
      <w:szCs w:val="16"/>
    </w:rPr>
  </w:style>
  <w:style w:type="paragraph" w:styleId="Kopfzeile">
    <w:name w:val="header"/>
    <w:basedOn w:val="Standard"/>
    <w:link w:val="KopfzeileZchn"/>
    <w:unhideWhenUsed/>
    <w:rsid w:val="00D31595"/>
    <w:pPr>
      <w:tabs>
        <w:tab w:val="center" w:pos="4536"/>
        <w:tab w:val="right" w:pos="9072"/>
      </w:tabs>
      <w:spacing w:after="0" w:line="240" w:lineRule="auto"/>
    </w:pPr>
    <w:rPr>
      <w:b/>
      <w:color w:val="000000" w:themeColor="text1"/>
      <w:sz w:val="20"/>
    </w:rPr>
  </w:style>
  <w:style w:type="character" w:customStyle="1" w:styleId="KopfzeileZchn">
    <w:name w:val="Kopfzeile Zchn"/>
    <w:basedOn w:val="Absatz-Standardschriftart"/>
    <w:link w:val="Kopfzeile"/>
    <w:rsid w:val="00D31595"/>
    <w:rPr>
      <w:b/>
      <w:color w:val="000000" w:themeColor="text1"/>
      <w:sz w:val="20"/>
      <w14:ligatures w14:val="none"/>
    </w:rPr>
  </w:style>
  <w:style w:type="numbering" w:customStyle="1" w:styleId="ListeAufzhlungNumerisch">
    <w:name w:val="Liste Aufzählung Numerisch"/>
    <w:uiPriority w:val="99"/>
    <w:rsid w:val="00D31595"/>
    <w:pPr>
      <w:numPr>
        <w:numId w:val="9"/>
      </w:numPr>
    </w:pPr>
  </w:style>
  <w:style w:type="numbering" w:customStyle="1" w:styleId="ListeAufzhlungZeichen">
    <w:name w:val="Liste Aufzählung Zeichen"/>
    <w:uiPriority w:val="99"/>
    <w:rsid w:val="00D31595"/>
    <w:pPr>
      <w:numPr>
        <w:numId w:val="10"/>
      </w:numPr>
    </w:pPr>
  </w:style>
  <w:style w:type="paragraph" w:styleId="Listenabsatz">
    <w:name w:val="List Paragraph"/>
    <w:basedOn w:val="Standard"/>
    <w:uiPriority w:val="34"/>
    <w:qFormat/>
    <w:rsid w:val="00D31595"/>
    <w:pPr>
      <w:ind w:left="720"/>
      <w:contextualSpacing/>
    </w:pPr>
  </w:style>
  <w:style w:type="paragraph" w:styleId="Listennummer">
    <w:name w:val="List Number"/>
    <w:basedOn w:val="Standard"/>
    <w:uiPriority w:val="99"/>
    <w:unhideWhenUsed/>
    <w:rsid w:val="00D31595"/>
    <w:pPr>
      <w:numPr>
        <w:numId w:val="11"/>
      </w:numPr>
      <w:contextualSpacing/>
    </w:pPr>
  </w:style>
  <w:style w:type="paragraph" w:styleId="Listennummer2">
    <w:name w:val="List Number 2"/>
    <w:basedOn w:val="Standard"/>
    <w:uiPriority w:val="99"/>
    <w:unhideWhenUsed/>
    <w:rsid w:val="00D31595"/>
    <w:pPr>
      <w:numPr>
        <w:numId w:val="12"/>
      </w:numPr>
      <w:contextualSpacing/>
    </w:pPr>
  </w:style>
  <w:style w:type="character" w:styleId="NichtaufgelsteErwhnung">
    <w:name w:val="Unresolved Mention"/>
    <w:basedOn w:val="Absatz-Standardschriftart"/>
    <w:uiPriority w:val="99"/>
    <w:semiHidden/>
    <w:unhideWhenUsed/>
    <w:rsid w:val="00D31595"/>
    <w:rPr>
      <w:color w:val="808080"/>
      <w:shd w:val="clear" w:color="auto" w:fill="E6E6E6"/>
    </w:rPr>
  </w:style>
  <w:style w:type="character" w:styleId="Platzhaltertext">
    <w:name w:val="Placeholder Text"/>
    <w:basedOn w:val="Absatz-Standardschriftart"/>
    <w:uiPriority w:val="99"/>
    <w:semiHidden/>
    <w:rsid w:val="00D31595"/>
    <w:rPr>
      <w:color w:val="808080"/>
    </w:rPr>
  </w:style>
  <w:style w:type="paragraph" w:customStyle="1" w:styleId="Programm-Code">
    <w:name w:val="Programm-Code"/>
    <w:basedOn w:val="Standard"/>
    <w:uiPriority w:val="9"/>
    <w:qFormat/>
    <w:rsid w:val="00D31595"/>
    <w:pPr>
      <w:contextualSpacing/>
    </w:pPr>
    <w:rPr>
      <w:rFonts w:ascii="Consolas" w:hAnsi="Consolas"/>
      <w:sz w:val="20"/>
      <w:lang w:val="en-GB"/>
    </w:rPr>
  </w:style>
  <w:style w:type="character" w:customStyle="1" w:styleId="Programm-CodeFlietext">
    <w:name w:val="Programm-Code_Fließtext"/>
    <w:basedOn w:val="Absatz-Standardschriftart"/>
    <w:uiPriority w:val="9"/>
    <w:qFormat/>
    <w:rsid w:val="00D31595"/>
    <w:rPr>
      <w:rFonts w:ascii="Consolas" w:hAnsi="Consolas"/>
    </w:rPr>
  </w:style>
  <w:style w:type="paragraph" w:customStyle="1" w:styleId="Programm-CodeListe">
    <w:name w:val="Programm-Code_Liste"/>
    <w:basedOn w:val="Programm-Code"/>
    <w:uiPriority w:val="9"/>
    <w:qFormat/>
    <w:rsid w:val="00D31595"/>
    <w:pPr>
      <w:numPr>
        <w:numId w:val="13"/>
      </w:numPr>
    </w:pPr>
  </w:style>
  <w:style w:type="paragraph" w:styleId="Sprechblasentext">
    <w:name w:val="Balloon Text"/>
    <w:basedOn w:val="Standard"/>
    <w:link w:val="SprechblasentextZchn"/>
    <w:uiPriority w:val="99"/>
    <w:semiHidden/>
    <w:unhideWhenUsed/>
    <w:rsid w:val="00D31595"/>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D31595"/>
    <w:rPr>
      <w:rFonts w:ascii="Segoe UI" w:hAnsi="Segoe UI" w:cs="Segoe UI"/>
      <w:sz w:val="18"/>
      <w:szCs w:val="18"/>
      <w14:ligatures w14:val="none"/>
    </w:rPr>
  </w:style>
  <w:style w:type="paragraph" w:customStyle="1" w:styleId="StandardBild">
    <w:name w:val="Standard_Bild"/>
    <w:basedOn w:val="Standard"/>
    <w:uiPriority w:val="9"/>
    <w:qFormat/>
    <w:rsid w:val="00D31595"/>
    <w:pPr>
      <w:keepNext/>
      <w:spacing w:after="0"/>
    </w:pPr>
    <w:rPr>
      <w:noProof/>
    </w:rPr>
  </w:style>
  <w:style w:type="paragraph" w:customStyle="1" w:styleId="StandardHinweis">
    <w:name w:val="Standard_Hinweis"/>
    <w:basedOn w:val="Standard"/>
    <w:next w:val="Standard"/>
    <w:uiPriority w:val="9"/>
    <w:qFormat/>
    <w:rsid w:val="00D31595"/>
    <w:rPr>
      <w:sz w:val="16"/>
    </w:rPr>
  </w:style>
  <w:style w:type="paragraph" w:customStyle="1" w:styleId="StandardnachTabelleBild">
    <w:name w:val="Standard_nach_Tabelle_Bild"/>
    <w:basedOn w:val="Standard"/>
    <w:next w:val="Standard"/>
    <w:uiPriority w:val="9"/>
    <w:qFormat/>
    <w:rsid w:val="00D31595"/>
    <w:pPr>
      <w:spacing w:before="240"/>
    </w:pPr>
  </w:style>
  <w:style w:type="paragraph" w:customStyle="1" w:styleId="StandardohneAbsatz">
    <w:name w:val="Standard_ohne_Absatz"/>
    <w:basedOn w:val="Standard"/>
    <w:next w:val="Standard"/>
    <w:uiPriority w:val="4"/>
    <w:qFormat/>
    <w:rsid w:val="00D31595"/>
    <w:pPr>
      <w:spacing w:after="0"/>
    </w:pPr>
  </w:style>
  <w:style w:type="paragraph" w:customStyle="1" w:styleId="StandardTabelle">
    <w:name w:val="Standard_Tabelle"/>
    <w:basedOn w:val="Standard"/>
    <w:uiPriority w:val="4"/>
    <w:qFormat/>
    <w:rsid w:val="00D31595"/>
    <w:pPr>
      <w:widowControl w:val="0"/>
      <w:spacing w:before="60" w:after="60"/>
      <w:jc w:val="left"/>
    </w:pPr>
    <w:rPr>
      <w:sz w:val="20"/>
    </w:rPr>
  </w:style>
  <w:style w:type="paragraph" w:customStyle="1" w:styleId="StandardZwischenberschrift">
    <w:name w:val="Standard_Zwischenüberschrift"/>
    <w:basedOn w:val="Standard"/>
    <w:next w:val="Standard"/>
    <w:qFormat/>
    <w:rsid w:val="00D31595"/>
    <w:rPr>
      <w:b/>
    </w:rPr>
  </w:style>
  <w:style w:type="paragraph" w:customStyle="1" w:styleId="StandardZwischenberschriftnachTabelleBild">
    <w:name w:val="Standard_Zwischenüberschrift_nach_Tabelle_Bild"/>
    <w:basedOn w:val="StandardZwischenberschrift"/>
    <w:next w:val="Standard"/>
    <w:uiPriority w:val="9"/>
    <w:qFormat/>
    <w:rsid w:val="00D31595"/>
    <w:pPr>
      <w:spacing w:before="240"/>
    </w:pPr>
  </w:style>
  <w:style w:type="table" w:styleId="Tabellenraster">
    <w:name w:val="Table Grid"/>
    <w:basedOn w:val="NormaleTabelle"/>
    <w:uiPriority w:val="39"/>
    <w:rsid w:val="00D31595"/>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ntertitel">
    <w:name w:val="Subtitle"/>
    <w:basedOn w:val="Standard"/>
    <w:next w:val="Standard"/>
    <w:link w:val="UntertitelZchn"/>
    <w:uiPriority w:val="19"/>
    <w:qFormat/>
    <w:rsid w:val="00D31595"/>
    <w:pPr>
      <w:numPr>
        <w:ilvl w:val="1"/>
      </w:numPr>
      <w:spacing w:after="160"/>
    </w:pPr>
    <w:rPr>
      <w:rFonts w:eastAsiaTheme="minorEastAsia"/>
      <w:color w:val="5A5A5A" w:themeColor="text1" w:themeTint="A5"/>
      <w:spacing w:val="15"/>
    </w:rPr>
  </w:style>
  <w:style w:type="character" w:customStyle="1" w:styleId="UntertitelZchn">
    <w:name w:val="Untertitel Zchn"/>
    <w:basedOn w:val="Absatz-Standardschriftart"/>
    <w:link w:val="Untertitel"/>
    <w:uiPriority w:val="19"/>
    <w:rsid w:val="00D31595"/>
    <w:rPr>
      <w:rFonts w:eastAsiaTheme="minorEastAsia"/>
      <w:color w:val="5A5A5A" w:themeColor="text1" w:themeTint="A5"/>
      <w:spacing w:val="15"/>
      <w14:ligatures w14:val="none"/>
    </w:rPr>
  </w:style>
  <w:style w:type="paragraph" w:styleId="Verzeichnis1">
    <w:name w:val="toc 1"/>
    <w:basedOn w:val="Standard"/>
    <w:next w:val="Standard"/>
    <w:autoRedefine/>
    <w:uiPriority w:val="39"/>
    <w:unhideWhenUsed/>
    <w:rsid w:val="00D31595"/>
    <w:pPr>
      <w:tabs>
        <w:tab w:val="left" w:pos="397"/>
        <w:tab w:val="right" w:leader="dot" w:pos="9639"/>
      </w:tabs>
      <w:spacing w:before="240"/>
      <w:ind w:left="397" w:hanging="397"/>
      <w:jc w:val="left"/>
    </w:pPr>
    <w:rPr>
      <w:b/>
      <w:sz w:val="24"/>
    </w:rPr>
  </w:style>
  <w:style w:type="paragraph" w:styleId="Verzeichnis2">
    <w:name w:val="toc 2"/>
    <w:basedOn w:val="Standard"/>
    <w:next w:val="Standard"/>
    <w:autoRedefine/>
    <w:uiPriority w:val="39"/>
    <w:unhideWhenUsed/>
    <w:rsid w:val="00D31595"/>
    <w:pPr>
      <w:tabs>
        <w:tab w:val="left" w:pos="567"/>
        <w:tab w:val="right" w:leader="dot" w:pos="9639"/>
      </w:tabs>
      <w:ind w:left="567" w:hanging="567"/>
      <w:jc w:val="left"/>
    </w:pPr>
    <w:rPr>
      <w:sz w:val="24"/>
    </w:rPr>
  </w:style>
  <w:style w:type="paragraph" w:styleId="Verzeichnis3">
    <w:name w:val="toc 3"/>
    <w:basedOn w:val="Standard"/>
    <w:next w:val="Standard"/>
    <w:autoRedefine/>
    <w:uiPriority w:val="39"/>
    <w:unhideWhenUsed/>
    <w:rsid w:val="00D31595"/>
    <w:pPr>
      <w:tabs>
        <w:tab w:val="left" w:pos="737"/>
        <w:tab w:val="right" w:leader="dot" w:pos="9639"/>
      </w:tabs>
      <w:ind w:left="737" w:hanging="737"/>
      <w:jc w:val="left"/>
    </w:pPr>
  </w:style>
  <w:style w:type="paragraph" w:styleId="Zitat">
    <w:name w:val="Quote"/>
    <w:basedOn w:val="Standard"/>
    <w:next w:val="Standard"/>
    <w:link w:val="ZitatZchn"/>
    <w:uiPriority w:val="4"/>
    <w:qFormat/>
    <w:rsid w:val="00D31595"/>
    <w:pPr>
      <w:ind w:firstLine="397"/>
    </w:pPr>
    <w:rPr>
      <w:i/>
      <w:iCs/>
    </w:rPr>
  </w:style>
  <w:style w:type="character" w:customStyle="1" w:styleId="ZitatZchn">
    <w:name w:val="Zitat Zchn"/>
    <w:basedOn w:val="Absatz-Standardschriftart"/>
    <w:link w:val="Zitat"/>
    <w:uiPriority w:val="4"/>
    <w:rsid w:val="00D31595"/>
    <w:rPr>
      <w:i/>
      <w:iCs/>
      <w14:ligatures w14:val="none"/>
    </w:rPr>
  </w:style>
  <w:style w:type="character" w:customStyle="1" w:styleId="ZitatFlietext">
    <w:name w:val="Zitat_Fließtext"/>
    <w:basedOn w:val="Absatz-Standardschriftart"/>
    <w:uiPriority w:val="4"/>
    <w:rsid w:val="00D31595"/>
    <w:rPr>
      <w:i/>
      <w:iCs/>
    </w:rPr>
  </w:style>
  <w:style w:type="character" w:styleId="IntensiveHervorhebung">
    <w:name w:val="Intense Emphasis"/>
    <w:basedOn w:val="Absatz-Standardschriftart"/>
    <w:uiPriority w:val="21"/>
    <w:qFormat/>
    <w:rsid w:val="00170D91"/>
    <w:rPr>
      <w:i/>
      <w:iCs/>
      <w:color w:val="0F4761" w:themeColor="accent1" w:themeShade="BF"/>
    </w:rPr>
  </w:style>
  <w:style w:type="paragraph" w:styleId="IntensivesZitat">
    <w:name w:val="Intense Quote"/>
    <w:basedOn w:val="Standard"/>
    <w:next w:val="Standard"/>
    <w:link w:val="IntensivesZitatZchn"/>
    <w:uiPriority w:val="30"/>
    <w:qFormat/>
    <w:rsid w:val="00170D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70D91"/>
    <w:rPr>
      <w:i/>
      <w:iCs/>
      <w:color w:val="0F4761" w:themeColor="accent1" w:themeShade="BF"/>
      <w14:ligatures w14:val="none"/>
    </w:rPr>
  </w:style>
  <w:style w:type="character" w:styleId="IntensiverVerweis">
    <w:name w:val="Intense Reference"/>
    <w:basedOn w:val="Absatz-Standardschriftart"/>
    <w:uiPriority w:val="32"/>
    <w:qFormat/>
    <w:rsid w:val="00170D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371</Words>
  <Characters>2441</Characters>
  <Application>Microsoft Office Word</Application>
  <DocSecurity>0</DocSecurity>
  <Lines>106</Lines>
  <Paragraphs>59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Glöckner, Silvio</dc:creator>
  <cp:keywords/>
  <dc:description/>
  <cp:lastModifiedBy>Glöckner, Silvio</cp:lastModifiedBy>
  <cp:revision>2</cp:revision>
  <dcterms:created xsi:type="dcterms:W3CDTF">2026-04-27T07:15:00Z</dcterms:created>
  <dcterms:modified xsi:type="dcterms:W3CDTF">2026-04-27T07:15:00Z</dcterms:modified>
</cp:coreProperties>
</file>