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9f9f9" w:val="clear"/>
        <w:spacing w:after="0" w:line="360" w:lineRule="auto"/>
        <w:rPr>
          <w:b w:val="1"/>
          <w:bCs w:val="1"/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&lt;human&gt;</w:t>
      </w:r>
    </w:p>
    <w:p w:rsidR="00000000" w:rsidDel="00000000" w:rsidP="00000000" w:rsidRDefault="00000000" w:rsidRPr="00000000" w14:paraId="00000002">
      <w:pPr>
        <w:shd w:fill="f9f9f9" w:val="clear"/>
        <w:spacing w:after="0" w:line="360" w:lineRule="auto"/>
        <w:rPr>
          <w:color w:val="0d0d0d"/>
        </w:rPr>
      </w:pPr>
      <w:r w:rsidDel="00000000" w:rsidR="00000000" w:rsidRPr="00000000">
        <w:rPr>
          <w:color w:val="0d0d0d"/>
        </w:rPr>
        <w:drawing>
          <wp:inline distB="114300" distT="114300" distL="114300" distR="114300">
            <wp:extent cx="635000" cy="635000"/>
            <wp:effectExtent b="0" l="0" r="0" t="0"/>
            <wp:docPr descr="Immagine caricata" id="1" name="image1.png"/>
            <a:graphic>
              <a:graphicData uri="http://schemas.openxmlformats.org/drawingml/2006/picture">
                <pic:pic>
                  <pic:nvPicPr>
                    <pic:cNvPr descr="Immagine carica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Puoi crearmi un grafico a barre simile a quello prodotto con questo codice per il grafico che ti allego come immagine?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&lt;/human&gt;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&lt;LLM&gt;</w:t>
      </w:r>
    </w:p>
    <w:p w:rsidR="00000000" w:rsidDel="00000000" w:rsidP="00000000" w:rsidRDefault="00000000" w:rsidRPr="00000000" w14:paraId="00000007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08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09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 Dati principali da mantenere</w:t>
      </w:r>
    </w:p>
    <w:p w:rsidR="00000000" w:rsidDel="00000000" w:rsidP="00000000" w:rsidRDefault="00000000" w:rsidRPr="00000000" w14:paraId="0000000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categorie_principali = [</w:t>
      </w:r>
    </w:p>
    <w:p w:rsidR="00000000" w:rsidDel="00000000" w:rsidP="00000000" w:rsidRDefault="00000000" w:rsidRPr="00000000" w14:paraId="0000000C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"Poche informazioni sulle possibilità di lavoro",</w:t>
      </w:r>
    </w:p>
    <w:p w:rsidR="00000000" w:rsidDel="00000000" w:rsidP="00000000" w:rsidRDefault="00000000" w:rsidRPr="00000000" w14:paraId="0000000D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"Guadagno percepito come basso",</w:t>
      </w:r>
    </w:p>
    <w:p w:rsidR="00000000" w:rsidDel="00000000" w:rsidP="00000000" w:rsidRDefault="00000000" w:rsidRPr="00000000" w14:paraId="0000000E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"Preferenza per altri lavori",</w:t>
      </w:r>
    </w:p>
    <w:p w:rsidR="00000000" w:rsidDel="00000000" w:rsidP="00000000" w:rsidRDefault="00000000" w:rsidRPr="00000000" w14:paraId="0000000F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"Mancanza di crescita professionale",</w:t>
      </w:r>
    </w:p>
    <w:p w:rsidR="00000000" w:rsidDel="00000000" w:rsidP="00000000" w:rsidRDefault="00000000" w:rsidRPr="00000000" w14:paraId="00000010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"Mestiere visto come umile",</w:t>
      </w:r>
    </w:p>
    <w:p w:rsidR="00000000" w:rsidDel="00000000" w:rsidP="00000000" w:rsidRDefault="00000000" w:rsidRPr="00000000" w14:paraId="00000011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"Scarsa fiducia nelle proprie capacità",</w:t>
      </w:r>
    </w:p>
    <w:p w:rsidR="00000000" w:rsidDel="00000000" w:rsidP="00000000" w:rsidRDefault="00000000" w:rsidRPr="00000000" w14:paraId="00000012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"Percezione errata del lavoro artigianale"</w:t>
      </w:r>
    </w:p>
    <w:p w:rsidR="00000000" w:rsidDel="00000000" w:rsidP="00000000" w:rsidRDefault="00000000" w:rsidRPr="00000000" w14:paraId="0000001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4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 Frequenze associate (estratte dal grafico)</w:t>
      </w:r>
    </w:p>
    <w:p w:rsidR="00000000" w:rsidDel="00000000" w:rsidP="00000000" w:rsidRDefault="00000000" w:rsidRPr="00000000" w14:paraId="00000016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frequenze_principali = [37, 89, 56, 38, 45, 55, 56]</w:t>
      </w:r>
    </w:p>
    <w:p w:rsidR="00000000" w:rsidDel="00000000" w:rsidP="00000000" w:rsidRDefault="00000000" w:rsidRPr="00000000" w14:paraId="00000017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 Voci minori da aggregare in "Altro" (14 risposte da 1 ciascuna)</w:t>
      </w:r>
    </w:p>
    <w:p w:rsidR="00000000" w:rsidDel="00000000" w:rsidP="00000000" w:rsidRDefault="00000000" w:rsidRPr="00000000" w14:paraId="00000019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frequenza_altro = 9</w:t>
      </w:r>
    </w:p>
    <w:p w:rsidR="00000000" w:rsidDel="00000000" w:rsidP="00000000" w:rsidRDefault="00000000" w:rsidRPr="00000000" w14:paraId="0000001A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 Unione dati</w:t>
      </w:r>
    </w:p>
    <w:p w:rsidR="00000000" w:rsidDel="00000000" w:rsidP="00000000" w:rsidRDefault="00000000" w:rsidRPr="00000000" w14:paraId="0000001C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categorie = categorie_principali + ["Altro"]</w:t>
      </w:r>
    </w:p>
    <w:p w:rsidR="00000000" w:rsidDel="00000000" w:rsidP="00000000" w:rsidRDefault="00000000" w:rsidRPr="00000000" w14:paraId="0000001D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frequenze = frequenze_principali + [frequenza_altro]</w:t>
      </w:r>
    </w:p>
    <w:p w:rsidR="00000000" w:rsidDel="00000000" w:rsidP="00000000" w:rsidRDefault="00000000" w:rsidRPr="00000000" w14:paraId="0000001E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totale = sum(frequenze)</w:t>
      </w:r>
    </w:p>
    <w:p w:rsidR="00000000" w:rsidDel="00000000" w:rsidP="00000000" w:rsidRDefault="00000000" w:rsidRPr="00000000" w14:paraId="0000001F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percentuali = [(f / totale) * 100 for f in frequenze]</w:t>
      </w:r>
    </w:p>
    <w:p w:rsidR="00000000" w:rsidDel="00000000" w:rsidP="00000000" w:rsidRDefault="00000000" w:rsidRPr="00000000" w14:paraId="00000020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 Creazione del DataFrame ordinato</w:t>
      </w:r>
    </w:p>
    <w:p w:rsidR="00000000" w:rsidDel="00000000" w:rsidP="00000000" w:rsidRDefault="00000000" w:rsidRPr="00000000" w14:paraId="00000022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df = pd.DataFrame({</w:t>
      </w:r>
    </w:p>
    <w:p w:rsidR="00000000" w:rsidDel="00000000" w:rsidP="00000000" w:rsidRDefault="00000000" w:rsidRPr="00000000" w14:paraId="0000002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"Categoria": categorie,</w:t>
      </w:r>
    </w:p>
    <w:p w:rsidR="00000000" w:rsidDel="00000000" w:rsidP="00000000" w:rsidRDefault="00000000" w:rsidRPr="00000000" w14:paraId="00000024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"Frequenza": frequenze,</w:t>
      </w:r>
    </w:p>
    <w:p w:rsidR="00000000" w:rsidDel="00000000" w:rsidP="00000000" w:rsidRDefault="00000000" w:rsidRPr="00000000" w14:paraId="00000025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"Percentuale": percentuali</w:t>
      </w:r>
    </w:p>
    <w:p w:rsidR="00000000" w:rsidDel="00000000" w:rsidP="00000000" w:rsidRDefault="00000000" w:rsidRPr="00000000" w14:paraId="00000026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}).sort_values(by="Frequenza", ascending=True)</w:t>
      </w:r>
    </w:p>
    <w:p w:rsidR="00000000" w:rsidDel="00000000" w:rsidP="00000000" w:rsidRDefault="00000000" w:rsidRPr="00000000" w14:paraId="00000027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 Creazione grafico</w:t>
      </w:r>
    </w:p>
    <w:p w:rsidR="00000000" w:rsidDel="00000000" w:rsidP="00000000" w:rsidRDefault="00000000" w:rsidRPr="00000000" w14:paraId="00000029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plt.figure(figsize=(10, 6))</w:t>
      </w:r>
    </w:p>
    <w:p w:rsidR="00000000" w:rsidDel="00000000" w:rsidP="00000000" w:rsidRDefault="00000000" w:rsidRPr="00000000" w14:paraId="0000002A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bars = plt.barh(df['Categoria'], df['Frequenza'], color='darkblue')</w:t>
      </w:r>
    </w:p>
    <w:p w:rsidR="00000000" w:rsidDel="00000000" w:rsidP="00000000" w:rsidRDefault="00000000" w:rsidRPr="00000000" w14:paraId="0000002B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 Aggiunta etichette frequenza + percentuale</w:t>
      </w:r>
    </w:p>
    <w:p w:rsidR="00000000" w:rsidDel="00000000" w:rsidP="00000000" w:rsidRDefault="00000000" w:rsidRPr="00000000" w14:paraId="0000002D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for bar, freq, perc in zip(bars, df['Frequenza'], df['Percentuale']):</w:t>
      </w:r>
    </w:p>
    <w:p w:rsidR="00000000" w:rsidDel="00000000" w:rsidP="00000000" w:rsidRDefault="00000000" w:rsidRPr="00000000" w14:paraId="0000002E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plt.text(bar.get_width() + 1, bar.get_y() + bar.get_height() / 2,</w:t>
      </w:r>
    </w:p>
    <w:p w:rsidR="00000000" w:rsidDel="00000000" w:rsidP="00000000" w:rsidRDefault="00000000" w:rsidRPr="00000000" w14:paraId="0000002F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             f'{freq} ({perc:.1f}%)', va='center', ha='left', fontsize=10)</w:t>
      </w:r>
    </w:p>
    <w:p w:rsidR="00000000" w:rsidDel="00000000" w:rsidP="00000000" w:rsidRDefault="00000000" w:rsidRPr="00000000" w14:paraId="00000030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# Etichette e stile</w:t>
      </w:r>
    </w:p>
    <w:p w:rsidR="00000000" w:rsidDel="00000000" w:rsidP="00000000" w:rsidRDefault="00000000" w:rsidRPr="00000000" w14:paraId="00000032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plt.xlabel("Frequenza")</w:t>
      </w:r>
    </w:p>
    <w:p w:rsidR="00000000" w:rsidDel="00000000" w:rsidP="00000000" w:rsidRDefault="00000000" w:rsidRPr="00000000" w14:paraId="0000003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plt.title("Cosa potrebbe scoraggiare i giovani dal lavorare nel settore artigianale")</w:t>
      </w:r>
    </w:p>
    <w:p w:rsidR="00000000" w:rsidDel="00000000" w:rsidP="00000000" w:rsidRDefault="00000000" w:rsidRPr="00000000" w14:paraId="00000034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plt.xlim(0, max(frequenze) * 1.2)</w:t>
      </w:r>
    </w:p>
    <w:p w:rsidR="00000000" w:rsidDel="00000000" w:rsidP="00000000" w:rsidRDefault="00000000" w:rsidRPr="00000000" w14:paraId="00000035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plt.tight_layout()</w:t>
      </w:r>
    </w:p>
    <w:p w:rsidR="00000000" w:rsidDel="00000000" w:rsidP="00000000" w:rsidRDefault="00000000" w:rsidRPr="00000000" w14:paraId="00000036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plt.savefig("grafico_scoraggiamento.png", dpi=200, bbox_inches="tight")</w:t>
      </w:r>
    </w:p>
    <w:p w:rsidR="00000000" w:rsidDel="00000000" w:rsidP="00000000" w:rsidRDefault="00000000" w:rsidRPr="00000000" w14:paraId="00000037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342.8568" w:lineRule="auto"/>
        <w:ind w:left="-20" w:right="-2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Perfetto! Ho analizzato il grafico nell'immagine e i dati che ne risultano sono i seguenti (categoria, frequenza, percentuale tra parentesi):</w:t>
      </w:r>
    </w:p>
    <w:p w:rsidR="00000000" w:rsidDel="00000000" w:rsidP="00000000" w:rsidRDefault="00000000" w:rsidRPr="00000000" w14:paraId="0000003A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rhflgs9uewiu" w:id="0"/>
      <w:bookmarkEnd w:id="0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Dati principali (sopra al 20%):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Design e creatività – 102 (69,9%)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Vendita e marketing – 65 (44,5%)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Lavoro manuale e artigianale – 55 (37,7%)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Uso di macchinari e tecnologie – 48 (32,9%)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Gestione di un’azienda – 46 (31,5%)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Materiali innovativi e sostenibili – 36 (24,7%)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vm41f6o7b9n4" w:id="1"/>
      <w:bookmarkEnd w:id="1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Dati minori (da aggregare come "Altro"):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nulla (2), la patafiocca (1), La figa (1), sì (1), Ragazze con i piedi belli(36) (1) → Totale: 6 (4,1%)</w:t>
      </w:r>
    </w:p>
    <w:p w:rsidR="00000000" w:rsidDel="00000000" w:rsidP="00000000" w:rsidRDefault="00000000" w:rsidRPr="00000000" w14:paraId="00000044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Ecco il codice aggiornato per creare un grafico a barre come quello che hai allegato:</w:t>
      </w:r>
    </w:p>
    <w:p w:rsidR="00000000" w:rsidDel="00000000" w:rsidP="00000000" w:rsidRDefault="00000000" w:rsidRPr="00000000" w14:paraId="0000004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04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</w:p>
    <w:p w:rsidR="00000000" w:rsidDel="00000000" w:rsidP="00000000" w:rsidRDefault="00000000" w:rsidRPr="00000000" w14:paraId="0000004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Categorie principali e frequenze</w:t>
      </w:r>
    </w:p>
    <w:p w:rsidR="00000000" w:rsidDel="00000000" w:rsidP="00000000" w:rsidRDefault="00000000" w:rsidRPr="00000000" w14:paraId="0000004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categorie_principali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4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"Materiali innovativi e sostenibili"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"Gestione di un’azienda"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"Uso di macchinari e tecnologie"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"Lavoro manuale e artigianale"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F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"Vendita e marketing"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"Design e creatività"</w:t>
      </w:r>
    </w:p>
    <w:p w:rsidR="00000000" w:rsidDel="00000000" w:rsidP="00000000" w:rsidRDefault="00000000" w:rsidRPr="00000000" w14:paraId="0000005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frequenze_principali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46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Aggregato per le voci marginali</w:t>
      </w:r>
    </w:p>
    <w:p w:rsidR="00000000" w:rsidDel="00000000" w:rsidP="00000000" w:rsidRDefault="00000000" w:rsidRPr="00000000" w14:paraId="0000005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b948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frequenza_altro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05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Unione e calcolo percentuali</w:t>
      </w:r>
    </w:p>
    <w:p w:rsidR="00000000" w:rsidDel="00000000" w:rsidP="00000000" w:rsidRDefault="00000000" w:rsidRPr="00000000" w14:paraId="0000005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categorie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categorie_principali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"Altro"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frequenze_principali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frequenza_altro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totale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percentuali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totale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Creazione del DataFrame ordinato</w:t>
      </w:r>
    </w:p>
    <w:p w:rsidR="00000000" w:rsidDel="00000000" w:rsidP="00000000" w:rsidRDefault="00000000" w:rsidRPr="00000000" w14:paraId="0000005F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DataFrame({</w:t>
      </w:r>
    </w:p>
    <w:p w:rsidR="00000000" w:rsidDel="00000000" w:rsidP="00000000" w:rsidRDefault="00000000" w:rsidRPr="00000000" w14:paraId="0000006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"Categoria"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categorie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"Frequenza"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"Percentuale"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percentuali</w:t>
      </w:r>
    </w:p>
    <w:p w:rsidR="00000000" w:rsidDel="00000000" w:rsidP="00000000" w:rsidRDefault="00000000" w:rsidRPr="00000000" w14:paraId="0000006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sort_values(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"Frequenza"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ascending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Grafico</w:t>
      </w:r>
    </w:p>
    <w:p w:rsidR="00000000" w:rsidDel="00000000" w:rsidP="00000000" w:rsidRDefault="00000000" w:rsidRPr="00000000" w14:paraId="0000006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figure(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bars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barh(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'Categoria'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'Frequenza'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'purple'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Etichette frequenza + percentuale</w:t>
      </w:r>
    </w:p>
    <w:p w:rsidR="00000000" w:rsidDel="00000000" w:rsidP="00000000" w:rsidRDefault="00000000" w:rsidRPr="00000000" w14:paraId="0000006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bar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perc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bars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'Frequenza'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'Percentuale'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]):</w:t>
      </w:r>
    </w:p>
    <w:p w:rsidR="00000000" w:rsidDel="00000000" w:rsidP="00000000" w:rsidRDefault="00000000" w:rsidRPr="00000000" w14:paraId="0000006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text(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bar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get_width()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bar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get_y()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bar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get_height()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perc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.1f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%)'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va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ha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'left'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Etichette e stile</w:t>
      </w:r>
    </w:p>
    <w:p w:rsidR="00000000" w:rsidDel="00000000" w:rsidP="00000000" w:rsidRDefault="00000000" w:rsidRPr="00000000" w14:paraId="0000006F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xlabel(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"Frequenza"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xlim(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1.2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title(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"Cosa interessa di più agli studenti del settore moda"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tight_layout()</w:t>
      </w:r>
    </w:p>
    <w:p w:rsidR="00000000" w:rsidDel="00000000" w:rsidP="00000000" w:rsidRDefault="00000000" w:rsidRPr="00000000" w14:paraId="0000007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savefig(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"grafico_interessi_moda.png"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dpi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bbox_inches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"tight"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show()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Vuoi anche la versione con il font e il colore esatti usati nell’immagine originale?</w:t>
      </w:r>
    </w:p>
    <w:p w:rsidR="00000000" w:rsidDel="00000000" w:rsidP="00000000" w:rsidRDefault="00000000" w:rsidRPr="00000000" w14:paraId="00000076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&lt;/LLM&gt;</w:t>
      </w:r>
    </w:p>
    <w:p w:rsidR="00000000" w:rsidDel="00000000" w:rsidP="00000000" w:rsidRDefault="00000000" w:rsidRPr="00000000" w14:paraId="00000077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&lt;human&gt;</w:t>
      </w:r>
    </w:p>
    <w:p w:rsidR="00000000" w:rsidDel="00000000" w:rsidP="00000000" w:rsidRDefault="00000000" w:rsidRPr="00000000" w14:paraId="00000079">
      <w:pPr>
        <w:shd w:fill="f9f9f9" w:val="clear"/>
        <w:spacing w:after="0" w:line="360" w:lineRule="auto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</w:rPr>
        <w:drawing>
          <wp:inline distB="114300" distT="114300" distL="114300" distR="114300">
            <wp:extent cx="635000" cy="635000"/>
            <wp:effectExtent b="0" l="0" r="0" t="0"/>
            <wp:docPr descr="Immagine caricata" id="2" name="image2.png"/>
            <a:graphic>
              <a:graphicData uri="http://schemas.openxmlformats.org/drawingml/2006/picture">
                <pic:pic>
                  <pic:nvPicPr>
                    <pic:cNvPr descr="Immagine carica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Ne puoi fare un altro con barre darkblue per questo grafico?</w:t>
      </w:r>
    </w:p>
    <w:p w:rsidR="00000000" w:rsidDel="00000000" w:rsidP="00000000" w:rsidRDefault="00000000" w:rsidRPr="00000000" w14:paraId="0000007B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&lt;/human&gt;</w:t>
      </w:r>
    </w:p>
    <w:p w:rsidR="00000000" w:rsidDel="00000000" w:rsidP="00000000" w:rsidRDefault="00000000" w:rsidRPr="00000000" w14:paraId="0000007C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&lt;LLM&gt;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Sì! Ho estratto i dati dal grafico che mi hai fornito:</w:t>
      </w:r>
    </w:p>
    <w:p w:rsidR="00000000" w:rsidDel="00000000" w:rsidP="00000000" w:rsidRDefault="00000000" w:rsidRPr="00000000" w14:paraId="0000007F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w6ivejz7a7kk" w:id="2"/>
      <w:bookmarkEnd w:id="2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Categorie e frequenze: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Genitore – 34 (48,6%)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Nonno/Nonna – 22 (31,4%)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Zio/Zia – 19 (27,1%)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Altro parente – 17 (24,3%)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Fratello/Sorella – 5 (7,1%)</w:t>
      </w:r>
    </w:p>
    <w:p w:rsidR="00000000" w:rsidDel="00000000" w:rsidP="00000000" w:rsidRDefault="00000000" w:rsidRPr="00000000" w14:paraId="00000086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Ecco il codice per riprodurre un grafico orizzontale simile con barre blu scuro (darkblue):</w:t>
      </w:r>
    </w:p>
    <w:p w:rsidR="00000000" w:rsidDel="00000000" w:rsidP="00000000" w:rsidRDefault="00000000" w:rsidRPr="00000000" w14:paraId="0000008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08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</w:p>
    <w:p w:rsidR="00000000" w:rsidDel="00000000" w:rsidP="00000000" w:rsidRDefault="00000000" w:rsidRPr="00000000" w14:paraId="0000008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Dati</w:t>
      </w:r>
    </w:p>
    <w:p w:rsidR="00000000" w:rsidDel="00000000" w:rsidP="00000000" w:rsidRDefault="00000000" w:rsidRPr="00000000" w14:paraId="0000008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categorie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"Fratello/Sorella"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"Altro parente"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"Zio/Zia"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"Nonno/Nonna"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"Genitore"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34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percentuali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7.1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24.3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27.1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31.4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48.6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F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Creazione DataFrame ordinato</w:t>
      </w:r>
    </w:p>
    <w:p w:rsidR="00000000" w:rsidDel="00000000" w:rsidP="00000000" w:rsidRDefault="00000000" w:rsidRPr="00000000" w14:paraId="0000009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DataFrame({</w:t>
      </w:r>
    </w:p>
    <w:p w:rsidR="00000000" w:rsidDel="00000000" w:rsidP="00000000" w:rsidRDefault="00000000" w:rsidRPr="00000000" w14:paraId="0000009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"Categoria"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categorie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"Frequenza"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"Percentuale"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percentuali</w:t>
      </w:r>
    </w:p>
    <w:p w:rsidR="00000000" w:rsidDel="00000000" w:rsidP="00000000" w:rsidRDefault="00000000" w:rsidRPr="00000000" w14:paraId="0000009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})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sort_values(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"Frequenza"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ascending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Grafico</w:t>
      </w:r>
    </w:p>
    <w:p w:rsidR="00000000" w:rsidDel="00000000" w:rsidP="00000000" w:rsidRDefault="00000000" w:rsidRPr="00000000" w14:paraId="00000098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figure(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9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bars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barh(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'Categoria'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'Frequenza'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'darkblue'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Etichette frequenza + percentuale</w:t>
      </w:r>
    </w:p>
    <w:p w:rsidR="00000000" w:rsidDel="00000000" w:rsidP="00000000" w:rsidRDefault="00000000" w:rsidRPr="00000000" w14:paraId="0000009C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bar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perc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bars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'Frequenza'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'Percentuale'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]):</w:t>
      </w:r>
    </w:p>
    <w:p w:rsidR="00000000" w:rsidDel="00000000" w:rsidP="00000000" w:rsidRDefault="00000000" w:rsidRPr="00000000" w14:paraId="0000009D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text(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bar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get_width()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bar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get_y()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bar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get_height()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E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f'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perc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.1f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%)'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va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ha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'left'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Etichette e stile</w:t>
      </w:r>
    </w:p>
    <w:p w:rsidR="00000000" w:rsidDel="00000000" w:rsidP="00000000" w:rsidRDefault="00000000" w:rsidRPr="00000000" w14:paraId="000000A1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xlabel(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"Frequenza"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xlim(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frequenze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1.2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title(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"Chi ha trasmesso l'interesse per il settore moda"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tight_layout()</w:t>
      </w:r>
    </w:p>
    <w:p w:rsidR="00000000" w:rsidDel="00000000" w:rsidP="00000000" w:rsidRDefault="00000000" w:rsidRPr="00000000" w14:paraId="000000A5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savefig(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"grafico_influenza_famiglia.png"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dpi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bbox_inches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"tight"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f9f9f9" w:val="clear"/>
        <w:spacing w:after="0" w:before="36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show()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Vuoi che ti prepari anche i file immagine finali già generati con questi dati?</w:t>
      </w:r>
    </w:p>
    <w:p w:rsidR="00000000" w:rsidDel="00000000" w:rsidP="00000000" w:rsidRDefault="00000000" w:rsidRPr="00000000" w14:paraId="000000A8">
      <w:pPr>
        <w:shd w:fill="f9f9f9" w:val="clear"/>
        <w:rPr>
          <w:b w:val="1"/>
          <w:bCs w:val="1"/>
          <w:color w:val="333333"/>
          <w:sz w:val="19"/>
          <w:szCs w:val="19"/>
        </w:rPr>
      </w:pPr>
      <w:r w:rsidDel="00000000" w:rsidR="00000000" w:rsidRPr="00000000">
        <w:rPr>
          <w:color w:val="666666"/>
          <w:sz w:val="19"/>
          <w:szCs w:val="19"/>
          <w:rtl w:val="0"/>
        </w:rPr>
        <w:t xml:space="preserve">I</w:t>
      </w:r>
      <w:hyperlink r:id="rId7">
        <w:r w:rsidDel="00000000" w:rsidR="00000000" w:rsidRPr="00000000">
          <w:rPr>
            <w:b w:val="1"/>
            <w:bCs w:val="1"/>
            <w:color w:val="333333"/>
            <w:sz w:val="19"/>
            <w:szCs w:val="19"/>
            <w:rtl w:val="0"/>
          </w:rPr>
          <w:t xml:space="preserve">n/a</w:t>
        </w:r>
      </w:hyperlink>
      <w:r w:rsidDel="00000000" w:rsidR="00000000" w:rsidRPr="00000000">
        <w:rPr>
          <w:color w:val="666666"/>
          <w:sz w:val="19"/>
          <w:szCs w:val="19"/>
          <w:rtl w:val="0"/>
        </w:rPr>
        <w:t xml:space="preserve">L</w:t>
      </w:r>
      <w:hyperlink r:id="rId8">
        <w:r w:rsidDel="00000000" w:rsidR="00000000" w:rsidRPr="00000000">
          <w:rPr>
            <w:b w:val="1"/>
            <w:bCs w:val="1"/>
            <w:color w:val="333333"/>
            <w:sz w:val="19"/>
            <w:szCs w:val="19"/>
            <w:rtl w:val="0"/>
          </w:rPr>
          <w:t xml:space="preserve">0</w:t>
        </w:r>
      </w:hyperlink>
      <w:r w:rsidDel="00000000" w:rsidR="00000000" w:rsidRPr="00000000">
        <w:rPr>
          <w:color w:val="666666"/>
          <w:sz w:val="19"/>
          <w:szCs w:val="19"/>
          <w:rtl w:val="0"/>
        </w:rPr>
        <w:t xml:space="preserve">LD</w:t>
      </w:r>
      <w:hyperlink r:id="rId9">
        <w:r w:rsidDel="00000000" w:rsidR="00000000" w:rsidRPr="00000000">
          <w:rPr>
            <w:b w:val="1"/>
            <w:bCs w:val="1"/>
            <w:color w:val="333333"/>
            <w:sz w:val="19"/>
            <w:szCs w:val="19"/>
            <w:rtl w:val="0"/>
          </w:rPr>
          <w:t xml:space="preserve">67,1M</w:t>
        </w:r>
      </w:hyperlink>
      <w:r w:rsidDel="00000000" w:rsidR="00000000" w:rsidRPr="00000000">
        <w:rPr>
          <w:color w:val="666666"/>
          <w:sz w:val="19"/>
          <w:szCs w:val="19"/>
          <w:rtl w:val="0"/>
        </w:rPr>
        <w:t xml:space="preserve">I</w:t>
      </w:r>
      <w:hyperlink r:id="rId10">
        <w:r w:rsidDel="00000000" w:rsidR="00000000" w:rsidRPr="00000000">
          <w:rPr>
            <w:b w:val="1"/>
            <w:bCs w:val="1"/>
            <w:color w:val="333333"/>
            <w:sz w:val="19"/>
            <w:szCs w:val="19"/>
            <w:rtl w:val="0"/>
          </w:rPr>
          <w:t xml:space="preserve">n/a</w:t>
        </w:r>
      </w:hyperlink>
      <w:hyperlink r:id="rId11">
        <w:r w:rsidDel="00000000" w:rsidR="00000000" w:rsidRPr="00000000">
          <w:rPr>
            <w:color w:val="333333"/>
            <w:sz w:val="19"/>
            <w:szCs w:val="19"/>
            <w:rtl w:val="0"/>
          </w:rPr>
          <w:t xml:space="preserve">whois</w:t>
        </w:r>
      </w:hyperlink>
      <w:r w:rsidDel="00000000" w:rsidR="00000000" w:rsidRPr="00000000">
        <w:rPr>
          <w:color w:val="333333"/>
          <w:sz w:val="19"/>
          <w:szCs w:val="19"/>
          <w:rtl w:val="0"/>
        </w:rPr>
        <w:t xml:space="preserve">source</w:t>
      </w:r>
      <w:r w:rsidDel="00000000" w:rsidR="00000000" w:rsidRPr="00000000">
        <w:rPr>
          <w:color w:val="666666"/>
          <w:sz w:val="19"/>
          <w:szCs w:val="19"/>
          <w:rtl w:val="0"/>
        </w:rPr>
        <w:t xml:space="preserve">Rank</w:t>
      </w:r>
      <w:hyperlink r:id="rId12">
        <w:r w:rsidDel="00000000" w:rsidR="00000000" w:rsidRPr="00000000">
          <w:rPr>
            <w:b w:val="1"/>
            <w:bCs w:val="1"/>
            <w:color w:val="333333"/>
            <w:sz w:val="19"/>
            <w:szCs w:val="19"/>
            <w:rtl w:val="0"/>
          </w:rPr>
          <w:t xml:space="preserve">31</w:t>
        </w:r>
      </w:hyperlink>
      <w:r w:rsidDel="00000000" w:rsidR="00000000" w:rsidRPr="00000000">
        <w:rPr>
          <w:color w:val="666666"/>
          <w:sz w:val="19"/>
          <w:szCs w:val="19"/>
          <w:rtl w:val="0"/>
        </w:rPr>
        <w:t xml:space="preserve">PIN</w:t>
      </w:r>
      <w:hyperlink r:id="rId13">
        <w:r w:rsidDel="00000000" w:rsidR="00000000" w:rsidRPr="00000000">
          <w:rPr>
            <w:b w:val="1"/>
            <w:bCs w:val="1"/>
            <w:color w:val="333333"/>
            <w:sz w:val="19"/>
            <w:szCs w:val="19"/>
            <w:rtl w:val="0"/>
          </w:rPr>
          <w:t xml:space="preserve">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9f9f9" w:val="clear"/>
        <w:spacing w:before="200" w:lineRule="auto"/>
        <w:ind w:left="560" w:firstLine="0"/>
        <w:rPr>
          <w:color w:val="333333"/>
          <w:sz w:val="19"/>
          <w:szCs w:val="19"/>
        </w:rPr>
      </w:pPr>
      <w:r w:rsidDel="00000000" w:rsidR="00000000" w:rsidRPr="00000000">
        <w:rPr>
          <w:color w:val="333333"/>
          <w:sz w:val="19"/>
          <w:szCs w:val="19"/>
          <w:rtl w:val="0"/>
        </w:rPr>
        <w:t xml:space="preserve">Report di sintesiDiagnosiDensità</w:t>
      </w:r>
    </w:p>
    <w:p w:rsidR="00000000" w:rsidDel="00000000" w:rsidP="00000000" w:rsidRDefault="00000000" w:rsidRPr="00000000" w14:paraId="000000AA">
      <w:pPr>
        <w:shd w:fill="f9f9f9" w:val="clear"/>
        <w:spacing w:before="200" w:line="303.1578947368421" w:lineRule="auto"/>
        <w:ind w:left="560" w:firstLine="0"/>
        <w:rPr>
          <w:color w:val="333333"/>
          <w:sz w:val="19"/>
          <w:szCs w:val="19"/>
        </w:rPr>
      </w:pPr>
      <w:r w:rsidDel="00000000" w:rsidR="00000000" w:rsidRPr="00000000">
        <w:rPr>
          <w:color w:val="333333"/>
          <w:sz w:val="19"/>
          <w:szCs w:val="19"/>
          <w:rtl w:val="0"/>
        </w:rPr>
        <w:t xml:space="preserve">0</w:t>
      </w:r>
    </w:p>
    <w:p w:rsidR="00000000" w:rsidDel="00000000" w:rsidP="00000000" w:rsidRDefault="00000000" w:rsidRPr="00000000" w14:paraId="000000AB">
      <w:pPr>
        <w:shd w:fill="f9f9f9" w:val="clear"/>
        <w:spacing w:before="200" w:line="303.1578947368421" w:lineRule="auto"/>
        <w:ind w:left="560" w:firstLine="0"/>
        <w:rPr>
          <w:color w:val="333333"/>
          <w:sz w:val="19"/>
          <w:szCs w:val="19"/>
        </w:rPr>
      </w:pPr>
      <w:r w:rsidDel="00000000" w:rsidR="00000000" w:rsidRPr="00000000">
        <w:rPr>
          <w:color w:val="333333"/>
          <w:sz w:val="19"/>
          <w:szCs w:val="19"/>
          <w:rtl w:val="0"/>
        </w:rPr>
        <w:t xml:space="preserve">51</w:t>
      </w:r>
    </w:p>
    <w:p w:rsidR="00000000" w:rsidDel="00000000" w:rsidP="00000000" w:rsidRDefault="00000000" w:rsidRPr="00000000" w14:paraId="000000AC">
      <w:pPr>
        <w:shd w:fill="f9f9f9" w:val="clear"/>
        <w:spacing w:before="200" w:line="303.1578947368421" w:lineRule="auto"/>
        <w:ind w:left="560" w:firstLine="0"/>
        <w:rPr>
          <w:color w:val="333333"/>
          <w:sz w:val="19"/>
          <w:szCs w:val="19"/>
        </w:rPr>
      </w:pPr>
      <w:r w:rsidDel="00000000" w:rsidR="00000000" w:rsidRPr="00000000">
        <w:fldChar w:fldCharType="begin"/>
        <w:instrText xml:space="preserve"> HYPERLINK "https://chatgpt.com/g/g-p-686567d2c7b081919faa9244938b2205-analisi-questionario-craft-trainer/c/6819c783-e524-800d-b268-101f9bcb61ea#" </w:instrText>
        <w:fldChar w:fldCharType="separate"/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n/a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rtl w:val="0"/>
        </w:rPr>
        <w:t xml:space="preserve">&lt;/LLM&gt;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hois.domaintools.com/chatgpt.com?utm_source=seoquake&amp;utm_medium=seoquake&amp;utm_campaign=seoquake&amp;ref=174537735" TargetMode="External"/><Relationship Id="rId10" Type="http://schemas.openxmlformats.org/officeDocument/2006/relationships/hyperlink" Target="https://www.bing.com/search?q=site%3Achatgpt.com&amp;FORM=QBRE" TargetMode="External"/><Relationship Id="rId13" Type="http://schemas.openxmlformats.org/officeDocument/2006/relationships/hyperlink" Target="https://api.pinterest.com/v1/urls/count.json?callback=r&amp;url=https%3A%2F%2Fchatgpt.com%2Fg%2Fg-p-686567d2c7b081919faa9244938b2205-analisi-questionario-craft-trainer%2Fc%2F68125fb8-b794-800d-9019-5650a2270f31" TargetMode="External"/><Relationship Id="rId12" Type="http://schemas.openxmlformats.org/officeDocument/2006/relationships/hyperlink" Target="https://www.semrush.com/analytics/overview/?q=chatgpt.com&amp;searchType=domain&amp;ref=174537735&amp;utm_source=seoquake&amp;utm_medium=toolbar&amp;utm_campaign=param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mrush.com/analytics/backlinks/backlinks/chatgpt.com:domain?utm_source=seoquake&amp;utm_medium=toolbar&amp;utm_campaign=params&amp;ref=174537735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google.com/search?hl=en&amp;safe=off&amp;q=site%3Achatgpt.com&amp;btnG=Search&amp;gws_rd=cr" TargetMode="External"/><Relationship Id="rId8" Type="http://schemas.openxmlformats.org/officeDocument/2006/relationships/hyperlink" Target="https://www.semrush.com/analytics/backlinks/backlinks/?q=https%3A%2F%2Fchatgpt.com%2Fg%2Fg-p-686567d2c7b081919faa9244938b2205-analisi-questionario-craft-trainer%2Fc%2F68125fb8-b794-800d-9019-5650a2270f31&amp;searchType=url&amp;utm_source=seoquake&amp;utm_medium=toolbar&amp;utm_campaign=params&amp;ref=1745377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