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7"/>
          <w:rFonts w:hint="eastAsia"/>
          <w:b/>
          <w:lang w:val="en-US" w:eastAsia="zh-CN" w:bidi="ar"/>
        </w:rPr>
      </w:pPr>
      <w:r>
        <w:rPr>
          <w:rStyle w:val="6"/>
          <w:lang w:val="en-US" w:eastAsia="zh-CN" w:bidi="ar"/>
        </w:rPr>
        <w:br w:type="textWrapping"/>
      </w:r>
      <w:r>
        <w:rPr>
          <w:rStyle w:val="7"/>
          <w:b/>
          <w:lang w:val="en-US" w:eastAsia="zh-CN" w:bidi="ar"/>
        </w:rPr>
        <w:t>一、多线程的创建</w:t>
      </w:r>
      <w:r>
        <w:rPr>
          <w:rStyle w:val="7"/>
          <w:rFonts w:hint="eastAsia"/>
          <w:b/>
          <w:lang w:val="en-US" w:eastAsia="zh-CN" w:bidi="ar"/>
        </w:rPr>
        <w:t xml:space="preserve">方式一 </w:t>
      </w:r>
    </w:p>
    <w:p>
      <w:pPr>
        <w:ind w:firstLine="420" w:firstLineChars="0"/>
        <w:rPr>
          <w:rStyle w:val="6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方式一、</w:t>
      </w:r>
      <w:r>
        <w:rPr>
          <w:rStyle w:val="6"/>
          <w:lang w:val="en-US" w:eastAsia="zh-CN" w:bidi="ar"/>
        </w:rPr>
        <w:t>使用继承Thread 类，重写run方法，调用start方法执行。 来创建线程。</w:t>
      </w:r>
      <w:r>
        <w:rPr>
          <w:rStyle w:val="6"/>
          <w:lang w:val="en-US" w:eastAsia="zh-CN" w:bidi="ar"/>
        </w:rPr>
        <w:br w:type="textWrapping"/>
      </w:r>
      <w:r>
        <w:rPr>
          <w:rStyle w:val="8"/>
          <w:lang w:val="en-US" w:eastAsia="zh-CN"/>
        </w:rPr>
        <w:t>二、学习线程常用方法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Thread.currentThread() 返回当前线程的对象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Thread.currentThread().getName() 获取当前线程的线程名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Thread.currentThread().setName() 设置当前线程的线程名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join()  在线程a中调用另一个线程b的join方法 ，此时a会进入阻塞状态，会一直执行b这个线程到结束 ，才会执行a这个线程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yield() 释放当前cpu的执行权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stop() 强制结束线程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  isAlive() 判断线程是否存存活</w:t>
      </w:r>
    </w:p>
    <w:p>
      <w:pPr>
        <w:rPr>
          <w:rStyle w:val="6"/>
          <w:lang w:val="en-US" w:eastAsia="zh-CN" w:bidi="ar"/>
        </w:rPr>
      </w:pPr>
    </w:p>
    <w:p>
      <w:pPr>
        <w:pStyle w:val="2"/>
        <w:bidi w:val="0"/>
        <w:rPr>
          <w:rStyle w:val="8"/>
          <w:rFonts w:hint="eastAsia" w:cstheme="minorBidi"/>
          <w:b/>
          <w:kern w:val="2"/>
          <w:szCs w:val="22"/>
          <w:lang w:val="en-US" w:eastAsia="zh-CN" w:bidi="ar-SA"/>
        </w:rPr>
      </w:pPr>
      <w:r>
        <w:rPr>
          <w:rStyle w:val="8"/>
          <w:rFonts w:hint="eastAsia" w:cstheme="minorBidi"/>
          <w:b/>
          <w:kern w:val="2"/>
          <w:szCs w:val="22"/>
          <w:lang w:val="en-US" w:eastAsia="zh-CN" w:bidi="ar-SA"/>
        </w:rPr>
        <w:t>三、线程的优先级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currentThread().getPriority()  获取当前线程的优先级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currentThread().setPriority(Thread.MAX_PRIORITY) 设置当前线程的优先级 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高优先级的线程要抢占低优先级的cpu的执行权，但是只是从概率上讲，高优先级的线程执行的概率比较高，但是不是意味着高优先级的线程执行完后低优先级的线程才被执行。</w:t>
      </w:r>
    </w:p>
    <w:p>
      <w:pPr>
        <w:pStyle w:val="2"/>
        <w:bidi w:val="0"/>
        <w:rPr>
          <w:rStyle w:val="7"/>
          <w:rFonts w:hint="default"/>
          <w:b/>
          <w:lang w:val="en-US" w:eastAsia="zh-CN" w:bidi="ar"/>
        </w:rPr>
      </w:pPr>
      <w:r>
        <w:rPr>
          <w:rStyle w:val="7"/>
          <w:rFonts w:hint="eastAsia"/>
          <w:b/>
          <w:lang w:val="en-US" w:eastAsia="zh-CN" w:bidi="ar"/>
        </w:rPr>
        <w:t>二、多线程的创建方式二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方式二：1、创建一个实现了runnable 接口的类，实现run（）方法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 2、创建该类的对象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 3、将该类作为参数传入 Thread 的构造方法中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优先使用实现runnable接口的方法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原因一、java 单继承的局限性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原因二、多个线程间共享数据的问题</w:t>
      </w:r>
    </w:p>
    <w:p>
      <w:pPr>
        <w:pStyle w:val="2"/>
        <w:numPr>
          <w:ilvl w:val="0"/>
          <w:numId w:val="1"/>
        </w:numPr>
        <w:bidi w:val="0"/>
        <w:rPr>
          <w:rStyle w:val="6"/>
          <w:rFonts w:hint="eastAsia"/>
          <w:lang w:val="en-US" w:eastAsia="zh-CN" w:bidi="ar"/>
        </w:rPr>
      </w:pPr>
      <w:r>
        <w:rPr>
          <w:rStyle w:val="7"/>
          <w:rFonts w:hint="eastAsia"/>
          <w:b/>
          <w:lang w:val="en-US" w:eastAsia="zh-CN" w:bidi="ar"/>
        </w:rPr>
        <w:t xml:space="preserve">线程的生命周期 </w:t>
      </w:r>
    </w:p>
    <w:p>
      <w:pPr>
        <w:numPr>
          <w:ilvl w:val="0"/>
          <w:numId w:val="0"/>
        </w:num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新建、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就绪（执行start()方法）、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运行（失去cpu执行权或者yield() 会回到就绪状态）、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阻塞（执行sleep、join、等待同步锁、wait、suspend）、</w:t>
      </w:r>
    </w:p>
    <w:p>
      <w:r>
        <w:rPr>
          <w:rStyle w:val="6"/>
          <w:rFonts w:hint="eastAsia"/>
          <w:lang w:val="en-US" w:eastAsia="zh-CN" w:bidi="ar"/>
        </w:rPr>
        <w:t xml:space="preserve">   死亡（执行完run()、调用线程的stop()、出现error或者exception且没处理）</w:t>
      </w:r>
      <w:r>
        <w:rPr>
          <w:rStyle w:val="6"/>
          <w:lang w:val="en-US" w:eastAsia="zh-CN" w:bidi="ar"/>
        </w:rPr>
        <w:br w:type="textWrapping"/>
      </w:r>
      <w:r>
        <w:rPr>
          <w:rStyle w:val="6"/>
          <w:lang w:val="en-US" w:eastAsia="zh-CN" w:bidi="ar"/>
        </w:rPr>
        <w:t xml:space="preserve"> </w:t>
      </w:r>
      <w:r>
        <w:drawing>
          <wp:inline distT="0" distB="0" distL="114300" distR="114300">
            <wp:extent cx="5688965" cy="3220720"/>
            <wp:effectExtent l="0" t="0" r="6985" b="17780"/>
            <wp:docPr id="2" name="图片 1" descr="15910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91005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理解</w:t>
      </w:r>
      <w:r>
        <w:rPr>
          <w:rFonts w:hint="eastAsia"/>
        </w:rPr>
        <w:t>线程安全问题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Style w:val="6"/>
          <w:rFonts w:hint="eastAsia"/>
          <w:lang w:val="en-US" w:eastAsia="zh-CN" w:bidi="ar"/>
        </w:rPr>
        <w:t>多个线程操作共享的数据时，会出现线程安全问题（买票案例的重票和错票问题，当某个线程在操作车票的过程中，尚未操作完成时，其他的线程参与进来，也操作车票。）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二、解决线程安全问题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Fonts w:hint="eastAsia"/>
        </w:rPr>
        <w:t xml:space="preserve">     </w:t>
      </w:r>
      <w:r>
        <w:rPr>
          <w:rStyle w:val="6"/>
          <w:rFonts w:hint="eastAsia"/>
          <w:lang w:val="en-US" w:eastAsia="zh-CN" w:bidi="ar"/>
        </w:rPr>
        <w:t>方式一：同步代码块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synchronized（锁）{}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synchronized 代码块中的代码只有一个线程可以操作，在一个线程操作的过程中其他线程处于阻塞状态。锁可以是任意的对象，锁必须多个线程共用一把，也就是说这个锁对象对多个线程对象来说是唯一的。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方式二：同步方法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private synchronized void sale(){}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加了synvchroized 关键字的方法同一时间只有一个线程可以执行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不用显式的写出锁来，非静态方法锁默认的是this，静态方法的锁默认的是 class对象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方式三：使用Lock对象</w:t>
      </w:r>
    </w:p>
    <w:p>
      <w:pPr>
        <w:rPr>
          <w:rStyle w:val="6"/>
          <w:rFonts w:hint="eastAsia"/>
          <w:lang w:val="en-US" w:eastAsia="zh-CN" w:bidi="ar"/>
        </w:rPr>
      </w:pPr>
      <w:r>
        <w:drawing>
          <wp:inline distT="0" distB="0" distL="114300" distR="114300">
            <wp:extent cx="5271135" cy="35674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不同：1、synchroized 是隐式锁，Lock是显式锁（手动开启和关闭）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2、lock 只有代码块锁，synchronized有代码块锁和方法锁。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      3、使用Lock锁，JVM将花费较少的时间来调度线程，性能更好，并且具有良好的扩展性 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>优先使用顺序：Lock锁 --&gt; synchronized代码块 --&gt;synchroized方法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三、线程通信问题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Fonts w:hint="eastAsia"/>
        </w:rPr>
        <w:t xml:space="preserve"> </w:t>
      </w:r>
      <w:r>
        <w:rPr>
          <w:rStyle w:val="6"/>
          <w:rFonts w:hint="eastAsia"/>
          <w:lang w:val="en-US" w:eastAsia="zh-CN" w:bidi="ar"/>
        </w:rPr>
        <w:t>三个方法：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1、wait() 一旦使用此方法，当前线程会立即阻塞, 并会释放锁（同步监视器）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2、notify() 使用此方法会唤醒被wait的一个线程，如果有多个线程wait，就唤醒优先级高的哪个线程。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3、notifyAll() 唤醒所有被wait的线程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说明：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1、三个方法必须使用在同步代码块和同步方法中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   2、方法的调用者必须是同步代码块或同步方法中的同步监视器对象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sleep 和 wait 的区别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一、sleep 在 Thread 类中声明，wait 在object中的声明。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二、sleep可以在任何场景下使用，</w:t>
      </w:r>
      <w:r>
        <w:rPr>
          <w:rStyle w:val="6"/>
          <w:rFonts w:hint="eastAsia"/>
          <w:b/>
          <w:bCs/>
          <w:color w:val="FF0000"/>
          <w:lang w:val="en-US" w:eastAsia="zh-CN" w:bidi="ar"/>
        </w:rPr>
        <w:t>wait只能在同步代码块中</w:t>
      </w:r>
      <w:bookmarkStart w:id="0" w:name="_GoBack"/>
      <w:bookmarkEnd w:id="0"/>
      <w:r>
        <w:rPr>
          <w:rStyle w:val="6"/>
          <w:rFonts w:hint="eastAsia"/>
          <w:b/>
          <w:bCs/>
          <w:color w:val="FF0000"/>
          <w:lang w:val="en-US" w:eastAsia="zh-CN" w:bidi="ar"/>
        </w:rPr>
        <w:t>使用</w:t>
      </w:r>
      <w:r>
        <w:rPr>
          <w:rStyle w:val="6"/>
          <w:rFonts w:hint="eastAsia"/>
          <w:lang w:val="en-US" w:eastAsia="zh-CN" w:bidi="ar"/>
        </w:rPr>
        <w:t>。</w:t>
      </w:r>
    </w:p>
    <w:p>
      <w:pPr>
        <w:rPr>
          <w:rStyle w:val="6"/>
          <w:rFonts w:hint="eastAsia"/>
          <w:lang w:val="en-US" w:eastAsia="zh-CN" w:bidi="ar"/>
        </w:rPr>
      </w:pPr>
      <w:r>
        <w:rPr>
          <w:rStyle w:val="6"/>
          <w:rFonts w:hint="eastAsia"/>
          <w:lang w:val="en-US" w:eastAsia="zh-CN" w:bidi="ar"/>
        </w:rPr>
        <w:t xml:space="preserve">  三、sleep不会释放同步锁，wait会释放同步锁。</w:t>
      </w:r>
    </w:p>
    <w:p>
      <w:pPr>
        <w:rPr>
          <w:rStyle w:val="6"/>
          <w:rFonts w:hint="eastAsia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多线程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方式三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221" w:firstLineChars="10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b/>
          <w:bCs/>
          <w:kern w:val="2"/>
          <w:lang w:val="en-US" w:eastAsia="zh-CN" w:bidi="ar"/>
        </w:rPr>
        <w:t>步骤</w:t>
      </w:r>
      <w:r>
        <w:rPr>
          <w:rStyle w:val="6"/>
          <w:rFonts w:hint="eastAsia"/>
          <w:kern w:val="2"/>
          <w:lang w:val="en-US"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220" w:firstLineChars="1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>1</w:t>
      </w:r>
      <w:r>
        <w:rPr>
          <w:rStyle w:val="6"/>
          <w:rFonts w:hint="eastAsia"/>
          <w:kern w:val="2"/>
          <w:lang w:val="en-US" w:eastAsia="zh-CN" w:bidi="ar"/>
        </w:rPr>
        <w:t>、实现</w:t>
      </w:r>
      <w:r>
        <w:rPr>
          <w:rStyle w:val="6"/>
          <w:rFonts w:hint="default"/>
          <w:kern w:val="2"/>
          <w:lang w:val="en-US" w:eastAsia="zh-CN" w:bidi="ar"/>
        </w:rPr>
        <w:t>callable</w:t>
      </w:r>
      <w:r>
        <w:rPr>
          <w:rStyle w:val="6"/>
          <w:rFonts w:hint="eastAsia"/>
          <w:kern w:val="2"/>
          <w:lang w:val="en-US" w:eastAsia="zh-CN" w:bidi="ar"/>
        </w:rPr>
        <w:t>接口 重写</w:t>
      </w:r>
      <w:r>
        <w:rPr>
          <w:rStyle w:val="6"/>
          <w:rFonts w:hint="default"/>
          <w:kern w:val="2"/>
          <w:lang w:val="en-US" w:eastAsia="zh-CN" w:bidi="ar"/>
        </w:rPr>
        <w:t>call</w:t>
      </w:r>
      <w:r>
        <w:rPr>
          <w:rStyle w:val="6"/>
          <w:rFonts w:hint="eastAsia"/>
          <w:kern w:val="2"/>
          <w:lang w:val="en-US" w:eastAsia="zh-CN" w:bidi="ar"/>
        </w:rPr>
        <w:t>方法</w:t>
      </w:r>
      <w:r>
        <w:rPr>
          <w:rStyle w:val="6"/>
          <w:rFonts w:hint="eastAsia"/>
          <w:kern w:val="2"/>
          <w:lang w:val="en-US" w:eastAsia="zh-CN" w:bidi="ar"/>
        </w:rPr>
        <w:br w:type="textWrapping"/>
      </w:r>
      <w:r>
        <w:rPr>
          <w:rStyle w:val="6"/>
          <w:rFonts w:hint="eastAsia"/>
          <w:kern w:val="2"/>
          <w:lang w:val="en-US" w:eastAsia="zh-CN" w:bidi="ar"/>
        </w:rPr>
        <w:t xml:space="preserve">   </w:t>
      </w:r>
      <w:r>
        <w:rPr>
          <w:rStyle w:val="6"/>
          <w:rFonts w:hint="default"/>
          <w:kern w:val="2"/>
          <w:lang w:val="en-US" w:eastAsia="zh-CN" w:bidi="ar"/>
        </w:rPr>
        <w:t>2</w:t>
      </w:r>
      <w:r>
        <w:rPr>
          <w:rStyle w:val="6"/>
          <w:rFonts w:hint="eastAsia"/>
          <w:kern w:val="2"/>
          <w:lang w:val="en-US" w:eastAsia="zh-CN" w:bidi="ar"/>
        </w:rPr>
        <w:t xml:space="preserve">、将实现类作为参数传入 </w:t>
      </w:r>
      <w:r>
        <w:rPr>
          <w:rStyle w:val="6"/>
          <w:rFonts w:hint="default"/>
          <w:kern w:val="2"/>
          <w:lang w:val="en-US" w:eastAsia="zh-CN" w:bidi="ar"/>
        </w:rPr>
        <w:t>FutureTask</w:t>
      </w:r>
      <w:r>
        <w:rPr>
          <w:rStyle w:val="6"/>
          <w:rFonts w:hint="eastAsia"/>
          <w:kern w:val="2"/>
          <w:lang w:val="en-US" w:eastAsia="zh-CN" w:bidi="ar"/>
        </w:rPr>
        <w:t>的构造方法中，构造一个FutureTask对象启动一个线程。</w:t>
      </w:r>
      <w:r>
        <w:rPr>
          <w:rStyle w:val="6"/>
          <w:rFonts w:hint="eastAsia"/>
          <w:kern w:val="2"/>
          <w:lang w:val="en-US" w:eastAsia="zh-CN" w:bidi="ar"/>
        </w:rPr>
        <w:br w:type="textWrapping"/>
      </w: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 xml:space="preserve"> </w:t>
      </w: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>3</w:t>
      </w:r>
      <w:r>
        <w:rPr>
          <w:rStyle w:val="6"/>
          <w:rFonts w:hint="eastAsia"/>
          <w:kern w:val="2"/>
          <w:lang w:val="en-US" w:eastAsia="zh-CN" w:bidi="ar"/>
        </w:rPr>
        <w:t>、 将</w:t>
      </w:r>
      <w:r>
        <w:rPr>
          <w:rStyle w:val="6"/>
          <w:rFonts w:hint="default"/>
          <w:kern w:val="2"/>
          <w:lang w:val="en-US" w:eastAsia="zh-CN" w:bidi="ar"/>
        </w:rPr>
        <w:t xml:space="preserve">FutureTask </w:t>
      </w:r>
      <w:r>
        <w:rPr>
          <w:rStyle w:val="6"/>
          <w:rFonts w:hint="eastAsia"/>
          <w:kern w:val="2"/>
          <w:lang w:val="en-US" w:eastAsia="zh-CN" w:bidi="ar"/>
        </w:rPr>
        <w:t>对象作为参数传入</w:t>
      </w:r>
      <w:r>
        <w:rPr>
          <w:rStyle w:val="6"/>
          <w:rFonts w:hint="default"/>
          <w:kern w:val="2"/>
          <w:lang w:val="en-US" w:eastAsia="zh-CN" w:bidi="ar"/>
        </w:rPr>
        <w:t xml:space="preserve">Thread </w:t>
      </w:r>
      <w:r>
        <w:rPr>
          <w:rStyle w:val="6"/>
          <w:rFonts w:hint="eastAsia"/>
          <w:kern w:val="2"/>
          <w:lang w:val="en-US" w:eastAsia="zh-CN" w:bidi="ar"/>
        </w:rPr>
        <w:t>的构造方法中 并调用</w:t>
      </w:r>
      <w:r>
        <w:rPr>
          <w:rStyle w:val="6"/>
          <w:rFonts w:hint="default"/>
          <w:kern w:val="2"/>
          <w:lang w:val="en-US" w:eastAsia="zh-CN" w:bidi="ar"/>
        </w:rPr>
        <w:t>Thread</w:t>
      </w:r>
      <w:r>
        <w:rPr>
          <w:rStyle w:val="6"/>
          <w:rFonts w:hint="eastAsia"/>
          <w:kern w:val="2"/>
          <w:lang w:val="en-US" w:eastAsia="zh-CN" w:bidi="ar"/>
        </w:rPr>
        <w:t>的</w:t>
      </w:r>
      <w:r>
        <w:rPr>
          <w:rStyle w:val="6"/>
          <w:rFonts w:hint="default"/>
          <w:kern w:val="2"/>
          <w:lang w:val="en-US" w:eastAsia="zh-CN" w:bidi="ar"/>
        </w:rPr>
        <w:t>start</w:t>
      </w:r>
      <w:r>
        <w:rPr>
          <w:rStyle w:val="6"/>
          <w:rFonts w:hint="eastAsia"/>
          <w:kern w:val="2"/>
          <w:lang w:val="en-US" w:eastAsia="zh-CN" w:bidi="ar"/>
        </w:rPr>
        <w:t>方法</w:t>
      </w:r>
      <w:r>
        <w:rPr>
          <w:rStyle w:val="6"/>
          <w:rFonts w:hint="eastAsia"/>
          <w:kern w:val="2"/>
          <w:lang w:val="en-US" w:eastAsia="zh-CN" w:bidi="ar"/>
        </w:rPr>
        <w:br w:type="textWrapping"/>
      </w:r>
      <w:r>
        <w:rPr>
          <w:rStyle w:val="6"/>
          <w:rFonts w:hint="default"/>
          <w:kern w:val="2"/>
          <w:lang w:val="en-US" w:eastAsia="zh-CN" w:bidi="ar"/>
        </w:rPr>
        <w:t xml:space="preserve">  </w:t>
      </w:r>
      <w:r>
        <w:rPr>
          <w:rStyle w:val="6"/>
          <w:rFonts w:hint="eastAsia"/>
          <w:kern w:val="2"/>
          <w:lang w:val="en-US" w:eastAsia="zh-CN" w:bidi="ar"/>
        </w:rPr>
        <w:t xml:space="preserve"> </w:t>
      </w:r>
      <w:r>
        <w:rPr>
          <w:rStyle w:val="6"/>
          <w:rFonts w:hint="default"/>
          <w:kern w:val="2"/>
          <w:lang w:val="en-US" w:eastAsia="zh-CN" w:bidi="ar"/>
        </w:rPr>
        <w:t>4</w:t>
      </w:r>
      <w:r>
        <w:rPr>
          <w:rStyle w:val="6"/>
          <w:rFonts w:hint="eastAsia"/>
          <w:kern w:val="2"/>
          <w:lang w:val="en-US" w:eastAsia="zh-CN" w:bidi="ar"/>
        </w:rPr>
        <w:t xml:space="preserve">、使用 </w:t>
      </w:r>
      <w:r>
        <w:rPr>
          <w:rStyle w:val="6"/>
          <w:rFonts w:hint="default"/>
          <w:kern w:val="2"/>
          <w:lang w:val="en-US" w:eastAsia="zh-CN" w:bidi="ar"/>
        </w:rPr>
        <w:t>FutureTask</w:t>
      </w:r>
      <w:r>
        <w:rPr>
          <w:rStyle w:val="6"/>
          <w:rFonts w:hint="eastAsia"/>
          <w:kern w:val="2"/>
          <w:lang w:val="en-US" w:eastAsia="zh-CN" w:bidi="ar"/>
        </w:rPr>
        <w:t>的</w:t>
      </w:r>
      <w:r>
        <w:rPr>
          <w:rStyle w:val="6"/>
          <w:rFonts w:hint="default"/>
          <w:kern w:val="2"/>
          <w:lang w:val="en-US" w:eastAsia="zh-CN" w:bidi="ar"/>
        </w:rPr>
        <w:t>get</w:t>
      </w:r>
      <w:r>
        <w:rPr>
          <w:rStyle w:val="6"/>
          <w:rFonts w:hint="eastAsia"/>
          <w:kern w:val="2"/>
          <w:lang w:val="en-US" w:eastAsia="zh-CN" w:bidi="ar"/>
        </w:rPr>
        <w:t xml:space="preserve">方法获得 </w:t>
      </w:r>
      <w:r>
        <w:rPr>
          <w:rStyle w:val="6"/>
          <w:rFonts w:hint="default"/>
          <w:kern w:val="2"/>
          <w:lang w:val="en-US" w:eastAsia="zh-CN" w:bidi="ar"/>
        </w:rPr>
        <w:t>call</w:t>
      </w:r>
      <w:r>
        <w:rPr>
          <w:rStyle w:val="6"/>
          <w:rFonts w:hint="eastAsia"/>
          <w:kern w:val="2"/>
          <w:lang w:val="en-US" w:eastAsia="zh-CN" w:bidi="ar"/>
        </w:rPr>
        <w:t>方法的返回值</w:t>
      </w:r>
    </w:p>
    <w:p>
      <w:pPr>
        <w:tabs>
          <w:tab w:val="left" w:pos="641"/>
        </w:tabs>
        <w:bidi w:val="0"/>
        <w:ind w:firstLine="211" w:firstLineChars="1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tabs>
          <w:tab w:val="left" w:pos="641"/>
        </w:tabs>
        <w:bidi w:val="0"/>
        <w:ind w:firstLine="221" w:firstLineChars="100"/>
        <w:jc w:val="left"/>
        <w:rPr>
          <w:rStyle w:val="6"/>
          <w:rFonts w:hint="eastAsia"/>
          <w:b/>
          <w:bCs/>
          <w:kern w:val="2"/>
          <w:lang w:val="en-US" w:eastAsia="zh-CN" w:bidi="ar"/>
        </w:rPr>
      </w:pPr>
      <w:r>
        <w:rPr>
          <w:rStyle w:val="6"/>
          <w:rFonts w:hint="eastAsia"/>
          <w:b/>
          <w:bCs/>
          <w:kern w:val="2"/>
          <w:lang w:val="en-US" w:eastAsia="zh-CN" w:bidi="ar"/>
        </w:rPr>
        <w:t>好处：</w:t>
      </w:r>
    </w:p>
    <w:p>
      <w:pPr>
        <w:numPr>
          <w:ilvl w:val="0"/>
          <w:numId w:val="2"/>
        </w:numPr>
        <w:tabs>
          <w:tab w:val="left" w:pos="689"/>
        </w:tabs>
        <w:bidi w:val="0"/>
        <w:ind w:left="689" w:leftChars="0" w:firstLine="0" w:firstLineChars="0"/>
        <w:jc w:val="left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可以接收返回值</w:t>
      </w:r>
    </w:p>
    <w:p>
      <w:pPr>
        <w:numPr>
          <w:ilvl w:val="0"/>
          <w:numId w:val="2"/>
        </w:numPr>
        <w:tabs>
          <w:tab w:val="left" w:pos="689"/>
        </w:tabs>
        <w:bidi w:val="0"/>
        <w:ind w:left="689" w:leftChars="0" w:firstLine="0" w:firstLineChars="0"/>
        <w:jc w:val="left"/>
        <w:rPr>
          <w:rStyle w:val="6"/>
          <w:rFonts w:hint="default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可以在外部捕获异常</w:t>
      </w:r>
    </w:p>
    <w:p>
      <w:pPr>
        <w:numPr>
          <w:ilvl w:val="0"/>
          <w:numId w:val="2"/>
        </w:numPr>
        <w:tabs>
          <w:tab w:val="left" w:pos="689"/>
        </w:tabs>
        <w:bidi w:val="0"/>
        <w:ind w:left="689" w:leftChars="0" w:firstLine="0" w:firstLineChars="0"/>
        <w:jc w:val="left"/>
        <w:rPr>
          <w:rStyle w:val="6"/>
          <w:rFonts w:hint="default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可以支持泛型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使用线程池的好处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背景：经常创建和销毁</w:t>
      </w:r>
      <w:r>
        <w:rPr>
          <w:rStyle w:val="6"/>
          <w:rFonts w:hint="eastAsia"/>
          <w:b/>
          <w:bCs/>
          <w:kern w:val="2"/>
          <w:lang w:val="en-US" w:eastAsia="zh-CN" w:bidi="ar"/>
        </w:rPr>
        <w:t>使用量</w:t>
      </w:r>
      <w:r>
        <w:rPr>
          <w:rStyle w:val="6"/>
          <w:rFonts w:hint="eastAsia"/>
          <w:kern w:val="2"/>
          <w:lang w:val="en-US" w:eastAsia="zh-CN" w:bidi="ar"/>
        </w:rPr>
        <w:t>特别大的资源，在高并发的情况下对性能影响很大。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思路：提前创建好线程放入池中，要用的时候拿出来，使用完放回池中，可以避免频繁的创建销毁，实现重复利用。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好处：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提高响应速度。（减少了线程创建的时间）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降低资源的消耗。（重复使用线程，不用每次使用都创建）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default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便于线程管理</w:t>
      </w:r>
    </w:p>
    <w:p>
      <w:pPr>
        <w:numPr>
          <w:ilvl w:val="0"/>
          <w:numId w:val="0"/>
        </w:numPr>
        <w:ind w:left="840" w:left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 xml:space="preserve">   CorePoolSize ：核心池的大小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Maximunpoolsize：最大线程数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Keepalivetime：线程没有任务的时候最多保持多长时间后会终止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步骤：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使用</w:t>
      </w:r>
      <w:r>
        <w:rPr>
          <w:rStyle w:val="6"/>
          <w:rFonts w:hint="default"/>
          <w:kern w:val="2"/>
          <w:lang w:val="en-US" w:eastAsia="zh-CN" w:bidi="ar"/>
        </w:rPr>
        <w:t xml:space="preserve">Executors </w:t>
      </w:r>
      <w:r>
        <w:rPr>
          <w:rStyle w:val="6"/>
          <w:rFonts w:hint="eastAsia"/>
          <w:kern w:val="2"/>
          <w:lang w:val="en-US" w:eastAsia="zh-CN" w:bidi="ar"/>
        </w:rPr>
        <w:t>工具类构造线程池</w:t>
      </w:r>
      <w:r>
        <w:rPr>
          <w:rStyle w:val="6"/>
          <w:rFonts w:hint="default"/>
          <w:kern w:val="2"/>
          <w:lang w:val="en-US" w:eastAsia="zh-CN" w:bidi="ar"/>
        </w:rPr>
        <w:t xml:space="preserve"> ,</w:t>
      </w:r>
      <w:r>
        <w:rPr>
          <w:rStyle w:val="6"/>
          <w:rFonts w:hint="eastAsia"/>
          <w:kern w:val="2"/>
          <w:lang w:val="en-US" w:eastAsia="zh-CN" w:bidi="ar"/>
        </w:rPr>
        <w:t>线程池对象是</w:t>
      </w:r>
      <w:r>
        <w:rPr>
          <w:rStyle w:val="6"/>
          <w:rFonts w:hint="default"/>
          <w:kern w:val="2"/>
          <w:lang w:val="en-US" w:eastAsia="zh-CN" w:bidi="ar"/>
        </w:rPr>
        <w:t>ExecutorService</w:t>
      </w:r>
      <w:r>
        <w:rPr>
          <w:rStyle w:val="6"/>
          <w:rFonts w:hint="eastAsia"/>
          <w:kern w:val="2"/>
          <w:lang w:val="en-US" w:eastAsia="zh-CN" w:bidi="ar"/>
        </w:rPr>
        <w:t>接口 的实现类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2、</w:t>
      </w:r>
      <w:r>
        <w:rPr>
          <w:rStyle w:val="6"/>
          <w:rFonts w:hint="default"/>
          <w:kern w:val="2"/>
          <w:lang w:val="en-US" w:eastAsia="zh-CN" w:bidi="ar"/>
        </w:rPr>
        <w:t>ExecutorService</w:t>
      </w:r>
      <w:r>
        <w:rPr>
          <w:rStyle w:val="6"/>
          <w:rFonts w:hint="eastAsia"/>
          <w:kern w:val="2"/>
          <w:lang w:val="en-US" w:eastAsia="zh-CN" w:bidi="ar"/>
        </w:rPr>
        <w:t xml:space="preserve"> 可以强制转型为</w:t>
      </w:r>
      <w:r>
        <w:rPr>
          <w:rStyle w:val="6"/>
          <w:rFonts w:hint="default"/>
          <w:kern w:val="2"/>
          <w:lang w:val="en-US" w:eastAsia="zh-CN" w:bidi="ar"/>
        </w:rPr>
        <w:t>ThreadPoolExecutor</w:t>
      </w:r>
      <w:r>
        <w:rPr>
          <w:rStyle w:val="6"/>
          <w:rFonts w:hint="eastAsia"/>
          <w:kern w:val="2"/>
          <w:lang w:val="en-US" w:eastAsia="zh-CN" w:bidi="ar"/>
        </w:rPr>
        <w:t xml:space="preserve"> 对象，来设置线程池的属性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使用e</w:t>
      </w:r>
      <w:r>
        <w:rPr>
          <w:rStyle w:val="6"/>
          <w:rFonts w:hint="default"/>
          <w:kern w:val="2"/>
          <w:lang w:val="en-US" w:eastAsia="zh-CN" w:bidi="ar"/>
        </w:rPr>
        <w:t>xecutorService</w:t>
      </w:r>
      <w:r>
        <w:rPr>
          <w:rStyle w:val="6"/>
          <w:rFonts w:hint="eastAsia"/>
          <w:kern w:val="2"/>
          <w:lang w:val="en-US" w:eastAsia="zh-CN" w:bidi="ar"/>
        </w:rPr>
        <w:t>.submit(Runnable runnable) 方法把实现了Runnable 或Callable接口的类的实例放入线程池并启动一个线程，返回</w:t>
      </w:r>
      <w:r>
        <w:rPr>
          <w:rStyle w:val="6"/>
          <w:rFonts w:hint="default"/>
          <w:kern w:val="2"/>
          <w:lang w:val="en-US" w:eastAsia="zh-CN" w:bidi="ar"/>
        </w:rPr>
        <w:t>Future</w:t>
      </w:r>
      <w:r>
        <w:rPr>
          <w:rStyle w:val="6"/>
          <w:rFonts w:hint="eastAsia"/>
          <w:kern w:val="2"/>
          <w:lang w:val="en-US" w:eastAsia="zh-CN" w:bidi="ar"/>
        </w:rPr>
        <w:t>对象。Submit 一次启动一个线程。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Style w:val="6"/>
          <w:rFonts w:hint="eastAsia"/>
          <w:kern w:val="2"/>
          <w:lang w:val="en-US" w:eastAsia="zh-CN" w:bidi="ar"/>
        </w:rPr>
      </w:pPr>
      <w:r>
        <w:rPr>
          <w:rStyle w:val="6"/>
          <w:rFonts w:hint="eastAsia"/>
          <w:kern w:val="2"/>
          <w:lang w:val="en-US" w:eastAsia="zh-CN" w:bidi="ar"/>
        </w:rPr>
        <w:t>使用Future 获取 call 方法中的执行结果</w:t>
      </w:r>
    </w:p>
    <w:p>
      <w:pPr>
        <w:numPr>
          <w:ilvl w:val="0"/>
          <w:numId w:val="0"/>
        </w:numPr>
        <w:tabs>
          <w:tab w:val="left" w:pos="574"/>
        </w:tabs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71982"/>
    <w:multiLevelType w:val="singleLevel"/>
    <w:tmpl w:val="D38719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767712"/>
    <w:multiLevelType w:val="singleLevel"/>
    <w:tmpl w:val="FE76771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926B624"/>
    <w:multiLevelType w:val="singleLevel"/>
    <w:tmpl w:val="2926B6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028B773"/>
    <w:multiLevelType w:val="singleLevel"/>
    <w:tmpl w:val="3028B773"/>
    <w:lvl w:ilvl="0" w:tentative="0">
      <w:start w:val="1"/>
      <w:numFmt w:val="decimal"/>
      <w:suff w:val="nothing"/>
      <w:lvlText w:val="%1、"/>
      <w:lvlJc w:val="left"/>
      <w:pPr>
        <w:ind w:left="689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2009"/>
    <w:rsid w:val="02FE00C7"/>
    <w:rsid w:val="05BF0610"/>
    <w:rsid w:val="05ED573A"/>
    <w:rsid w:val="07E1190E"/>
    <w:rsid w:val="081E1CBA"/>
    <w:rsid w:val="096B1CED"/>
    <w:rsid w:val="09906576"/>
    <w:rsid w:val="09F568BF"/>
    <w:rsid w:val="0D702E6A"/>
    <w:rsid w:val="0F973C72"/>
    <w:rsid w:val="10835118"/>
    <w:rsid w:val="113F51BD"/>
    <w:rsid w:val="13E62914"/>
    <w:rsid w:val="151959DB"/>
    <w:rsid w:val="15B96AA3"/>
    <w:rsid w:val="160C5948"/>
    <w:rsid w:val="1800326F"/>
    <w:rsid w:val="18970598"/>
    <w:rsid w:val="190F2287"/>
    <w:rsid w:val="19ED006D"/>
    <w:rsid w:val="1C3C4C0C"/>
    <w:rsid w:val="222629DB"/>
    <w:rsid w:val="22384113"/>
    <w:rsid w:val="23D609B1"/>
    <w:rsid w:val="241F3BFF"/>
    <w:rsid w:val="265A57B5"/>
    <w:rsid w:val="2AFF2AB2"/>
    <w:rsid w:val="2D0D13BE"/>
    <w:rsid w:val="2DA703AC"/>
    <w:rsid w:val="2DEC79CB"/>
    <w:rsid w:val="2F4C13D8"/>
    <w:rsid w:val="37726D71"/>
    <w:rsid w:val="37D141C1"/>
    <w:rsid w:val="382C036D"/>
    <w:rsid w:val="3BAE45D7"/>
    <w:rsid w:val="3F0D2ED2"/>
    <w:rsid w:val="40715FCD"/>
    <w:rsid w:val="42B6049A"/>
    <w:rsid w:val="43290EE2"/>
    <w:rsid w:val="43716279"/>
    <w:rsid w:val="438322EF"/>
    <w:rsid w:val="43862B96"/>
    <w:rsid w:val="445B250B"/>
    <w:rsid w:val="46D81D6A"/>
    <w:rsid w:val="46DF50F9"/>
    <w:rsid w:val="46EC2F75"/>
    <w:rsid w:val="48034BF7"/>
    <w:rsid w:val="48C22831"/>
    <w:rsid w:val="4B6E58C6"/>
    <w:rsid w:val="5009102F"/>
    <w:rsid w:val="501965C5"/>
    <w:rsid w:val="569A397F"/>
    <w:rsid w:val="56F4176E"/>
    <w:rsid w:val="58A70DDE"/>
    <w:rsid w:val="5A6D735F"/>
    <w:rsid w:val="5ECF0BE5"/>
    <w:rsid w:val="5FCA6A31"/>
    <w:rsid w:val="61D76695"/>
    <w:rsid w:val="68885884"/>
    <w:rsid w:val="68990084"/>
    <w:rsid w:val="6A434849"/>
    <w:rsid w:val="6B2F3E7E"/>
    <w:rsid w:val="6B4E7BC1"/>
    <w:rsid w:val="6B8B69EE"/>
    <w:rsid w:val="73A56318"/>
    <w:rsid w:val="74A73A3C"/>
    <w:rsid w:val="76EA0097"/>
    <w:rsid w:val="796B1345"/>
    <w:rsid w:val="79F35FDF"/>
    <w:rsid w:val="7A080857"/>
    <w:rsid w:val="7CCF3DC8"/>
    <w:rsid w:val="7D85227F"/>
    <w:rsid w:val="7DE033FE"/>
    <w:rsid w:val="7E1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8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2020-06-03T08:40:00Z</dcterms:created>
  <dc:creator>Metatron</dc:creator>
  <cp:lastModifiedBy>Metatron</cp:lastModifiedBy>
  <dcterms:modified xsi:type="dcterms:W3CDTF">2020-07-02T05:34:16Z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