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学习路线</w:t>
      </w:r>
    </w:p>
    <w:p>
      <w:r>
        <w:drawing>
          <wp:inline distT="0" distB="0" distL="114300" distR="114300">
            <wp:extent cx="1951990" cy="3736340"/>
            <wp:effectExtent l="0" t="0" r="1016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类加载子系统-----运行时数据区-----执行引擎-----垃圾回收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学习路线图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76650" cy="461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jvm的特点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一次编译，到处运行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自动内存管理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自动垃圾回收功能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3、概述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63590" cy="375158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4、JVM整体结构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61280" cy="4633595"/>
            <wp:effectExtent l="0" t="0" r="12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字节码文件 --- 类装载子系统---运行时数据区----执行引擎/本地方法接口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5、代码执行流程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48680" cy="4367530"/>
            <wp:effectExtent l="0" t="0" r="1397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Jvm架构模型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Java编译器输入的指令流基本上是一种基于</w:t>
      </w:r>
      <w:r>
        <w:rPr>
          <w:rFonts w:hint="eastAsia"/>
          <w:b/>
          <w:bCs/>
          <w:color w:val="FF0000"/>
          <w:lang w:val="en-US" w:eastAsia="zh-CN"/>
        </w:rPr>
        <w:t>栈的指令集架构，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另外一种是基于寄存器的指令集架构。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区别：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·基于栈的指令集架构的特点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~设计和实现更简单，适用于资源受限的系统（比如机顶盒等嵌入式平台之类）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~避开了寄存器的分配难题，使用零地址指令方式分分配。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~指令流中的指令大部分是</w:t>
      </w:r>
      <w:r>
        <w:rPr>
          <w:rFonts w:hint="eastAsia"/>
          <w:b/>
          <w:bCs/>
          <w:color w:val="FF0000"/>
          <w:lang w:val="en-US" w:eastAsia="zh-CN"/>
        </w:rPr>
        <w:t>零地址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指令，起执行过程依赖于操作数栈，</w:t>
      </w:r>
      <w:r>
        <w:rPr>
          <w:rFonts w:hint="eastAsia"/>
          <w:b/>
          <w:bCs/>
          <w:color w:val="FF0000"/>
          <w:lang w:val="en-US" w:eastAsia="zh-CN"/>
        </w:rPr>
        <w:t>指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令集更小，但是完成一项操作所需的指令多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~不需要硬件支持，可移植性更好，更好实现跨平台</w:t>
      </w:r>
    </w:p>
    <w:p>
      <w:pPr>
        <w:numPr>
          <w:ilvl w:val="0"/>
          <w:numId w:val="0"/>
        </w:numPr>
        <w:tabs>
          <w:tab w:val="left" w:pos="5110"/>
        </w:tabs>
        <w:ind w:left="420" w:leftChars="0" w:firstLine="420" w:firstLineChars="0"/>
        <w:rPr>
          <w:rFonts w:hint="eastAsia" w:eastAsiaTheme="minor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305050" cy="17049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java 字节码指令 基于栈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·基于寄存器的指令集架构特点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~典型的应用是 x86的二进制指令集，比如传统的pc。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~</w:t>
      </w:r>
      <w:r>
        <w:rPr>
          <w:rFonts w:hint="eastAsia"/>
          <w:b/>
          <w:bCs/>
          <w:color w:val="FF0000"/>
          <w:lang w:val="en-US" w:eastAsia="zh-CN"/>
        </w:rPr>
        <w:t>指令集架构则完全依赖硬件，可以移植性差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~</w:t>
      </w:r>
      <w:r>
        <w:rPr>
          <w:rFonts w:hint="eastAsia"/>
          <w:b/>
          <w:bCs/>
          <w:color w:val="FF0000"/>
          <w:lang w:val="en-US" w:eastAsia="zh-CN"/>
        </w:rPr>
        <w:t>性能优秀和执行高效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~可以使用更少的指令去完成一项操作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~大部分是一地址，二地址，三地址指令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7、JVM的生命周期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Style w:val="8"/>
          <w:rFonts w:hint="eastAsia"/>
          <w:b w:val="0"/>
          <w:lang w:val="en-US" w:eastAsia="zh-CN"/>
        </w:rPr>
        <w:t>1、虚拟机的启动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虚拟机的启动时通过引导类加载器（bootstrap class loader）创建一个初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始类（initial class）来完成的，这个类是又虚拟机的具体实现指定的。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2、虚拟机的执行：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一个运行中的java虚拟机有者一个清晰的任务，执行java程序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 程序开始执行的时候他才运行，程序结束时他就停止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· 执行一个java程序的时候，真真正正在执行的是一个叫做java虚拟机的进程。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3、虚拟机的退出：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有如下几种情况：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·程序正常执行结束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·程序在执行过程中遇到了异常或错误而终止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·由于操作系统出现错误而导致java虚拟机进程终止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某线程调用Runtime类或System类的exit()方法，或Runtime类的halt(),并且java安全管理器也允许这exit或halt操作。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· JNI （java native interface）规范描述了用JNI Invocation API 来加载或卸载Java虚拟机时，Java虚拟机的推出情况。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8、有哪些常用的虚拟机</w:t>
      </w:r>
    </w:p>
    <w:p>
      <w:pPr>
        <w:tabs>
          <w:tab w:val="left" w:pos="1510"/>
        </w:tabs>
        <w:bidi w:val="0"/>
        <w:ind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J9是IBM开发的一个高度模块化的JVM。</w:t>
      </w:r>
    </w:p>
    <w:p>
      <w:pPr>
        <w:bidi w:val="0"/>
        <w:ind w:firstLine="420" w:firstLineChars="0"/>
        <w:jc w:val="left"/>
        <w:rPr>
          <w:rFonts w:hint="eastAsia" w:eastAsia="微软雅黑" w:asciiTheme="minorAscii" w:hAns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JRockit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是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BEA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开发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9337"/>
    <w:multiLevelType w:val="singleLevel"/>
    <w:tmpl w:val="11B9933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CDC335"/>
    <w:multiLevelType w:val="singleLevel"/>
    <w:tmpl w:val="3ACDC33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74394B"/>
    <w:multiLevelType w:val="singleLevel"/>
    <w:tmpl w:val="5B74394B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3DD2"/>
    <w:rsid w:val="00616C09"/>
    <w:rsid w:val="00B304E2"/>
    <w:rsid w:val="00D54EF3"/>
    <w:rsid w:val="0106388E"/>
    <w:rsid w:val="011B13AD"/>
    <w:rsid w:val="03BB7700"/>
    <w:rsid w:val="0451283E"/>
    <w:rsid w:val="045E5DB9"/>
    <w:rsid w:val="04904F4B"/>
    <w:rsid w:val="04C223EF"/>
    <w:rsid w:val="05BE5E38"/>
    <w:rsid w:val="06E43E68"/>
    <w:rsid w:val="08627DD8"/>
    <w:rsid w:val="0A66777E"/>
    <w:rsid w:val="0AD572E1"/>
    <w:rsid w:val="0AD94849"/>
    <w:rsid w:val="0B3F770C"/>
    <w:rsid w:val="0F73526C"/>
    <w:rsid w:val="0FE81283"/>
    <w:rsid w:val="0FE84A7F"/>
    <w:rsid w:val="102C6325"/>
    <w:rsid w:val="12352C02"/>
    <w:rsid w:val="12590F88"/>
    <w:rsid w:val="12CA3402"/>
    <w:rsid w:val="12CA7FDA"/>
    <w:rsid w:val="12D6265E"/>
    <w:rsid w:val="16C62B82"/>
    <w:rsid w:val="18986501"/>
    <w:rsid w:val="197348A6"/>
    <w:rsid w:val="1B8E157D"/>
    <w:rsid w:val="1D3823C1"/>
    <w:rsid w:val="1D8A325D"/>
    <w:rsid w:val="1D8F5F73"/>
    <w:rsid w:val="1E374375"/>
    <w:rsid w:val="1EA67486"/>
    <w:rsid w:val="1FE72F6F"/>
    <w:rsid w:val="2063484B"/>
    <w:rsid w:val="20AA11F2"/>
    <w:rsid w:val="23EC50DF"/>
    <w:rsid w:val="24146EF9"/>
    <w:rsid w:val="24A15B21"/>
    <w:rsid w:val="24D84CD1"/>
    <w:rsid w:val="25F66848"/>
    <w:rsid w:val="268E4D9B"/>
    <w:rsid w:val="290117DB"/>
    <w:rsid w:val="2A150E09"/>
    <w:rsid w:val="2A54044F"/>
    <w:rsid w:val="2C025DF6"/>
    <w:rsid w:val="2C70074A"/>
    <w:rsid w:val="2D497082"/>
    <w:rsid w:val="2D984D22"/>
    <w:rsid w:val="2E3F24C1"/>
    <w:rsid w:val="2F4B5E53"/>
    <w:rsid w:val="2F9A250F"/>
    <w:rsid w:val="304474E0"/>
    <w:rsid w:val="32101161"/>
    <w:rsid w:val="324773BD"/>
    <w:rsid w:val="32BC7E60"/>
    <w:rsid w:val="339551BF"/>
    <w:rsid w:val="34D0500F"/>
    <w:rsid w:val="354A4C29"/>
    <w:rsid w:val="358E543B"/>
    <w:rsid w:val="35A60D81"/>
    <w:rsid w:val="35CF540E"/>
    <w:rsid w:val="35FA60F5"/>
    <w:rsid w:val="388659A9"/>
    <w:rsid w:val="39A72BE8"/>
    <w:rsid w:val="3B634947"/>
    <w:rsid w:val="3BD01215"/>
    <w:rsid w:val="3C2C3C2F"/>
    <w:rsid w:val="3DB6754D"/>
    <w:rsid w:val="400442AC"/>
    <w:rsid w:val="41A770D5"/>
    <w:rsid w:val="42B832FB"/>
    <w:rsid w:val="431F0CFB"/>
    <w:rsid w:val="43AD6D31"/>
    <w:rsid w:val="44DF74A8"/>
    <w:rsid w:val="45144A88"/>
    <w:rsid w:val="45F17508"/>
    <w:rsid w:val="464B7331"/>
    <w:rsid w:val="46A3123C"/>
    <w:rsid w:val="471462DE"/>
    <w:rsid w:val="4D3E6CB5"/>
    <w:rsid w:val="4D7E25CB"/>
    <w:rsid w:val="4F461B89"/>
    <w:rsid w:val="4FBE5A90"/>
    <w:rsid w:val="51A2598A"/>
    <w:rsid w:val="521A48CD"/>
    <w:rsid w:val="532E74D5"/>
    <w:rsid w:val="537B61A3"/>
    <w:rsid w:val="58660D9B"/>
    <w:rsid w:val="58CD5CF6"/>
    <w:rsid w:val="59336716"/>
    <w:rsid w:val="593D5B5C"/>
    <w:rsid w:val="5A195365"/>
    <w:rsid w:val="5BAB4EA3"/>
    <w:rsid w:val="5EF93CDF"/>
    <w:rsid w:val="60014CDD"/>
    <w:rsid w:val="60835D67"/>
    <w:rsid w:val="635065DA"/>
    <w:rsid w:val="66532C97"/>
    <w:rsid w:val="6691033D"/>
    <w:rsid w:val="672A6C96"/>
    <w:rsid w:val="681036B9"/>
    <w:rsid w:val="681F71FD"/>
    <w:rsid w:val="69DB71E1"/>
    <w:rsid w:val="6AE73A2A"/>
    <w:rsid w:val="6B86171A"/>
    <w:rsid w:val="6EFD79ED"/>
    <w:rsid w:val="6F880F31"/>
    <w:rsid w:val="6FB02A06"/>
    <w:rsid w:val="73F67BB2"/>
    <w:rsid w:val="74C02137"/>
    <w:rsid w:val="76C740BF"/>
    <w:rsid w:val="76F77A57"/>
    <w:rsid w:val="77A82574"/>
    <w:rsid w:val="77B57DFF"/>
    <w:rsid w:val="780A205A"/>
    <w:rsid w:val="787F60F5"/>
    <w:rsid w:val="78B06045"/>
    <w:rsid w:val="7A683DAB"/>
    <w:rsid w:val="7D83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2020-07-02T06:54:00Z</dcterms:created>
  <dc:creator>Metatron</dc:creator>
  <cp:lastModifiedBy>  metatron </cp:lastModifiedBy>
  <dcterms:modified xsi:type="dcterms:W3CDTF">2020-07-10T05:36:53Z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