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cs="Arial Unicode MS"/>
          <w:b/>
          <w:bCs/>
          <w:sz w:val="44"/>
          <w:szCs w:val="44"/>
        </w:rPr>
        <w:t>[</w:t>
      </w:r>
      <w:r>
        <w:rPr>
          <w:rFonts w:asciiTheme="majorEastAsia" w:eastAsiaTheme="majorEastAsia" w:hAnsiTheme="majorEastAsia" w:cs="Arial Unicode MS"/>
          <w:b/>
          <w:bCs/>
          <w:sz w:val="44"/>
          <w:szCs w:val="44"/>
        </w:rPr>
        <w:t>DEEP DIVE</w:t>
      </w:r>
      <w:r>
        <w:rPr>
          <w:rFonts w:asciiTheme="majorEastAsia" w:eastAsiaTheme="majorEastAsia" w:hAnsiTheme="majorEastAsia" w:cs="Arial Unicode MS"/>
          <w:b/>
          <w:bCs/>
          <w:sz w:val="44"/>
          <w:szCs w:val="44"/>
        </w:rPr>
        <w:t>] 1차 프로젝트 기획서</w:t>
      </w:r>
    </w:p>
    <w:p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975"/>
        <w:gridCol w:w="2551"/>
        <w:gridCol w:w="1985"/>
        <w:gridCol w:w="2489"/>
      </w:tblGrid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프로젝트 기간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Theme="minorEastAsia" w:hAnsiTheme="minorEastAsia"/>
                <w:color w:val="808080"/>
                <w:sz w:val="14"/>
                <w:szCs w:val="14"/>
              </w:rPr>
            </w:pPr>
            <w:r>
              <w:rPr>
                <w:sz w:val="18"/>
                <w:szCs w:val="18"/>
              </w:rPr>
              <w:t>2026.02.11(화) ~ 2026.03.11(수)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일자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Theme="minorEastAsia" w:hAnsiTheme="minorEastAsia"/>
                <w:color w:val="808080"/>
                <w:sz w:val="14"/>
                <w:szCs w:val="14"/>
              </w:rPr>
            </w:pPr>
            <w:r>
              <w:rPr>
                <w:sz w:val="18"/>
                <w:szCs w:val="18"/>
              </w:rPr>
              <w:t>2026.02.13(금)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과정명</w:t>
            </w:r>
            <w:r>
              <w:rPr>
                <w:rFonts w:asciiTheme="minorEastAsia" w:hAnsiTheme="minorEastAsia" w:cs="Arial Unicode MS"/>
                <w:b/>
                <w:bCs/>
              </w:rPr>
              <w:t>(</w:t>
            </w:r>
            <w:r>
              <w:rPr>
                <w:rFonts w:asciiTheme="minorEastAsia" w:hAnsiTheme="minorEastAsia" w:cs="Arial Unicode MS"/>
                <w:b/>
                <w:bCs/>
              </w:rPr>
              <w:t>회차</w:t>
            </w:r>
            <w:r>
              <w:rPr>
                <w:rFonts w:asciiTheme="minorEastAsia" w:hAnsiTheme="minorEastAsia" w:cs="Arial Unicode MS"/>
                <w:b/>
                <w:bCs/>
              </w:rPr>
              <w:t>)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Theme="minorEastAsia" w:hAnsiTheme="minorEastAsia"/>
                <w:color w:val="808080"/>
                <w:sz w:val="14"/>
                <w:szCs w:val="14"/>
              </w:rPr>
            </w:pPr>
            <w:r>
              <w:rPr>
                <w:sz w:val="18"/>
                <w:szCs w:val="18"/>
              </w:rPr>
              <w:t>생성 AI 응용 서비스 개발자 양성 과정(7회차)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참여인원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Theme="minorEastAsia" w:hAnsiTheme="minorEastAsia"/>
                <w:color w:val="808080"/>
                <w:sz w:val="14"/>
                <w:szCs w:val="14"/>
              </w:rPr>
            </w:pPr>
            <w:r>
              <w:rPr>
                <w:sz w:val="18"/>
                <w:szCs w:val="18"/>
              </w:rPr>
              <w:t>4명</w:t>
            </w:r>
          </w:p>
        </w:tc>
        <w:tc>
          <w:tcPr>
            <w:tcW w:w="1985" w:type="dxa"/>
            <w:shd w:val="clear" w:color="auto" w:fill="F2F2F2" w:themeFill="lt1" w:themeFillShade="f2"/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  <w:color w:val="80808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팀장</w:t>
            </w:r>
          </w:p>
        </w:tc>
        <w:tc>
          <w:tcPr>
            <w:tcW w:w="2489" w:type="dxa"/>
            <w:shd w:val="clear" w:color="auto" w:fill="auto"/>
          </w:tcPr>
          <w:p>
            <w:pPr>
              <w:rPr>
                <w:rFonts w:asciiTheme="minorEastAsia" w:hAnsiTheme="minorEastAsia"/>
                <w:color w:val="808080"/>
                <w:sz w:val="14"/>
                <w:szCs w:val="14"/>
              </w:rPr>
            </w:pPr>
            <w:r>
              <w:rPr>
                <w:sz w:val="18"/>
                <w:szCs w:val="18"/>
              </w:rPr>
              <w:t>이동우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구성원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Theme="minorEastAsia" w:hAnsiTheme="minorEastAsia"/>
                <w:color w:val="808080"/>
                <w:sz w:val="14"/>
                <w:szCs w:val="14"/>
              </w:rPr>
            </w:pPr>
            <w:r>
              <w:rPr>
                <w:sz w:val="18"/>
                <w:szCs w:val="18"/>
              </w:rPr>
              <w:t>이동우, 이상준, 남정현, 정수민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프로젝트명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Theme="minorEastAsia" w:hAnsiTheme="minorEastAsia"/>
                <w:color w:val="808080"/>
                <w:sz w:val="14"/>
                <w:szCs w:val="14"/>
              </w:rPr>
            </w:pPr>
            <w:r>
              <w:rPr>
                <w:sz w:val="18"/>
                <w:szCs w:val="18"/>
              </w:rPr>
              <w:t>Shorts Check (쇼츠 체크)</w:t>
            </w:r>
          </w:p>
        </w:tc>
      </w:tr>
      <w:t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주제</w:t>
            </w:r>
          </w:p>
        </w:tc>
        <w:tc>
          <w:tcPr>
            <w:tcW w:w="7025" w:type="dxa"/>
            <w:gridSpan w:val="3"/>
          </w:tcPr>
          <w:p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멀티모달 AI (Vision &amp; OCR Text) 기반 유튜브 쇼츠 맥락 불일치 및 짜깁기(도용) 판별 시스템</w:t>
            </w:r>
          </w:p>
        </w:tc>
      </w:tr>
      <w:tr>
        <w:trPr>
          <w:trHeight w:val="3917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100" w:firstLine="22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100" w:firstLine="22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주제 선정 이유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b w:val="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양산형 쇼츠의 범람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내용과 무관한 스톡 영상(무료 이미지/영상)에 자막과 TTS만 덧입혀 무분별하게 찍어내는 공장형 콘텐츠가 급증하며 시청자의 피로도가 크게 높아졌습니다.</w:t>
            </w:r>
          </w:p>
          <w:p>
            <w:pPr>
              <w:rPr>
                <w:b w:val="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저작물 무단 도용 피해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타인의 저작물이나 원본 영상을 허락 없이 짜깁기한 뒤, 자극적인 텍스트를 덮어씌워 조회수를 노리는 악성 콘텐츠가 늘어나며 원작자의 피해가 발생하고 있습니다.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기존 텍스트 기반 검증의 한계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단순히 자막이나 해시태그 등 텍스트만 분석해서는, 영상 화면과 자막이 실제로 연관성이 있는지, 아니면 무관한 영상을 도용한 짜깁기 콘텐츠인지 파악할 수 없어 멀티모달 기반의 다각도 검증 시스템이 필수적입니다</w:t>
            </w:r>
            <w:r>
              <w:rPr>
                <w:lang w:eastAsia="ko-KR"/>
                <w:sz w:val="18"/>
                <w:szCs w:val="18"/>
                <w:rtl w:val="off"/>
              </w:rPr>
              <w:t>.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</w:p>
          <w:p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lang w:eastAsia="ko-KR"/>
                <w:b w:val="0"/>
                <w:bCs w:val="0"/>
                <w:sz w:val="18"/>
                <w:szCs w:val="18"/>
                <w:rtl w:val="off"/>
              </w:rPr>
              <w:t xml:space="preserve">따라서 저희 </w:t>
            </w:r>
            <w:r>
              <w:rPr>
                <w:b w:val="0"/>
                <w:bCs w:val="0"/>
                <w:sz w:val="18"/>
                <w:szCs w:val="18"/>
              </w:rPr>
              <w:t>'서드 파티'</w:t>
            </w:r>
            <w:r>
              <w:rPr>
                <w:lang w:eastAsia="ko-KR"/>
                <w:b w:val="0"/>
                <w:bCs w:val="0"/>
                <w:sz w:val="18"/>
                <w:szCs w:val="18"/>
                <w:rtl w:val="off"/>
              </w:rPr>
              <w:t>팀은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유튜브 콘텐츠 품질 관리 담당자라는 상황을 가정</w:t>
            </w:r>
            <w:r>
              <w:rPr>
                <w:b w:val="0"/>
                <w:bCs w:val="0"/>
                <w:sz w:val="18"/>
                <w:szCs w:val="18"/>
              </w:rPr>
              <w:t>하여</w:t>
            </w:r>
            <w:r>
              <w:rPr>
                <w:b w:val="0"/>
                <w:bCs w:val="0"/>
                <w:sz w:val="18"/>
                <w:szCs w:val="18"/>
              </w:rPr>
              <w:t>, 사용자 피로도를 유발하는 무분별한 양산형 및 짜깁기 AI 쇼츠를 효과적으로 필터링하는 판별 시스템을 본 프로젝트의 주제로 선정하였습니다.</w:t>
            </w:r>
          </w:p>
        </w:tc>
      </w:tr>
      <w:tr>
        <w:trPr>
          <w:trHeight w:val="23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ind w:firstLineChars="100" w:firstLine="22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프로젝트</w:t>
            </w:r>
            <w:r>
              <w:rPr>
                <w:rFonts w:asciiTheme="minorEastAsia" w:hAnsiTheme="minorEastAsia" w:cs="Arial Unicode MS"/>
                <w:b/>
                <w:bCs/>
              </w:rPr>
              <w:t xml:space="preserve"> 목표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멀티모달 맥락 검증 파이프라인 구축</w:t>
            </w:r>
            <w:r>
              <w:rPr>
                <w:sz w:val="18"/>
                <w:szCs w:val="18"/>
              </w:rPr>
              <w:t>:</w:t>
            </w:r>
          </w:p>
          <w:p>
            <w:pPr>
              <w:rPr>
                <w:b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영상 프레임(Vision)과 영상 내 하드코딩된 자막(OCR)을 각각 추출한 뒤, 두 요소 간의 '맥락 불일치(Context Mismatch)'를 탐지하는 자동화 로직을 개발합니다.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정량적 결과 도출</w:t>
            </w:r>
            <w:r>
              <w:rPr>
                <w:sz w:val="18"/>
                <w:szCs w:val="18"/>
              </w:rPr>
              <w:t>: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영상과 자막의 내용이 자연스럽게 일치하는지 정량화(일치 1점, 불일치/짜깁기 의심 0점)하고, 불일치로 판단한 명확한 논리적 사유(Reasoning)를 반환합니다.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성능 검증</w:t>
            </w:r>
            <w:r>
              <w:rPr>
                <w:sz w:val="18"/>
                <w:szCs w:val="18"/>
              </w:rPr>
              <w:t>:</w:t>
            </w:r>
          </w:p>
          <w:p>
            <w:pPr>
              <w:rPr/>
            </w:pPr>
            <w:r>
              <w:rPr>
                <w:sz w:val="18"/>
                <w:szCs w:val="18"/>
              </w:rPr>
              <w:t>50~100개 이상의 양산형/정상 쇼츠 테스트 데이터셋을 구축하고, Ground Truth(정답지) 라벨링을 통해 모델의 불일치 탐지 정확도(Accuracy)를 객관적으로 측정합니다.</w:t>
            </w:r>
            <w:r>
              <w:rPr>
                <w:lang w:eastAsia="ko-KR"/>
                <w:sz w:val="18"/>
                <w:szCs w:val="18"/>
                <w:rtl w:val="off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구축된 탐지 로직(파인튜닝된 모델)의 성능을 검증한 후, 상용 멀티모달 LLM(GPT-4o mini 등)의 판별 결과와 교차 비교하여 MVP에 탑재할 최적의 '베스트 파이프라인'을 최종 채택합니다.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서비스 구현(MVP)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사용자가 URL 입력 시 영상-자막 불일치 판별 결과를 즉각적으로 제공하는 Streamlit 웹 대시보드를 구축합니다.</w:t>
            </w:r>
          </w:p>
          <w:p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[도전 과제 1] 판별 파이프라인 고도화 (Sub-Logic 확장)</w:t>
            </w:r>
            <w:r>
              <w:rPr>
                <w:lang w:eastAsia="ko-KR"/>
                <w:b w:val="0"/>
                <w:bCs w:val="0"/>
                <w:sz w:val="18"/>
                <w:szCs w:val="18"/>
                <w:rtl w:val="off"/>
              </w:rPr>
              <w:t>:</w:t>
            </w:r>
          </w:p>
          <w:p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메인 검증 로직(멀티모달 맥락 불일치 판별) </w:t>
            </w:r>
            <w:r>
              <w:rPr>
                <w:b w:val="0"/>
                <w:bCs w:val="0"/>
                <w:sz w:val="18"/>
                <w:szCs w:val="18"/>
                <w:vertAlign w:val="baseline"/>
              </w:rPr>
              <w:t>을 성공적으로 MVP에 통합한 후, 판별 정확도와 서비스 완성도를 높이기 위해 사전 기획된 보조 판별 로직을 추가 도입합니다.</w:t>
            </w:r>
          </w:p>
          <w:p>
            <w:pPr>
              <w:rPr>
                <w:b w:val="0"/>
                <w:bCs w:val="0"/>
                <w:i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vertAlign w:val="baseline"/>
              </w:rPr>
              <w:t>(추가 적용 예시: OCR 텍스트 기반 자극성/어그로 키워드 밀집도 분석, LLM 프롬프트 확장을 통한 AI 자동 생성 대본(GPT-Written) 패턴 감지, 특정 TTS/AI 보이스 해시태그 메타데이터 교차 검증</w:t>
            </w:r>
            <w:r>
              <w:rPr>
                <w:lang w:eastAsia="ko-KR"/>
                <w:b w:val="0"/>
                <w:bCs w:val="0"/>
                <w:sz w:val="18"/>
                <w:szCs w:val="18"/>
                <w:vertAlign w:val="baseline"/>
                <w:rtl w:val="off"/>
              </w:rPr>
              <w:t>, 고조회수 원본 대비 복제/변형 영상 판별</w:t>
            </w:r>
            <w:r>
              <w:rPr>
                <w:b w:val="0"/>
                <w:bCs w:val="0"/>
                <w:sz w:val="18"/>
                <w:szCs w:val="18"/>
                <w:vertAlign w:val="baseline"/>
              </w:rPr>
              <w:t>)</w:t>
            </w:r>
          </w:p>
          <w:p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vertAlign w:val="baseline"/>
              </w:rPr>
              <w:t>[도전 과제 2] 크롬 확장 프로그램(Chrome Extension) 연동 및 사용자 편의 기능</w:t>
            </w:r>
            <w:r>
              <w:rPr>
                <w:lang w:eastAsia="ko-KR"/>
                <w:b w:val="0"/>
                <w:bCs w:val="0"/>
                <w:sz w:val="18"/>
                <w:szCs w:val="18"/>
                <w:vertAlign w:val="baseline"/>
                <w:rtl w:val="off"/>
              </w:rPr>
              <w:t>:</w:t>
            </w:r>
          </w:p>
          <w:p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  <w:vertAlign w:val="baseline"/>
              </w:rPr>
              <w:t>단순 웹 대시보드 형태를 넘어, 실제 유튜브 시청 환경에서 즉각적으로 작동하는 B2C 형태의 크롬 확장 프로그램을 개발합니다.</w:t>
            </w:r>
          </w:p>
          <w:p>
            <w:pPr>
              <w:rPr>
                <w:rFonts w:asciiTheme="minorEastAsia" w:hAnsiTheme="minorEastAsia"/>
              </w:rPr>
            </w:pPr>
            <w:r>
              <w:rPr>
                <w:b w:val="0"/>
                <w:bCs w:val="0"/>
                <w:sz w:val="18"/>
                <w:szCs w:val="18"/>
              </w:rPr>
              <w:t>유튜브 쇼츠 시청 화면 내에 실시간 판별 결과 팝업(UI)을 띄우고, 악성 양산형 및 무단 도용 콘텐츠로 판명될 경우 원클릭으로 플랫폼에 리포트할 수 있는 '신고 연동 기능'을 추가하여 서비스의 실효성을 극대화합니다.</w:t>
            </w:r>
          </w:p>
        </w:tc>
      </w:tr>
      <w:tr>
        <w:trPr>
          <w:trHeight w:val="2367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Arial Unicode MS"/>
                <w:b/>
                <w:bCs/>
              </w:rPr>
              <w:t>기대효과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일반 시청자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자막과 전혀 상관없는 </w:t>
            </w:r>
            <w:r>
              <w:rPr>
                <w:lang w:eastAsia="ko-KR"/>
                <w:sz w:val="18"/>
                <w:szCs w:val="18"/>
                <w:rtl w:val="off"/>
              </w:rPr>
              <w:t xml:space="preserve">AI로 만들어 의미없는 </w:t>
            </w:r>
            <w:r>
              <w:rPr>
                <w:sz w:val="18"/>
                <w:szCs w:val="18"/>
              </w:rPr>
              <w:t>화면이 반복되는 양산형 콘텐츠를 사전에 걸러내어 시청 피로도를 줄이고, 질 높은 콘텐츠 소비를 돕습니다.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원작자(크리에이터)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원본 영상의 맥락과 전혀 다른 자막이 씌워진 무단 도용/짜깁기 영상을 탐지해 내어 저작권 보호 및 신고에 기여할 수 있습니다.</w:t>
            </w:r>
          </w:p>
          <w:p>
            <w:pPr>
              <w:rPr>
                <w:rFonts w:asciiTheme="minorEastAsia" w:hAnsiTheme="minorEastAsia"/>
              </w:rPr>
            </w:pPr>
            <w:r>
              <w:rPr>
                <w:b/>
                <w:bCs/>
                <w:sz w:val="18"/>
                <w:szCs w:val="18"/>
              </w:rPr>
              <w:t>미디어 환경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무분별한 조회수 어뷰징 콘텐츠를 1차적으로 필터링하여 플랫폼의 전반적인 신뢰도를 높이고 미디어 환경을 정화합니다.</w:t>
            </w:r>
          </w:p>
        </w:tc>
      </w:tr>
      <w:tr>
        <w:trPr>
          <w:trHeight w:val="2502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  <w:sz w:val="18"/>
                <w:szCs w:val="18"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  <w:sz w:val="18"/>
                <w:szCs w:val="18"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 w:cs="Arial Unicode MS"/>
                <w:b/>
                <w:bCs/>
                <w:sz w:val="18"/>
                <w:szCs w:val="18"/>
              </w:rPr>
            </w:pP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="Arial Unicode MS"/>
                <w:b/>
                <w:bCs/>
                <w:sz w:val="18"/>
                <w:szCs w:val="18"/>
              </w:rPr>
              <w:t xml:space="preserve">추진 일정 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1주차 (2.11 ~ 2.17) 기획 및 환경 구축 &amp; 개별 실험 준비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[기획]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프로젝트 주제 확정, 도메인(유튜브 쇼츠) 선정 및 기획안 작성 (2.23 발표 대비)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[환경 세팅]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GitHub 레포지토리 생성, 협업 툴(Notion) 및 데일리 스크럼/주간 회의록 작성 규칙 설정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[공통-데이터 준비]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팀원 전원이 각자 분석 추론용 '양산형/정상' 쇼츠 테스트 데이터 20~30건 직접 수집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[공통-기술 탐색]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영상 분할(PySceneDetect 등) 및 멀티모달 LLM(GPT-4o mini, LLaVA 등) 기본 사용법 개별 학습</w:t>
            </w:r>
          </w:p>
          <w:p>
            <w:pPr>
              <w:rPr>
                <w:b w:val="0"/>
                <w:sz w:val="18"/>
                <w:szCs w:val="18"/>
              </w:rPr>
            </w:pP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sz w:val="18"/>
                <w:szCs w:val="18"/>
              </w:rPr>
              <w:t>2주차 (2.18 ~ 2.24) 데이터 추출 및 모델 비교 실험 (전원 공통 수행)</w:t>
            </w:r>
          </w:p>
          <w:p>
            <w:pPr>
              <w:rPr>
                <w:sz w:val="18"/>
                <w:szCs w:val="18"/>
              </w:rPr>
            </w:pP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[데이터 추출 및 모델 비교 실험] </w:t>
            </w:r>
            <w:r>
              <w:rPr>
                <w:lang w:eastAsia="ko-KR"/>
                <w:sz w:val="18"/>
                <w:szCs w:val="18"/>
                <w:rtl w:val="off"/>
              </w:rPr>
              <w:t>설 연휴 기간 가능한 팀원 데이터 추출 및 모델 비교 실험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[기획 발표]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2.23(월) 프로젝트 기획안 PPT 제출 및 발표 진행</w:t>
            </w:r>
          </w:p>
          <w:p>
            <w:pPr>
              <w:rPr>
                <w:b w:val="0"/>
                <w:sz w:val="18"/>
                <w:szCs w:val="18"/>
              </w:rPr>
            </w:pPr>
          </w:p>
          <w:p>
            <w:pPr>
              <w:rPr>
                <w:b w:val="0"/>
                <w:sz w:val="18"/>
                <w:szCs w:val="18"/>
              </w:rPr>
            </w:pPr>
            <w:r>
              <w:rPr>
                <w:lang w:eastAsia="ko-KR"/>
                <w:sz w:val="18"/>
                <w:szCs w:val="18"/>
                <w:rtl w:val="off"/>
              </w:rPr>
              <w:t xml:space="preserve">* </w:t>
            </w:r>
            <w:r>
              <w:rPr>
                <w:sz w:val="18"/>
                <w:szCs w:val="18"/>
              </w:rPr>
              <w:t xml:space="preserve">프로젝트 초반에는 역할 분담 전, 최적의 파이프라인을 찾기 위해 </w:t>
            </w:r>
            <w:r>
              <w:rPr>
                <w:sz w:val="18"/>
                <w:szCs w:val="18"/>
              </w:rPr>
              <w:t>팀원 4명이 서로 다른 기술 스택을 지정하여 병렬로 개발 및 테스트</w:t>
            </w:r>
            <w:r>
              <w:rPr>
                <w:sz w:val="18"/>
                <w:szCs w:val="18"/>
              </w:rPr>
              <w:t>를 진행</w:t>
            </w:r>
          </w:p>
          <w:p>
            <w:pPr>
              <w:rPr>
                <w:sz w:val="18"/>
                <w:szCs w:val="18"/>
              </w:rPr>
            </w:pP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[공통-개별 파이프라인 구축 및 데이터 추출]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팀원 각자가 서로 다른 라이브러리 조합(예: 프레임 추출 시 </w:t>
            </w:r>
            <w:r>
              <w:rPr>
                <w:sz w:val="18"/>
                <w:szCs w:val="18"/>
              </w:rPr>
              <w:t>OpenCV</w:t>
            </w:r>
            <w:r>
              <w:rPr>
                <w:sz w:val="18"/>
                <w:szCs w:val="18"/>
              </w:rPr>
              <w:t xml:space="preserve">vs </w:t>
            </w:r>
            <w:r>
              <w:rPr>
                <w:sz w:val="18"/>
                <w:szCs w:val="18"/>
              </w:rPr>
              <w:t>PySceneDetect</w:t>
            </w:r>
            <w:r>
              <w:rPr>
                <w:sz w:val="18"/>
                <w:szCs w:val="18"/>
              </w:rPr>
              <w:t xml:space="preserve">, 자막 추출 시 </w:t>
            </w:r>
            <w:r>
              <w:rPr>
                <w:sz w:val="18"/>
                <w:szCs w:val="18"/>
              </w:rPr>
              <w:t>EasyOCR</w:t>
            </w:r>
            <w:r>
              <w:rPr>
                <w:sz w:val="18"/>
                <w:szCs w:val="18"/>
              </w:rPr>
              <w:t xml:space="preserve">vs </w:t>
            </w:r>
            <w:r>
              <w:rPr>
                <w:sz w:val="18"/>
                <w:szCs w:val="18"/>
              </w:rPr>
              <w:t>PaddleOCR</w:t>
            </w:r>
            <w:r>
              <w:rPr>
                <w:sz w:val="18"/>
                <w:szCs w:val="18"/>
              </w:rPr>
              <w:t xml:space="preserve">vs </w:t>
            </w:r>
            <w:r>
              <w:rPr>
                <w:sz w:val="18"/>
                <w:szCs w:val="18"/>
              </w:rPr>
              <w:t>Tesseract</w:t>
            </w:r>
            <w:r>
              <w:rPr>
                <w:sz w:val="18"/>
                <w:szCs w:val="18"/>
              </w:rPr>
              <w:t>등)을 채택하여 독자적인 추출 스크립트를 작성하고 1차 정제를 수행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[공통-다양한 멀티모달 모델 교차 실험]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각자 다른 멀티모달 LLM(</w:t>
            </w:r>
            <w:r>
              <w:rPr>
                <w:sz w:val="18"/>
                <w:szCs w:val="18"/>
              </w:rPr>
              <w:t>GPT-4o mini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Gemini</w:t>
            </w:r>
            <w:r>
              <w:rPr>
                <w:sz w:val="18"/>
                <w:szCs w:val="18"/>
              </w:rPr>
              <w:t>, 오픈소스 모델 등)을 전담하여, 동일한 샘플 데이터(20~30건)를 기준으로 프롬프트 엔지니어링 및 전처리 조건을 다각도로 변경해가며 불일치 판별 테스트를 진행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[공통-정량적 성능 지표 도출 및 베스트 모델 선정]</w:t>
            </w:r>
            <w:r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각자 개발한 방식의 처리 속도, OCR 텍스트 추출 정확도(CER/WER), LLM의 불일치 탐지 정확도(Accuracy)를 정량적 지표로 도출합니다. 이후 산출물을 비교 평가하여 MVP(최소 기능 제품)에 통합할 </w:t>
            </w:r>
            <w:r>
              <w:rPr>
                <w:sz w:val="18"/>
                <w:szCs w:val="18"/>
              </w:rPr>
              <w:t>최적의 '베스트 파이프라인' 1개를 최종 채택</w:t>
            </w:r>
          </w:p>
          <w:p>
            <w:pPr>
              <w:rPr>
                <w:b w:val="0"/>
                <w:sz w:val="18"/>
                <w:szCs w:val="18"/>
              </w:rPr>
            </w:pP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3주차 (2.25 ~ 3.03) 베스트 모델 선정 및 MVP 핵심 기능 구현 (역할 분담)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[결과 리뷰]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 xml:space="preserve">개인별 실험 결과를 정량 지표 기반으로 비교·검토 후, 가장 성능이 좋은 </w:t>
            </w:r>
            <w:r>
              <w:rPr>
                <w:sz w:val="18"/>
                <w:szCs w:val="18"/>
              </w:rPr>
              <w:t>최종 접근 방식(파이프라인) 1개 확정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[역할 분담]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채택된 모델을 중심으로 MVP 개발을 위한 세부 역할 분담 (데이터/OCR 고도화, 프롬프트 엔지니어링, 백엔드/프론트엔드)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[기능 구현]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선택된 파이프라인을 하나의 서비스로 연결하고, Streamlit을 활용한 웹 대시보드(업로드→처리→결과 확인) 최소 UI 구현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b/>
                <w:bCs/>
                <w:sz w:val="18"/>
                <w:szCs w:val="18"/>
              </w:rPr>
              <w:t>[심화 시도]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파인튜닝 시도 또는 OCR 후처리 정규화 등을 통해 탐지 정확도 및 예외 처리(강건성) 개선 실험</w:t>
            </w:r>
          </w:p>
          <w:p>
            <w:pPr>
              <w:rPr>
                <w:b w:val="0"/>
                <w:sz w:val="18"/>
                <w:szCs w:val="18"/>
              </w:rPr>
            </w:pP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4주차 (3.04 ~ 3.11) 서비스 고도화 및 최종 산출물 완성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[최적화]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시스템 안정성 확보 및 전체 분석 처리 속도 개선, 사용자 피드백(자체 QA)을 반영한 UI/UX 보완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[문서화]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요구사항이 반영된 '시스템 설계 문서(데이터 흐름도 포함)' 및 메트릭/오류 분</w:t>
            </w:r>
            <w:r>
              <w:rPr>
                <w:lang w:eastAsia="ko-KR"/>
                <w:sz w:val="18"/>
                <w:szCs w:val="18"/>
                <w:rtl w:val="off"/>
              </w:rPr>
              <w:t>석</w:t>
            </w:r>
            <w:r>
              <w:rPr>
                <w:sz w:val="18"/>
                <w:szCs w:val="18"/>
              </w:rPr>
              <w:t>이 포함된 '성능 평가 보고서' 작성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[최종 마감]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시연 영상(5분 이내, 나레이션 포함) 제작, GitHub README.md(실행 가이드) 최종 정리</w:t>
            </w:r>
          </w:p>
          <w:p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[최종 발표]</w:t>
            </w:r>
            <w:r>
              <w:rPr>
                <w:lang w:eastAsia="ko-KR"/>
                <w:b/>
                <w:bCs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</w:rPr>
              <w:t>3.11(수) 결과 보고서 PPT 기반 30분 프로젝트 최종 발표 진행</w:t>
            </w:r>
          </w:p>
        </w:tc>
      </w:tr>
      <w:tr>
        <w:trPr>
          <w:trHeight w:val="2089" w:hRule="atLeast"/>
        </w:trPr>
        <w:tc>
          <w:tcPr>
            <w:tcW w:w="1975" w:type="dxa"/>
            <w:shd w:val="clear" w:color="auto" w:fill="F2F2F2" w:themeFill="lt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</w:p>
          <w:p>
            <w:pPr>
              <w:ind w:firstLineChars="200" w:firstLine="44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역할분담</w:t>
            </w:r>
          </w:p>
        </w:tc>
        <w:tc>
          <w:tcPr>
            <w:tcW w:w="70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[1~3주차: 전원 공통 수행 역할 (개별 실험 및 평가)]</w:t>
            </w:r>
          </w:p>
          <w:p>
            <w:pPr>
              <w:rPr>
                <w:lang w:eastAsia="ko-KR"/>
                <w:rFonts w:hint="eastAsia"/>
                <w:sz w:val="18"/>
                <w:szCs w:val="18"/>
                <w:rtl w:val="off"/>
              </w:rPr>
            </w:pPr>
            <w:r>
              <w:rPr>
                <w:sz w:val="18"/>
                <w:szCs w:val="18"/>
              </w:rPr>
              <w:t>공통 역할:</w:t>
            </w:r>
            <w:r>
              <w:rPr>
                <w:sz w:val="18"/>
                <w:szCs w:val="18"/>
              </w:rPr>
              <w:t>팀원 전원이 각자 20~30개의 쇼츠(양산형/정상) 데이터를 직접 수집하고, 데이터 추출(Vision/OCR) 및 멀티모달 LLM(GPT-4o mini 등)을 활용한 프롬프트 실험을 개별적으로 수행합니다. 이후 각자의 모델 성능(정확도, CER 등)을 정량적으로 평가하고 산출물을 비교합니다.</w:t>
            </w:r>
          </w:p>
          <w:p>
            <w:pPr>
              <w:rPr>
                <w:b w:val="0"/>
                <w:sz w:val="18"/>
                <w:szCs w:val="18"/>
              </w:rPr>
            </w:pP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[3주차 후반~4주차: 채택된 베스트 모델 기반 MVP 세부 분담]</w:t>
            </w:r>
            <w:r>
              <w:rPr>
                <w:sz w:val="18"/>
                <w:szCs w:val="18"/>
              </w:rPr>
              <w:t>개별 실험 결과 중 가장 성능이 우수한 파이프라인(접근 방식) 1개를 최종 채택한 뒤, 아래와 같이 역할을 세분화하여 서비스를 통합합니다.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이동우 [팀장] </w:t>
            </w:r>
            <w:r>
              <w:rPr>
                <w:sz w:val="18"/>
                <w:szCs w:val="18"/>
              </w:rPr>
              <w:t>- 서비스 총괄 및 산출물 관리</w:t>
            </w:r>
            <w:r>
              <w:rPr>
                <w:sz w:val="18"/>
                <w:szCs w:val="18"/>
              </w:rPr>
              <w:t>프로젝트 기획 및 전체 일정/스크럼 관리, 요구사항에 따른 시스템 설계 문서(아키텍처/데이터 흐름도) 작성, 시연 영상 시나리오 기획, 최종 결과 보고서(PPT) 구성 및 발표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남정현 [팀원]</w:t>
            </w:r>
            <w:r>
              <w:rPr>
                <w:sz w:val="18"/>
                <w:szCs w:val="18"/>
              </w:rPr>
              <w:t xml:space="preserve"> - 웹 서비스 UI/UX 및 백엔드 통합</w:t>
            </w:r>
            <w:r>
              <w:rPr>
                <w:sz w:val="18"/>
                <w:szCs w:val="18"/>
              </w:rPr>
              <w:t>선정된 베스트 파이프라인을 API 서버(FastAPI 등)로 구축, Streamlit 기반 웹 대시보드 UI 구현(업로드→처리→결과 확인 흐름), 판별 결과 시각화 및 시스템 예외/에러 처리 로직 구현</w:t>
            </w:r>
          </w:p>
          <w:p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이상준 [팀원] </w:t>
            </w:r>
            <w:r>
              <w:rPr>
                <w:sz w:val="18"/>
                <w:szCs w:val="18"/>
              </w:rPr>
              <w:t>- 멀티모달 LLM 판별 로직 및 성능 최적화</w:t>
            </w:r>
            <w:r>
              <w:rPr>
                <w:sz w:val="18"/>
                <w:szCs w:val="18"/>
              </w:rPr>
              <w:t>최종 채택된 LLM(GPT-4o mini 등) API 연동, 영상-자막 맥락 불일치 및 짜깁기(도용) 판별을 위한 시스템 프롬프트 고도화, 판별 결과(Reasoning) 포맷팅 및 전체 모델의 정량적 성능 지표(Accuracy) 개선</w:t>
            </w:r>
          </w:p>
          <w:p>
            <w:pPr>
              <w:rPr>
                <w:rFonts w:asciiTheme="minorEastAsia" w:hAnsiTheme="minorEastAsia"/>
              </w:rPr>
            </w:pPr>
            <w:r>
              <w:rPr>
                <w:b/>
                <w:bCs/>
                <w:sz w:val="18"/>
                <w:szCs w:val="18"/>
              </w:rPr>
              <w:t>정수민 [팀원]</w:t>
            </w:r>
            <w:r>
              <w:rPr>
                <w:sz w:val="18"/>
                <w:szCs w:val="18"/>
              </w:rPr>
              <w:t xml:space="preserve"> - 멀티모달 데이터 전처리 파이프라인 고도화</w:t>
            </w:r>
            <w:r>
              <w:rPr>
                <w:sz w:val="18"/>
                <w:szCs w:val="18"/>
              </w:rPr>
              <w:t>yt-dlp 영상 다운로드, 프레임 캡처(PySceneDetect/OpenCV), OCR 자막 추출(EasyOCR 등)의 통합 파이프라인 처리 속도 개선, OCR 인식률 향상을 위한 노이즈 제거 및 텍스트 정제(후처리) 고도화</w:t>
            </w:r>
          </w:p>
        </w:tc>
      </w:tr>
    </w:tbl>
    <w:p>
      <w:pPr>
        <w:rPr>
          <w:rFonts w:asciiTheme="minorEastAsia" w:hAnsiTheme="minorEastAsia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uto"/>
    <w:charset w:val="00"/>
    <w:notTrueType w:val="false"/>
    <w:sig w:usb0="FFFFFFFF" w:usb1="E9FFFFFF" w:usb2="0000003F" w:usb3="00000001" w:csb0="603F01FF" w:csb1="FFFF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5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6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paragraph" w:styleId="a7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goorm</dc:creator>
  <cp:keywords/>
  <dc:description/>
  <cp:lastModifiedBy/>
  <cp:revision>1</cp:revision>
  <dcterms:created xsi:type="dcterms:W3CDTF">2024-11-22T08:05:00Z</dcterms:created>
  <dcterms:modified xsi:type="dcterms:W3CDTF">2026-02-18T13:14:55Z</dcterms:modified>
  <cp:version>1000.0100.01</cp:version>
</cp:coreProperties>
</file>