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8F9" w:rsidRPr="007960BD" w:rsidRDefault="005A0355">
      <w:pPr>
        <w:rPr>
          <w:b/>
        </w:rPr>
      </w:pPr>
      <w:bookmarkStart w:id="0" w:name="_GoBack"/>
      <w:r w:rsidRPr="007960BD">
        <w:rPr>
          <w:b/>
        </w:rPr>
        <w:t xml:space="preserve">Concernant les salles : </w:t>
      </w:r>
    </w:p>
    <w:bookmarkEnd w:id="0"/>
    <w:p w:rsidR="005A0355" w:rsidRDefault="005A0355" w:rsidP="005A0355">
      <w:pPr>
        <w:pStyle w:val="Paragraphedeliste"/>
        <w:numPr>
          <w:ilvl w:val="0"/>
          <w:numId w:val="2"/>
        </w:numPr>
      </w:pPr>
      <w:r>
        <w:t>Il y a un total de 8 salles de réunion.</w:t>
      </w:r>
    </w:p>
    <w:p w:rsidR="005A0355" w:rsidRDefault="005A0355" w:rsidP="005A0355">
      <w:pPr>
        <w:pStyle w:val="Paragraphedeliste"/>
        <w:numPr>
          <w:ilvl w:val="0"/>
          <w:numId w:val="2"/>
        </w:numPr>
      </w:pPr>
      <w:r>
        <w:t xml:space="preserve">Parmi les salles de réunion, il y a les salles : </w:t>
      </w:r>
    </w:p>
    <w:p w:rsidR="005A0355" w:rsidRDefault="005A0355" w:rsidP="005A0355">
      <w:pPr>
        <w:pStyle w:val="Paragraphedeliste"/>
        <w:numPr>
          <w:ilvl w:val="1"/>
          <w:numId w:val="2"/>
        </w:numPr>
      </w:pPr>
      <w:r>
        <w:t>Majorelle</w:t>
      </w:r>
    </w:p>
    <w:p w:rsidR="005A0355" w:rsidRDefault="005A0355" w:rsidP="005A0355">
      <w:pPr>
        <w:pStyle w:val="Paragraphedeliste"/>
        <w:numPr>
          <w:ilvl w:val="1"/>
          <w:numId w:val="2"/>
        </w:numPr>
      </w:pPr>
      <w:proofErr w:type="spellStart"/>
      <w:r>
        <w:t>Grüber</w:t>
      </w:r>
      <w:proofErr w:type="spellEnd"/>
    </w:p>
    <w:p w:rsidR="005A0355" w:rsidRDefault="005A0355" w:rsidP="005A0355">
      <w:pPr>
        <w:pStyle w:val="Paragraphedeliste"/>
        <w:numPr>
          <w:ilvl w:val="1"/>
          <w:numId w:val="2"/>
        </w:numPr>
      </w:pPr>
      <w:r>
        <w:t>Lamour</w:t>
      </w:r>
    </w:p>
    <w:p w:rsidR="005A0355" w:rsidRDefault="005A0355" w:rsidP="005A0355">
      <w:pPr>
        <w:pStyle w:val="Paragraphedeliste"/>
        <w:numPr>
          <w:ilvl w:val="1"/>
          <w:numId w:val="2"/>
        </w:numPr>
      </w:pPr>
      <w:r>
        <w:t>Longwy</w:t>
      </w:r>
    </w:p>
    <w:p w:rsidR="005A0355" w:rsidRDefault="005A0355" w:rsidP="005A0355">
      <w:pPr>
        <w:pStyle w:val="Paragraphedeliste"/>
        <w:numPr>
          <w:ilvl w:val="1"/>
          <w:numId w:val="2"/>
        </w:numPr>
      </w:pPr>
      <w:r>
        <w:t>Daum</w:t>
      </w:r>
    </w:p>
    <w:p w:rsidR="005A0355" w:rsidRDefault="005A0355" w:rsidP="005A0355">
      <w:pPr>
        <w:pStyle w:val="Paragraphedeliste"/>
        <w:numPr>
          <w:ilvl w:val="1"/>
          <w:numId w:val="2"/>
        </w:numPr>
      </w:pPr>
      <w:r>
        <w:t>Gallé</w:t>
      </w:r>
    </w:p>
    <w:p w:rsidR="005A0355" w:rsidRDefault="005A0355" w:rsidP="005A0355">
      <w:pPr>
        <w:pStyle w:val="Paragraphedeliste"/>
        <w:numPr>
          <w:ilvl w:val="1"/>
          <w:numId w:val="2"/>
        </w:numPr>
      </w:pPr>
      <w:r>
        <w:t>Corbin</w:t>
      </w:r>
    </w:p>
    <w:p w:rsidR="005A0355" w:rsidRDefault="005A0355" w:rsidP="005A0355">
      <w:pPr>
        <w:pStyle w:val="Paragraphedeliste"/>
        <w:numPr>
          <w:ilvl w:val="1"/>
          <w:numId w:val="2"/>
        </w:numPr>
      </w:pPr>
      <w:r>
        <w:t>Baccarat</w:t>
      </w:r>
    </w:p>
    <w:p w:rsidR="005A0355" w:rsidRDefault="005A0355" w:rsidP="005A0355">
      <w:pPr>
        <w:ind w:left="1080"/>
      </w:pPr>
      <w:r>
        <w:t xml:space="preserve">La capacité des salles de réunion est entre 12 et 50 personnes. </w:t>
      </w:r>
    </w:p>
    <w:p w:rsidR="005A0355" w:rsidRDefault="005A0355" w:rsidP="005A0355">
      <w:pPr>
        <w:ind w:left="1080"/>
      </w:pPr>
    </w:p>
    <w:p w:rsidR="005A0355" w:rsidRDefault="005A0355" w:rsidP="005A0355">
      <w:pPr>
        <w:pStyle w:val="Paragraphedeliste"/>
        <w:numPr>
          <w:ilvl w:val="0"/>
          <w:numId w:val="2"/>
        </w:numPr>
      </w:pPr>
      <w:r>
        <w:t xml:space="preserve">Les prestations de base sont pour chaque salle de réunion une connexion </w:t>
      </w:r>
      <w:proofErr w:type="spellStart"/>
      <w:r>
        <w:t>ethernet</w:t>
      </w:r>
      <w:proofErr w:type="spellEnd"/>
      <w:r>
        <w:t xml:space="preserve">, sans pc fourni. Un système de vidéo-projection est également à disposition. </w:t>
      </w:r>
    </w:p>
    <w:p w:rsidR="005A0355" w:rsidRDefault="005A0355" w:rsidP="005A0355">
      <w:pPr>
        <w:pStyle w:val="Paragraphedeliste"/>
      </w:pPr>
      <w:r>
        <w:t xml:space="preserve">Les prestations optionnelles sont payantes pour la plupart : fourniture d’eau, café, aménagement particulier. </w:t>
      </w:r>
    </w:p>
    <w:p w:rsidR="005A0355" w:rsidRDefault="005A0355" w:rsidP="005A0355">
      <w:pPr>
        <w:pStyle w:val="Paragraphedeliste"/>
      </w:pPr>
    </w:p>
    <w:p w:rsidR="00A158F9" w:rsidRDefault="007960BD" w:rsidP="00A158F9">
      <w:pPr>
        <w:pStyle w:val="Paragraphedeliste"/>
        <w:numPr>
          <w:ilvl w:val="0"/>
          <w:numId w:val="2"/>
        </w:numPr>
      </w:pPr>
      <w:r>
        <w:t xml:space="preserve">Pour la configuration de base, les salles de réunion sont disposées en U en direction du vidéoprojecteur. </w:t>
      </w:r>
    </w:p>
    <w:p w:rsidR="007960BD" w:rsidRPr="007960BD" w:rsidRDefault="00A158F9" w:rsidP="00A158F9">
      <w:pPr>
        <w:rPr>
          <w:b/>
        </w:rPr>
      </w:pPr>
      <w:r w:rsidRPr="007960BD">
        <w:rPr>
          <w:b/>
        </w:rPr>
        <w:t xml:space="preserve">Concernant les locataires : </w:t>
      </w:r>
    </w:p>
    <w:p w:rsidR="00A158F9" w:rsidRDefault="007960BD" w:rsidP="007960BD">
      <w:pPr>
        <w:pStyle w:val="Paragraphedeliste"/>
        <w:numPr>
          <w:ilvl w:val="0"/>
          <w:numId w:val="2"/>
        </w:numPr>
      </w:pPr>
      <w:r>
        <w:t xml:space="preserve">Les personnes qui peuvent louer les salles sont les ligues de la M2L, les clubs, les collèges / Lycées ainsi que les entreprises particulières. </w:t>
      </w:r>
    </w:p>
    <w:p w:rsidR="007960BD" w:rsidRDefault="007960BD" w:rsidP="007960BD">
      <w:pPr>
        <w:pStyle w:val="Paragraphedeliste"/>
        <w:numPr>
          <w:ilvl w:val="0"/>
          <w:numId w:val="2"/>
        </w:numPr>
      </w:pPr>
      <w:r>
        <w:t xml:space="preserve">Différentes tarifications sont mises en place : </w:t>
      </w:r>
    </w:p>
    <w:p w:rsidR="007960BD" w:rsidRDefault="007960BD" w:rsidP="007960BD">
      <w:pPr>
        <w:pStyle w:val="Paragraphedeliste"/>
        <w:numPr>
          <w:ilvl w:val="1"/>
          <w:numId w:val="2"/>
        </w:numPr>
      </w:pPr>
      <w:r>
        <w:t xml:space="preserve">Les ligues peuvent réserver sans payer 6 salles de réunions par an sans payer. </w:t>
      </w:r>
    </w:p>
    <w:p w:rsidR="007960BD" w:rsidRDefault="007960BD" w:rsidP="007960BD">
      <w:pPr>
        <w:pStyle w:val="Paragraphedeliste"/>
        <w:numPr>
          <w:ilvl w:val="1"/>
          <w:numId w:val="2"/>
        </w:numPr>
      </w:pPr>
      <w:r>
        <w:t>Les clubs et comités départementaux ont un premier niveau de tarification</w:t>
      </w:r>
    </w:p>
    <w:p w:rsidR="007960BD" w:rsidRDefault="007960BD" w:rsidP="007960BD">
      <w:pPr>
        <w:pStyle w:val="Paragraphedeliste"/>
        <w:numPr>
          <w:ilvl w:val="1"/>
          <w:numId w:val="2"/>
        </w:numPr>
      </w:pPr>
      <w:r>
        <w:t>Les collèges et lycées ont un second niveau de tarification</w:t>
      </w:r>
    </w:p>
    <w:p w:rsidR="007960BD" w:rsidRDefault="007960BD" w:rsidP="007960BD">
      <w:pPr>
        <w:pStyle w:val="Paragraphedeliste"/>
        <w:numPr>
          <w:ilvl w:val="1"/>
          <w:numId w:val="2"/>
        </w:numPr>
      </w:pPr>
      <w:r>
        <w:t xml:space="preserve">Les entreprises ont le troisième et plus haut niveau de tarification. </w:t>
      </w:r>
    </w:p>
    <w:p w:rsidR="007960BD" w:rsidRDefault="007960BD" w:rsidP="007960BD">
      <w:pPr>
        <w:pStyle w:val="Paragraphedeliste"/>
        <w:numPr>
          <w:ilvl w:val="0"/>
          <w:numId w:val="2"/>
        </w:numPr>
      </w:pPr>
      <w:r>
        <w:t xml:space="preserve">Le tarif de location est croissant suivant le niveau de tarification, mais non précisé dans l’interview de Monsieur Sapin. </w:t>
      </w:r>
    </w:p>
    <w:p w:rsidR="00A158F9" w:rsidRPr="007960BD" w:rsidRDefault="00A158F9" w:rsidP="00A158F9">
      <w:pPr>
        <w:rPr>
          <w:b/>
        </w:rPr>
      </w:pPr>
      <w:r w:rsidRPr="007960BD">
        <w:rPr>
          <w:b/>
        </w:rPr>
        <w:t xml:space="preserve">Concernant l’administration : </w:t>
      </w:r>
    </w:p>
    <w:p w:rsidR="00A158F9" w:rsidRDefault="00A158F9" w:rsidP="007960BD">
      <w:pPr>
        <w:pStyle w:val="Paragraphedeliste"/>
        <w:numPr>
          <w:ilvl w:val="0"/>
          <w:numId w:val="2"/>
        </w:numPr>
      </w:pPr>
      <w:r>
        <w:t xml:space="preserve">Il s’agit d’employés de la M2L. </w:t>
      </w:r>
    </w:p>
    <w:p w:rsidR="00A158F9" w:rsidRDefault="00A158F9" w:rsidP="00A158F9"/>
    <w:p w:rsidR="00A158F9" w:rsidRPr="007960BD" w:rsidRDefault="00A158F9" w:rsidP="00A158F9">
      <w:pPr>
        <w:rPr>
          <w:b/>
        </w:rPr>
      </w:pPr>
      <w:r w:rsidRPr="007960BD">
        <w:rPr>
          <w:b/>
        </w:rPr>
        <w:t>Concernant les utilisateurs du site</w:t>
      </w:r>
      <w:r w:rsidR="007960BD">
        <w:rPr>
          <w:b/>
        </w:rPr>
        <w:t xml:space="preserve"> : </w:t>
      </w:r>
    </w:p>
    <w:p w:rsidR="00A158F9" w:rsidRDefault="00A158F9" w:rsidP="007960BD">
      <w:pPr>
        <w:pStyle w:val="Paragraphedeliste"/>
        <w:numPr>
          <w:ilvl w:val="0"/>
          <w:numId w:val="2"/>
        </w:numPr>
      </w:pPr>
      <w:r>
        <w:t xml:space="preserve">Les différents utilisateurs du site sont les ligues et clubs. </w:t>
      </w:r>
    </w:p>
    <w:p w:rsidR="007960BD" w:rsidRDefault="007960BD" w:rsidP="007960BD">
      <w:pPr>
        <w:pStyle w:val="Paragraphedeliste"/>
        <w:numPr>
          <w:ilvl w:val="0"/>
          <w:numId w:val="2"/>
        </w:numPr>
      </w:pPr>
      <w:r>
        <w:t xml:space="preserve">Les clubs et ligues disposent d’un intranet. </w:t>
      </w:r>
    </w:p>
    <w:p w:rsidR="00A158F9" w:rsidRDefault="00A158F9" w:rsidP="00A158F9"/>
    <w:p w:rsidR="00A158F9" w:rsidRDefault="00A158F9" w:rsidP="00A158F9"/>
    <w:sectPr w:rsidR="00A158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05510E"/>
    <w:multiLevelType w:val="hybridMultilevel"/>
    <w:tmpl w:val="3E387140"/>
    <w:lvl w:ilvl="0" w:tplc="75DC02C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7E6BC4"/>
    <w:multiLevelType w:val="hybridMultilevel"/>
    <w:tmpl w:val="3E84B226"/>
    <w:lvl w:ilvl="0" w:tplc="A372E4B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6FE"/>
    <w:rsid w:val="005A0355"/>
    <w:rsid w:val="007960BD"/>
    <w:rsid w:val="00A158F9"/>
    <w:rsid w:val="00FA26FE"/>
    <w:rsid w:val="00FC4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D32E4"/>
  <w15:chartTrackingRefBased/>
  <w15:docId w15:val="{9B4F89B7-6C74-45A2-8766-0B552FA47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158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225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gael lehchibi</dc:creator>
  <cp:keywords/>
  <dc:description/>
  <cp:lastModifiedBy>gael lehchibi</cp:lastModifiedBy>
  <cp:revision>4</cp:revision>
  <dcterms:created xsi:type="dcterms:W3CDTF">2016-05-18T10:30:00Z</dcterms:created>
  <dcterms:modified xsi:type="dcterms:W3CDTF">2016-05-25T07:00:00Z</dcterms:modified>
</cp:coreProperties>
</file>