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组织结构初步方案</w:t>
      </w:r>
    </w:p>
    <w:p>
      <w:pPr>
        <w:pStyle w:val="3"/>
        <w:ind w:right="160"/>
        <w:jc w:val="right"/>
        <w:rPr>
          <w:rFonts w:ascii="微软雅黑" w:hAnsi="微软雅黑" w:eastAsia="微软雅黑"/>
          <w:i/>
          <w:sz w:val="28"/>
          <w:szCs w:val="28"/>
        </w:rPr>
      </w:pPr>
      <w:r>
        <w:rPr>
          <w:rFonts w:hint="eastAsia" w:ascii="微软雅黑" w:hAnsi="微软雅黑" w:eastAsia="微软雅黑"/>
          <w:i/>
          <w:sz w:val="28"/>
          <w:szCs w:val="28"/>
        </w:rPr>
        <w:t>2014-08-22  Yzp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目标：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开发一款较为通用的组织机构系统，为其它系统服务，避免相同的事情重复做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功能模块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kern w:val="2"/>
          <w:sz w:val="28"/>
          <w:szCs w:val="28"/>
          <w:lang w:val="en-US" w:eastAsia="zh-CN" w:bidi="ar-SA"/>
        </w:rPr>
        <w:pict>
          <v:shape id="图片 1" o:spid="_x0000_s1026" type="#_x0000_t75" style="height:167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实体关系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1部门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说明: 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1部门为多级结构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2用户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kern w:val="2"/>
          <w:sz w:val="28"/>
          <w:szCs w:val="28"/>
          <w:lang w:val="en-US" w:eastAsia="zh-CN" w:bidi="ar-SA"/>
        </w:rPr>
        <w:pict>
          <v:shape id="图片 12" o:spid="_x0000_s1027" type="#_x0000_t75" style="height:198.85pt;width:34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说明: 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用户可添加至组织的任何一个层级中。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 用户只属于一个组织单位（部门）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3角色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kern w:val="2"/>
          <w:sz w:val="28"/>
          <w:szCs w:val="28"/>
          <w:lang w:val="en-US" w:eastAsia="zh-CN" w:bidi="ar-SA"/>
        </w:rPr>
        <w:pict>
          <v:shape id="图片 13" o:spid="_x0000_s1028" type="#_x0000_t75" style="height:193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说明: 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角色可添加至组织的任何一个层级中（和用户类似）。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4功能点（应用项）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说明: 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系统应用功能也是一个层级结构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 针对每个功能可配置属性（名称、url、功能编号、类型 等 ）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功能项类型</w:t>
      </w:r>
      <w:r>
        <w:rPr>
          <w:rFonts w:hint="eastAsia" w:ascii="微软雅黑" w:hAnsi="微软雅黑" w:eastAsia="微软雅黑"/>
          <w:sz w:val="28"/>
          <w:szCs w:val="28"/>
        </w:rPr>
        <w:t>（必选项）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1访问控制</w:t>
      </w:r>
      <w:r>
        <w:rPr>
          <w:rFonts w:hint="eastAsia" w:ascii="微软雅黑" w:hAnsi="微软雅黑" w:eastAsia="微软雅黑"/>
          <w:sz w:val="28"/>
          <w:szCs w:val="28"/>
        </w:rPr>
        <w:t>：用来对url进行访问控制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2可用性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用来控制界面功能元素的显示如（按钮、菜单等）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kern w:val="2"/>
          <w:sz w:val="28"/>
          <w:szCs w:val="28"/>
          <w:lang w:val="en-US" w:eastAsia="zh-CN" w:bidi="ar-SA"/>
        </w:rPr>
        <w:pict>
          <v:shape id="图片 7" o:spid="_x0000_s1029" type="#_x0000_t75" style="height:190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权限控制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以角色作为权限控制的单位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1应用权限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权限设置步骤：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1 添加角色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2 设置角色的功能项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3 添加用户角色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权限控制：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ab/>
      </w:r>
      <w:r>
        <w:rPr>
          <w:rFonts w:ascii="微软雅黑" w:hAnsi="微软雅黑" w:eastAsia="微软雅黑"/>
          <w:kern w:val="2"/>
          <w:sz w:val="28"/>
          <w:szCs w:val="28"/>
          <w:lang w:val="en-US" w:eastAsia="zh-CN" w:bidi="ar-SA"/>
        </w:rPr>
        <w:pict>
          <v:shape id="图片 5" o:spid="_x0000_s1030" type="#_x0000_t75" style="height:342pt;width:36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2数据权限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权限设置步骤：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略：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权限控制：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kern w:val="2"/>
          <w:sz w:val="28"/>
          <w:szCs w:val="28"/>
          <w:lang w:val="en-US" w:eastAsia="zh-CN" w:bidi="ar-SA"/>
        </w:rPr>
        <w:pict>
          <v:shape id="图片 6" o:spid="_x0000_s1031" type="#_x0000_t75" style="height:368.25pt;width:38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3限制条件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1用户只能唯一的角色登陆系统。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由于目前的数据权限方案在用户拥有多角色情况下会有问题，所以如果用户有用多角色时，需要切换角色访问系统</w:t>
      </w:r>
    </w:p>
    <w:p>
      <w:pPr>
        <w:ind w:left="420" w:firstLine="420"/>
        <w:rPr>
          <w:rFonts w:hint="eastAsia" w:ascii="微软雅黑" w:hAnsi="微软雅黑" w:eastAsia="微软雅黑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4 Char"/>
    <w:basedOn w:val="9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5">
    <w:name w:val="页眉 Char"/>
    <w:basedOn w:val="9"/>
    <w:link w:val="8"/>
    <w:uiPriority w:val="99"/>
    <w:rPr>
      <w:sz w:val="18"/>
      <w:szCs w:val="18"/>
    </w:rPr>
  </w:style>
  <w:style w:type="character" w:customStyle="1" w:styleId="16">
    <w:name w:val="页脚 Char"/>
    <w:basedOn w:val="9"/>
    <w:link w:val="7"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</Words>
  <Characters>411</Characters>
  <Lines>3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2014-08-21T02:19:00Z</dcterms:created>
  <dc:creator>yzp</dc:creator>
  <cp:lastModifiedBy>eway</cp:lastModifiedBy>
  <dcterms:modified xsi:type="dcterms:W3CDTF">2014-08-22T07:37:49Z</dcterms:modified>
  <dc:title>组织结构初步方案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