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6E03D" w14:textId="77777777" w:rsidR="00FA0B18" w:rsidRDefault="00FA0B18" w:rsidP="00FA0B18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Kerem Anar</w:t>
      </w:r>
    </w:p>
    <w:p w14:paraId="2E25735B" w14:textId="77777777" w:rsidR="00FA0B18" w:rsidRDefault="00FA0B18" w:rsidP="00FA0B18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ENGR 421: Intro. To Machine Learning</w:t>
      </w:r>
    </w:p>
    <w:p w14:paraId="6DC732D0" w14:textId="531B20CD" w:rsidR="00FA0B18" w:rsidRDefault="00FA0B18" w:rsidP="00FA0B18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HW_0</w:t>
      </w:r>
      <w:r>
        <w:rPr>
          <w:rFonts w:ascii="Times New Roman" w:hAnsi="Times New Roman" w:cs="Times New Roman"/>
          <w:sz w:val="24"/>
          <w:szCs w:val="24"/>
          <w:lang w:val="tr-TR"/>
        </w:rPr>
        <w:t>6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Report</w:t>
      </w:r>
    </w:p>
    <w:p w14:paraId="5ACA4FD3" w14:textId="52C63F46" w:rsidR="00E44D57" w:rsidRDefault="00E44D57"/>
    <w:p w14:paraId="1A76425D" w14:textId="0DDE57DA" w:rsidR="00FA0B18" w:rsidRDefault="00FA0B18">
      <w:r>
        <w:t>Part 2 and 3)</w:t>
      </w:r>
    </w:p>
    <w:p w14:paraId="25DCEEE2" w14:textId="063DF129" w:rsidR="00FA0B18" w:rsidRDefault="00FA0B18">
      <w:r>
        <w:t>I took the given data and divide it into training (first 1000) and test (remaining 4000) part.</w:t>
      </w:r>
    </w:p>
    <w:p w14:paraId="115957F6" w14:textId="2B903656" w:rsidR="00FA0B18" w:rsidRDefault="00FA0B18"/>
    <w:p w14:paraId="56813D09" w14:textId="0CA07030" w:rsidR="00FA0B18" w:rsidRDefault="00FA0B18">
      <w:r>
        <w:t>Part 4)</w:t>
      </w:r>
    </w:p>
    <w:p w14:paraId="01FC89E7" w14:textId="16DE60C5" w:rsidR="00FA0B18" w:rsidRDefault="00FA0B18">
      <w:r>
        <w:t>I defined the Gaussian Kernel function as we did in LAB 8.</w:t>
      </w:r>
    </w:p>
    <w:p w14:paraId="3CA1408A" w14:textId="77777777" w:rsidR="00FA0B18" w:rsidRDefault="00FA0B18" w:rsidP="00FA0B18">
      <w:pPr>
        <w:keepNext/>
      </w:pPr>
      <w:r>
        <w:rPr>
          <w:noProof/>
        </w:rPr>
        <w:drawing>
          <wp:inline distT="0" distB="0" distL="0" distR="0" wp14:anchorId="4D19E869" wp14:editId="75F5EF24">
            <wp:extent cx="3333750" cy="10858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3091" w14:textId="5CDA108C" w:rsidR="00FA0B18" w:rsidRDefault="00FA0B18" w:rsidP="00FA0B18">
      <w:pPr>
        <w:pStyle w:val="Caption"/>
      </w:pPr>
      <w:r>
        <w:t xml:space="preserve">Figure </w:t>
      </w:r>
      <w:fldSimple w:instr=" SEQ Figure \* ARABIC ">
        <w:r w:rsidR="00946563">
          <w:rPr>
            <w:noProof/>
          </w:rPr>
          <w:t>1</w:t>
        </w:r>
      </w:fldSimple>
      <w:r>
        <w:t>: Gaussian Kernel Function.</w:t>
      </w:r>
    </w:p>
    <w:p w14:paraId="33C86442" w14:textId="77777777" w:rsidR="00FA0B18" w:rsidRDefault="00FA0B18" w:rsidP="00FA0B18">
      <w:r>
        <w:t>s, the width parameter of Gaussian Kernel, is given 10 in this project. I set s = 10 and calculated Kernel functions of training data and test data with</w:t>
      </w:r>
    </w:p>
    <w:p w14:paraId="5ACBF01E" w14:textId="77777777" w:rsidR="00FA0B18" w:rsidRPr="00724B7B" w:rsidRDefault="00FA0B18" w:rsidP="00FA0B18">
      <w:pPr>
        <w:rPr>
          <w:i/>
          <w:iCs/>
        </w:rPr>
      </w:pPr>
      <w:r w:rsidRPr="00724B7B">
        <w:rPr>
          <w:i/>
          <w:iCs/>
        </w:rPr>
        <w:t xml:space="preserve"> </w:t>
      </w:r>
      <w:r w:rsidRPr="00724B7B">
        <w:rPr>
          <w:i/>
          <w:iCs/>
        </w:rPr>
        <w:t>K_train = gaussian_kernel(data_train, data_train, s)</w:t>
      </w:r>
    </w:p>
    <w:p w14:paraId="5C3A954C" w14:textId="6D936F4E" w:rsidR="00FA0B18" w:rsidRPr="00724B7B" w:rsidRDefault="00FA0B18" w:rsidP="00FA0B18">
      <w:pPr>
        <w:rPr>
          <w:i/>
          <w:iCs/>
        </w:rPr>
      </w:pPr>
      <w:r w:rsidRPr="00724B7B">
        <w:rPr>
          <w:i/>
          <w:iCs/>
        </w:rPr>
        <w:t>K_test = gaussian_kernel(data_test, data_train, s)</w:t>
      </w:r>
    </w:p>
    <w:p w14:paraId="3CF16241" w14:textId="135328EA" w:rsidR="00FA0B18" w:rsidRDefault="00FA0B18" w:rsidP="00FA0B18"/>
    <w:p w14:paraId="78554F8D" w14:textId="374BBB6A" w:rsidR="00FA0B18" w:rsidRDefault="00FA0B18" w:rsidP="00FA0B18">
      <w:r>
        <w:t>For th</w:t>
      </w:r>
      <w:r w:rsidR="00F603D2">
        <w:t>e remaining part, I defined OneVersusAll(C) function to calculate predictions for training and test data points for given C variable with one-vs-all approach.</w:t>
      </w:r>
    </w:p>
    <w:p w14:paraId="6F619BE9" w14:textId="08B3917B" w:rsidR="00F603D2" w:rsidRDefault="00F603D2" w:rsidP="00FA0B18">
      <w:r>
        <w:t xml:space="preserve"> For this purpose, initially I rearranged the label values. For each class, I constructed new label array which gives 1 if it is in that class, otherwise returns -1.</w:t>
      </w:r>
    </w:p>
    <w:p w14:paraId="50D48DFA" w14:textId="08786539" w:rsidR="00F603D2" w:rsidRDefault="00F603D2" w:rsidP="00FA0B18">
      <w:r>
        <w:t>If we write our dual problem in matrix-vector form:</w:t>
      </w:r>
    </w:p>
    <w:p w14:paraId="0DCFF614" w14:textId="76167FBA" w:rsidR="00F603D2" w:rsidRDefault="00F603D2" w:rsidP="00FA0B18">
      <w:r>
        <w:rPr>
          <w:noProof/>
        </w:rPr>
        <w:drawing>
          <wp:inline distT="0" distB="0" distL="0" distR="0" wp14:anchorId="62042263" wp14:editId="16A7089A">
            <wp:extent cx="2644140" cy="1330903"/>
            <wp:effectExtent l="0" t="0" r="3810" b="317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2585" cy="133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FD9A" w14:textId="616F01F2" w:rsidR="00BC2C62" w:rsidRDefault="00BC2C62" w:rsidP="00FA0B18">
      <w:r>
        <w:lastRenderedPageBreak/>
        <w:t>In Lab 8, we learned how to solve this problem with cvxopt library in phyton.  I used same method to obtain alpha values and w0.</w:t>
      </w:r>
    </w:p>
    <w:p w14:paraId="18629289" w14:textId="77777777" w:rsidR="00BC2C62" w:rsidRDefault="00BC2C62" w:rsidP="00BC2C62">
      <w:pPr>
        <w:keepNext/>
      </w:pPr>
      <w:r>
        <w:rPr>
          <w:noProof/>
        </w:rPr>
        <w:drawing>
          <wp:inline distT="0" distB="0" distL="0" distR="0" wp14:anchorId="3B3AB765" wp14:editId="64469641">
            <wp:extent cx="5943600" cy="2127250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811E" w14:textId="494C76DB" w:rsidR="00BC2C62" w:rsidRDefault="00BC2C62" w:rsidP="00BC2C62">
      <w:pPr>
        <w:pStyle w:val="Caption"/>
      </w:pPr>
      <w:r>
        <w:t xml:space="preserve">Figure </w:t>
      </w:r>
      <w:fldSimple w:instr=" SEQ Figure \* ARABIC ">
        <w:r w:rsidR="00946563">
          <w:rPr>
            <w:noProof/>
          </w:rPr>
          <w:t>2</w:t>
        </w:r>
      </w:fldSimple>
      <w:r>
        <w:t>: Solving QP problem by using cvxopt library.</w:t>
      </w:r>
    </w:p>
    <w:p w14:paraId="14FA0A98" w14:textId="7B440476" w:rsidR="00BC2C62" w:rsidRDefault="00AC072C" w:rsidP="00BC2C62">
      <w:r>
        <w:t>Then I predicted training labels:</w:t>
      </w:r>
    </w:p>
    <w:p w14:paraId="0DBC831D" w14:textId="02C7409F" w:rsidR="00AC072C" w:rsidRPr="00724B7B" w:rsidRDefault="00AC072C" w:rsidP="00AC072C">
      <w:pPr>
        <w:rPr>
          <w:i/>
          <w:iCs/>
        </w:rPr>
      </w:pPr>
      <w:r w:rsidRPr="00724B7B">
        <w:rPr>
          <w:i/>
          <w:iCs/>
        </w:rPr>
        <w:t>f_predicted_train.append( np.matmul(K_train, label_train_new[:,None] * alpha[:,None]) + w0 )</w:t>
      </w:r>
    </w:p>
    <w:p w14:paraId="058163DD" w14:textId="3EEF4035" w:rsidR="00FA0B18" w:rsidRDefault="00AC072C">
      <w:r>
        <w:t>by using K_train, label_train_new and alpha for each class (one) versus to all.</w:t>
      </w:r>
    </w:p>
    <w:p w14:paraId="7B7EF656" w14:textId="50BD2D37" w:rsidR="00AC072C" w:rsidRDefault="00AC072C"/>
    <w:p w14:paraId="047C6715" w14:textId="71E3AB72" w:rsidR="00AC072C" w:rsidRDefault="00AC072C">
      <w:r>
        <w:t>For test labels, I used the following:</w:t>
      </w:r>
    </w:p>
    <w:p w14:paraId="463530A5" w14:textId="33FBEB01" w:rsidR="00AC072C" w:rsidRPr="00724B7B" w:rsidRDefault="00AC072C">
      <w:pPr>
        <w:rPr>
          <w:i/>
          <w:iCs/>
        </w:rPr>
      </w:pPr>
      <w:r w:rsidRPr="00724B7B">
        <w:rPr>
          <w:i/>
          <w:iCs/>
        </w:rPr>
        <w:t>f_predicted_test.append( np.matmul(K_test, label_train_new[:,None] * alpha[:,None]) + w0 )</w:t>
      </w:r>
    </w:p>
    <w:p w14:paraId="62735430" w14:textId="7D719292" w:rsidR="00AC072C" w:rsidRDefault="00AC072C"/>
    <w:p w14:paraId="0910E2C7" w14:textId="15ED19B6" w:rsidR="00AC072C" w:rsidRDefault="00AC072C">
      <w:r>
        <w:t xml:space="preserve">Especially at the beginning I used label_test_new to predict test labels but it leaded to dimensionality issue and also I realized that it doesn’t make sense that using labels to predict that labels. Then I corrected my mistake by using labels_train_new in prediction line. Now it makes sense because basically Gaussian Kernel gives me the relationship between </w:t>
      </w:r>
      <w:r w:rsidR="00724B7B">
        <w:t>training data points and test data points. I know the relationship between training data points and training labels through the alpha values. Now, by using Kernel of training and test data points, training labels and alpha values, I should be able to figure out the relationship between test data points and their labels. Finally, this OneversusAll(C) function returns the training predictions and test predictions.</w:t>
      </w:r>
    </w:p>
    <w:p w14:paraId="5B3BDD98" w14:textId="23AD2D82" w:rsidR="00724B7B" w:rsidRDefault="00724B7B"/>
    <w:p w14:paraId="45B79B42" w14:textId="2FCC144F" w:rsidR="00C11031" w:rsidRDefault="00C11031"/>
    <w:p w14:paraId="4333F2AA" w14:textId="3AF1470A" w:rsidR="00C11031" w:rsidRDefault="00C11031"/>
    <w:p w14:paraId="553F17F5" w14:textId="7086FD39" w:rsidR="00C11031" w:rsidRDefault="00C11031"/>
    <w:p w14:paraId="05AD7124" w14:textId="69DA2840" w:rsidR="00C11031" w:rsidRDefault="00C11031"/>
    <w:p w14:paraId="71470599" w14:textId="77777777" w:rsidR="00C11031" w:rsidRDefault="00C11031"/>
    <w:p w14:paraId="55478055" w14:textId="3BAB66F9" w:rsidR="00724B7B" w:rsidRDefault="00724B7B">
      <w:r>
        <w:lastRenderedPageBreak/>
        <w:t>Part 5)</w:t>
      </w:r>
    </w:p>
    <w:p w14:paraId="399A403D" w14:textId="399F96C8" w:rsidR="00724B7B" w:rsidRDefault="00724B7B">
      <w:r>
        <w:t>In this part I simply compare the corresponding label values for each data point and pick the maximum one as its class as we did in previous homework and labs.</w:t>
      </w:r>
    </w:p>
    <w:p w14:paraId="3A684974" w14:textId="599CF7A9" w:rsidR="00724B7B" w:rsidRDefault="00C11031">
      <w:r>
        <w:t>The confusion matrix for training data points can be seen in Figure 3.</w:t>
      </w:r>
    </w:p>
    <w:p w14:paraId="3B8A5966" w14:textId="77777777" w:rsidR="00C11031" w:rsidRDefault="00C11031" w:rsidP="00C11031">
      <w:pPr>
        <w:keepNext/>
      </w:pPr>
      <w:r>
        <w:rPr>
          <w:noProof/>
        </w:rPr>
        <w:drawing>
          <wp:inline distT="0" distB="0" distL="0" distR="0" wp14:anchorId="031A9E3A" wp14:editId="2F34D44A">
            <wp:extent cx="3343275" cy="1533525"/>
            <wp:effectExtent l="0" t="0" r="9525" b="9525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E8C1" w14:textId="7D0B1AA0" w:rsidR="00C11031" w:rsidRDefault="00C11031" w:rsidP="00C11031">
      <w:pPr>
        <w:pStyle w:val="Caption"/>
      </w:pPr>
      <w:r>
        <w:t xml:space="preserve">Figure </w:t>
      </w:r>
      <w:fldSimple w:instr=" SEQ Figure \* ARABIC ">
        <w:r w:rsidR="00946563">
          <w:rPr>
            <w:noProof/>
          </w:rPr>
          <w:t>3</w:t>
        </w:r>
      </w:fldSimple>
      <w:r>
        <w:t>: Confusion Matrix for training data.</w:t>
      </w:r>
    </w:p>
    <w:p w14:paraId="4C68CB53" w14:textId="1510D797" w:rsidR="00C11031" w:rsidRDefault="00C11031"/>
    <w:p w14:paraId="422B7BD8" w14:textId="0A517EE2" w:rsidR="00C11031" w:rsidRDefault="00C11031">
      <w:r>
        <w:t>Part 6)</w:t>
      </w:r>
    </w:p>
    <w:p w14:paraId="737D57B9" w14:textId="32EFCB6A" w:rsidR="00C11031" w:rsidRDefault="00C11031">
      <w:r>
        <w:t>I did same things with part 5 to construct confusion matrix for test data points which can be seen in Figure 4.</w:t>
      </w:r>
    </w:p>
    <w:p w14:paraId="2A3F12A4" w14:textId="77777777" w:rsidR="00C11031" w:rsidRDefault="00C11031" w:rsidP="00C11031">
      <w:pPr>
        <w:keepNext/>
      </w:pPr>
      <w:r>
        <w:rPr>
          <w:noProof/>
        </w:rPr>
        <w:drawing>
          <wp:inline distT="0" distB="0" distL="0" distR="0" wp14:anchorId="4D385C5C" wp14:editId="063C0C45">
            <wp:extent cx="3295650" cy="13906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610C" w14:textId="1A2D1084" w:rsidR="00C11031" w:rsidRDefault="00C11031" w:rsidP="00C11031">
      <w:pPr>
        <w:pStyle w:val="Caption"/>
      </w:pPr>
      <w:r>
        <w:t xml:space="preserve">Figure </w:t>
      </w:r>
      <w:fldSimple w:instr=" SEQ Figure \* ARABIC ">
        <w:r w:rsidR="00946563">
          <w:rPr>
            <w:noProof/>
          </w:rPr>
          <w:t>4</w:t>
        </w:r>
      </w:fldSimple>
      <w:r>
        <w:t>: Confusion Matrix for test data.</w:t>
      </w:r>
    </w:p>
    <w:p w14:paraId="22B20D19" w14:textId="1245D21A" w:rsidR="00C11031" w:rsidRDefault="00C11031"/>
    <w:p w14:paraId="1B99EFE3" w14:textId="2939D84E" w:rsidR="00C11031" w:rsidRDefault="00C11031">
      <w:r>
        <w:t>Part 7)</w:t>
      </w:r>
    </w:p>
    <w:p w14:paraId="21464181" w14:textId="77777777" w:rsidR="00056050" w:rsidRDefault="00C11031">
      <w:r>
        <w:t>For classification accuracy, I basically look</w:t>
      </w:r>
      <w:r w:rsidR="00056050">
        <w:t>ed</w:t>
      </w:r>
      <w:r>
        <w:t xml:space="preserve"> at how many</w:t>
      </w:r>
      <w:r w:rsidR="00056050">
        <w:t xml:space="preserve"> samples out of total data I predicted correctly. I calculated predictions of training and test data for different C values in a for loop. Then for each C value, for both training and test data, I counted correctly-predicted samples and divided it to total data in training and test cases and multiplied by 100. This gives me percentage accuracy for different C values of the algorithm for both training and test data.</w:t>
      </w:r>
    </w:p>
    <w:p w14:paraId="2B2BE88D" w14:textId="25BC73E0" w:rsidR="00C11031" w:rsidRDefault="0005605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AA8263" wp14:editId="5B199347">
                <wp:simplePos x="0" y="0"/>
                <wp:positionH relativeFrom="column">
                  <wp:posOffset>-522605</wp:posOffset>
                </wp:positionH>
                <wp:positionV relativeFrom="paragraph">
                  <wp:posOffset>3849370</wp:posOffset>
                </wp:positionV>
                <wp:extent cx="716724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72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6B4A3B" w14:textId="7C43515F" w:rsidR="00056050" w:rsidRPr="003815DD" w:rsidRDefault="00056050" w:rsidP="0005605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46563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Training and Test Accuracy of Gaussian Kernel Machine OVA algorithm.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AA826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41.15pt;margin-top:303.1pt;width:564.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" stroked="f">
                <v:textbox style="mso-fit-shape-to-text:t" inset="0,0,0,0">
                  <w:txbxContent>
                    <w:p w14:paraId="6F6B4A3B" w14:textId="7C43515F" w:rsidR="00056050" w:rsidRPr="003815DD" w:rsidRDefault="00056050" w:rsidP="0005605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46563">
                          <w:rPr>
                            <w:noProof/>
                          </w:rPr>
                          <w:t>5</w:t>
                        </w:r>
                      </w:fldSimple>
                      <w:r>
                        <w:t>: Training and Test Accuracy of Gaussian Kernel Machine OVA algorithm.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CC5F4E5" wp14:editId="7DD4A935">
            <wp:simplePos x="0" y="0"/>
            <wp:positionH relativeFrom="column">
              <wp:posOffset>-522605</wp:posOffset>
            </wp:positionH>
            <wp:positionV relativeFrom="paragraph">
              <wp:posOffset>0</wp:posOffset>
            </wp:positionV>
            <wp:extent cx="7167245" cy="3792667"/>
            <wp:effectExtent l="0" t="0" r="0" b="0"/>
            <wp:wrapThrough wrapText="bothSides">
              <wp:wrapPolygon edited="0">
                <wp:start x="0" y="0"/>
                <wp:lineTo x="0" y="21484"/>
                <wp:lineTo x="21529" y="21484"/>
                <wp:lineTo x="21529" y="0"/>
                <wp:lineTo x="0" y="0"/>
              </wp:wrapPolygon>
            </wp:wrapThrough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7245" cy="3792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1E2">
        <w:t xml:space="preserve">As we can see in Figure 5, larger C values provides better prediction performance in training data set. Because </w:t>
      </w:r>
      <w:r w:rsidR="00946563">
        <w:t>when we increase the regularization parameter C, we penalize the slack variables which can be seen in Figure 6, primal problem.</w:t>
      </w:r>
    </w:p>
    <w:p w14:paraId="68E41185" w14:textId="77777777" w:rsidR="00946563" w:rsidRDefault="00946563" w:rsidP="00946563">
      <w:pPr>
        <w:keepNext/>
      </w:pPr>
      <w:r>
        <w:rPr>
          <w:noProof/>
        </w:rPr>
        <w:drawing>
          <wp:inline distT="0" distB="0" distL="0" distR="0" wp14:anchorId="795AEF0D" wp14:editId="3091B4B1">
            <wp:extent cx="5172075" cy="2771775"/>
            <wp:effectExtent l="0" t="0" r="9525" b="9525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1D4F" w14:textId="55750A8F" w:rsidR="00946563" w:rsidRDefault="00946563" w:rsidP="0094656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Primal problem, penalty term.</w:t>
      </w:r>
    </w:p>
    <w:p w14:paraId="0622FA47" w14:textId="2EC68405" w:rsidR="00946563" w:rsidRPr="00946563" w:rsidRDefault="00946563" w:rsidP="00946563">
      <w:r>
        <w:lastRenderedPageBreak/>
        <w:t xml:space="preserve">Since we minimize the primal problem, for larger C, we force the slack variables be much smaller indirectly and misclassified data is decreased in training data set. However, much larger C values lead to construct a </w:t>
      </w:r>
      <w:r w:rsidR="00CC652B">
        <w:t>specific alpha values</w:t>
      </w:r>
      <w:r>
        <w:t xml:space="preserve"> for this training set. It </w:t>
      </w:r>
      <w:r w:rsidR="00CC652B">
        <w:t xml:space="preserve">actually </w:t>
      </w:r>
      <w:r>
        <w:t>leads to overfitting</w:t>
      </w:r>
      <w:r w:rsidR="00CC652B">
        <w:t>. Therefore, much larger C values decrease the test data performance of the algorithm as we can see in Figure 5.</w:t>
      </w:r>
      <w:r>
        <w:t xml:space="preserve"> </w:t>
      </w:r>
    </w:p>
    <w:sectPr w:rsidR="00946563" w:rsidRPr="00946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E5"/>
    <w:rsid w:val="00056050"/>
    <w:rsid w:val="00652EE5"/>
    <w:rsid w:val="00724B7B"/>
    <w:rsid w:val="00946563"/>
    <w:rsid w:val="00AC072C"/>
    <w:rsid w:val="00BC2C62"/>
    <w:rsid w:val="00C11031"/>
    <w:rsid w:val="00CC652B"/>
    <w:rsid w:val="00CE61E2"/>
    <w:rsid w:val="00E44D57"/>
    <w:rsid w:val="00F603D2"/>
    <w:rsid w:val="00FA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9A682"/>
  <w15:chartTrackingRefBased/>
  <w15:docId w15:val="{A7D4ACC3-CB8B-4DB4-A9E5-F38C0A00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A0B1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Kerem Anar</dc:creator>
  <cp:keywords/>
  <dc:description/>
  <cp:lastModifiedBy>Kerem Anar</cp:lastModifiedBy>
  <cp:revision>2</cp:revision>
  <dcterms:created xsi:type="dcterms:W3CDTF">2021-12-20T14:28:00Z</dcterms:created>
  <dcterms:modified xsi:type="dcterms:W3CDTF">2021-12-20T15:26:00Z</dcterms:modified>
</cp:coreProperties>
</file>