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4E79"/>
          <w:sz w:val="52"/>
          <w:szCs w:val="52"/>
        </w:rPr>
        <w:t xml:space="preserve">SQL for RCM Data Analysts</w:t>
      </w:r>
    </w:p>
    <w:p>
      <w:pPr>
        <w:spacing w:after="240" w:before="0"/>
        <w:jc w:val="center"/>
      </w:pPr>
      <w:r>
        <w:rPr>
          <w:rFonts w:ascii="Arial" w:cs="Arial" w:eastAsia="Arial" w:hAnsi="Arial"/>
          <w:b/>
          <w:bCs/>
          <w:color w:val="2E75B6"/>
          <w:sz w:val="36"/>
          <w:szCs w:val="36"/>
        </w:rPr>
        <w:t xml:space="preserve">Document 4 of 7</w:t>
      </w:r>
    </w:p>
    <w:p>
      <w:pPr>
        <w:spacing w:after="240" w:before="0"/>
        <w:jc w:val="center"/>
      </w:pPr>
      <w:r>
        <w:rPr>
          <w:rFonts w:ascii="Arial" w:cs="Arial" w:eastAsia="Arial" w:hAnsi="Arial"/>
          <w:b/>
          <w:bCs/>
          <w:color w:val="2E75B6"/>
          <w:sz w:val="48"/>
          <w:szCs w:val="48"/>
        </w:rPr>
        <w:t xml:space="preserve">Subqueries &amp; CTEs</w:t>
      </w:r>
    </w:p>
    <w:p>
      <w:pPr>
        <w:spacing w:after="120" w:before="0"/>
        <w:jc w:val="center"/>
      </w:pPr>
      <w:r>
        <w:rPr>
          <w:rFonts w:ascii="Arial" w:cs="Arial" w:eastAsia="Arial" w:hAnsi="Arial"/>
          <w:i/>
          <w:iCs/>
          <w:color w:val="404040"/>
          <w:sz w:val="26"/>
          <w:szCs w:val="26"/>
        </w:rPr>
        <w:t xml:space="preserve">Subqueries in WHERE · FROM · SELECT  |  WITH Clause (CTEs)</w:t>
      </w:r>
    </w:p>
    <w:p>
      <w:pPr>
        <w:spacing w:after="480" w:before="0"/>
        <w:jc w:val="center"/>
      </w:pPr>
      <w:r>
        <w:rPr>
          <w:rFonts w:ascii="Arial" w:cs="Arial" w:eastAsia="Arial" w:hAnsi="Arial"/>
          <w:i/>
          <w:iCs/>
          <w:color w:val="404040"/>
          <w:sz w:val="26"/>
          <w:szCs w:val="26"/>
        </w:rPr>
        <w:t xml:space="preserve">Correlated vs Non-Correlated  |  Nested Logic  |  RCM Billing Patterns</w:t>
      </w:r>
    </w:p>
    <w:p>
      <w:pPr>
        <w:spacing w:after="80" w:before="0"/>
        <w:jc w:val="center"/>
      </w:pPr>
      <w:r>
        <w:rPr>
          <w:rFonts w:ascii="Arial" w:cs="Arial" w:eastAsia="Arial" w:hAnsi="Arial"/>
          <w:color w:val="888888"/>
          <w:sz w:val="22"/>
          <w:szCs w:val="22"/>
        </w:rPr>
        <w:t xml:space="preserve">Augmedix (Commure) — Data Analyst (RCM) Assessment Prep</w:t>
      </w:r>
    </w:p>
    <w:p>
      <w:r>
        <w:br w:type="page"/>
      </w:r>
    </w:p>
    <w:p>
      <w:pPr>
        <w:pStyle w:val="Heading1"/>
        <w:pBdr>
          <w:bottom w:val="single" w:color="2E75B6" w:sz="6" w:space="1"/>
        </w:pBdr>
        <w:spacing w:after="120" w:before="360"/>
      </w:pPr>
      <w:r>
        <w:rPr>
          <w:rFonts w:ascii="Arial" w:cs="Arial" w:eastAsia="Arial" w:hAnsi="Arial"/>
          <w:b/>
          <w:bCs/>
          <w:color w:val="1F4E79"/>
          <w:sz w:val="36"/>
          <w:szCs w:val="36"/>
        </w:rPr>
        <w:t xml:space="preserve">1. Concept Overview</w:t>
      </w:r>
    </w:p>
    <w:p>
      <w:pPr>
        <w:spacing w:after="60" w:before="60"/>
      </w:pPr>
      <w:r>
        <w:rPr>
          <w:rFonts w:ascii="Arial" w:cs="Arial" w:eastAsia="Arial" w:hAnsi="Arial"/>
          <w:color w:val="404040"/>
          <w:sz w:val="22"/>
          <w:szCs w:val="22"/>
        </w:rPr>
        <w:t xml:space="preserve">A subquery is a SELECT statement nested inside another SQL statement. It allows you to compute a value, filter by a result, or generate a temporary table — all within a single query. A Common Table Expression (CTE), introduced with the WITH keyword, is a named subquery defined at the top of a statement that can be referenced multiple times like a temporary table.</w:t>
      </w:r>
    </w:p>
    <w:p>
      <w:pPr>
        <w:spacing w:after="60" w:before="60"/>
      </w:pPr>
      <w:r>
        <w:rPr>
          <w:rFonts w:ascii="Arial" w:cs="Arial" w:eastAsia="Arial" w:hAnsi="Arial"/>
          <w:color w:val="404040"/>
          <w:sz w:val="22"/>
          <w:szCs w:val="22"/>
        </w:rPr>
        <w:t xml:space="preserve">Together, subqueries and CTEs let you build multi-step logic without creating permanent database objects. They are the bridge between simple single-table queries and complex analytical pipelines.</w:t>
      </w:r>
    </w:p>
    <w:p>
      <w:pPr>
        <w:spacing w:after="40" w:before="40"/>
      </w:pPr>
      <w:r>
        <w:t xml:space="preserve"/>
      </w:r>
    </w:p>
    <w:p>
      <w:pPr>
        <w:pStyle w:val="Heading2"/>
        <w:spacing w:after="80" w:before="280"/>
      </w:pPr>
      <w:r>
        <w:rPr>
          <w:rFonts w:ascii="Arial" w:cs="Arial" w:eastAsia="Arial" w:hAnsi="Arial"/>
          <w:b/>
          <w:bCs/>
          <w:color w:val="2E75B6"/>
          <w:sz w:val="28"/>
          <w:szCs w:val="28"/>
        </w:rPr>
        <w:t xml:space="preserve">Types of Subqueries</w:t>
      </w:r>
    </w:p>
    <w:p>
      <w:pPr>
        <w:pStyle w:val="ListParagraph"/>
        <w:numPr>
          <w:ilvl w:val="0"/>
          <w:numId w:val="2"/>
        </w:numPr>
        <w:spacing w:after="40" w:before="40"/>
      </w:pPr>
      <w:r>
        <w:rPr>
          <w:rFonts w:ascii="Arial" w:cs="Arial" w:eastAsia="Arial" w:hAnsi="Arial"/>
          <w:color w:val="404040"/>
          <w:sz w:val="22"/>
          <w:szCs w:val="22"/>
        </w:rPr>
        <w:t xml:space="preserve">WHERE subquery — filters rows based on a computed value or set: WHERE amount &gt; (SELECT AVG(amount) FROM claims)</w:t>
      </w:r>
    </w:p>
    <w:p>
      <w:pPr>
        <w:pStyle w:val="ListParagraph"/>
        <w:numPr>
          <w:ilvl w:val="0"/>
          <w:numId w:val="2"/>
        </w:numPr>
        <w:spacing w:after="40" w:before="40"/>
      </w:pPr>
      <w:r>
        <w:rPr>
          <w:rFonts w:ascii="Arial" w:cs="Arial" w:eastAsia="Arial" w:hAnsi="Arial"/>
          <w:color w:val="404040"/>
          <w:sz w:val="22"/>
          <w:szCs w:val="22"/>
        </w:rPr>
        <w:t xml:space="preserve">FROM subquery (derived table) — treats the inner query's result as a virtual table: FROM (SELECT ...) AS alias</w:t>
      </w:r>
    </w:p>
    <w:p>
      <w:pPr>
        <w:pStyle w:val="ListParagraph"/>
        <w:numPr>
          <w:ilvl w:val="0"/>
          <w:numId w:val="2"/>
        </w:numPr>
        <w:spacing w:after="40" w:before="40"/>
      </w:pPr>
      <w:r>
        <w:rPr>
          <w:rFonts w:ascii="Arial" w:cs="Arial" w:eastAsia="Arial" w:hAnsi="Arial"/>
          <w:color w:val="404040"/>
          <w:sz w:val="22"/>
          <w:szCs w:val="22"/>
        </w:rPr>
        <w:t xml:space="preserve">SELECT subquery (scalar subquery) — returns a single value used as a column: SELECT claim_id, (SELECT payer_name FROM payers WHERE ...) AS name</w:t>
      </w:r>
    </w:p>
    <w:p>
      <w:pPr>
        <w:pStyle w:val="ListParagraph"/>
        <w:numPr>
          <w:ilvl w:val="0"/>
          <w:numId w:val="2"/>
        </w:numPr>
        <w:spacing w:after="40" w:before="40"/>
      </w:pPr>
      <w:r>
        <w:rPr>
          <w:rFonts w:ascii="Arial" w:cs="Arial" w:eastAsia="Arial" w:hAnsi="Arial"/>
          <w:color w:val="404040"/>
          <w:sz w:val="22"/>
          <w:szCs w:val="22"/>
        </w:rPr>
        <w:t xml:space="preserve">EXISTS subquery — returns TRUE/FALSE based on whether the subquery returns any rows: WHERE EXISTS (SELECT 1 FROM ...)</w:t>
      </w:r>
    </w:p>
    <w:p>
      <w:pPr>
        <w:spacing w:after="40" w:before="40"/>
      </w:pPr>
      <w:r>
        <w:t xml:space="preserve"/>
      </w:r>
    </w:p>
    <w:p>
      <w:pPr>
        <w:pStyle w:val="Heading2"/>
        <w:spacing w:after="80" w:before="280"/>
      </w:pPr>
      <w:r>
        <w:rPr>
          <w:rFonts w:ascii="Arial" w:cs="Arial" w:eastAsia="Arial" w:hAnsi="Arial"/>
          <w:b/>
          <w:bCs/>
          <w:color w:val="2E75B6"/>
          <w:sz w:val="28"/>
          <w:szCs w:val="28"/>
        </w:rPr>
        <w:t xml:space="preserve">Correlated vs Non-Correlated Subqueries</w:t>
      </w:r>
    </w:p>
    <w:p>
      <w:pPr>
        <w:spacing w:after="60" w:before="60"/>
      </w:pPr>
      <w:r>
        <w:rPr>
          <w:rFonts w:ascii="Arial" w:cs="Arial" w:eastAsia="Arial" w:hAnsi="Arial"/>
          <w:b/>
          <w:bCs/>
          <w:color w:val="404040"/>
          <w:sz w:val="22"/>
          <w:szCs w:val="22"/>
        </w:rPr>
        <w:t xml:space="preserve">Non-correlated: </w:t>
      </w:r>
      <w:r>
        <w:rPr>
          <w:rFonts w:ascii="Arial" w:cs="Arial" w:eastAsia="Arial" w:hAnsi="Arial"/>
          <w:color w:val="404040"/>
          <w:sz w:val="22"/>
          <w:szCs w:val="22"/>
        </w:rPr>
        <w:t xml:space="preserve">The inner query runs once and returns a fixed result used by the outer query. It does not reference the outer query's columns. Fast and cacheable.</w:t>
      </w:r>
    </w:p>
    <w:p>
      <w:pPr>
        <w:spacing w:after="60" w:before="60"/>
      </w:pPr>
      <w:r>
        <w:rPr>
          <w:rFonts w:ascii="Arial" w:cs="Arial" w:eastAsia="Arial" w:hAnsi="Arial"/>
          <w:b/>
          <w:bCs/>
          <w:color w:val="404040"/>
          <w:sz w:val="22"/>
          <w:szCs w:val="22"/>
        </w:rPr>
        <w:t xml:space="preserve">Correlated: </w:t>
      </w:r>
      <w:r>
        <w:rPr>
          <w:rFonts w:ascii="Arial" w:cs="Arial" w:eastAsia="Arial" w:hAnsi="Arial"/>
          <w:color w:val="404040"/>
          <w:sz w:val="22"/>
          <w:szCs w:val="22"/>
        </w:rPr>
        <w:t xml:space="preserve">The inner query references a column from the outer query, so it runs once per row of the outer query. Slower but powerful for row-by-row comparisons.</w:t>
      </w:r>
    </w:p>
    <w:p>
      <w:pPr>
        <w:spacing w:after="40" w:before="40"/>
      </w:pPr>
      <w:r>
        <w:t xml:space="preserve"/>
      </w:r>
    </w:p>
    <w:p>
      <w:pPr>
        <w:pStyle w:val="Heading2"/>
        <w:spacing w:after="80" w:before="280"/>
      </w:pPr>
      <w:r>
        <w:rPr>
          <w:rFonts w:ascii="Arial" w:cs="Arial" w:eastAsia="Arial" w:hAnsi="Arial"/>
          <w:b/>
          <w:bCs/>
          <w:color w:val="2E75B6"/>
          <w:sz w:val="28"/>
          <w:szCs w:val="28"/>
        </w:rPr>
        <w:t xml:space="preserve">Why Subqueries &amp; CTEs Matter in RCM</w:t>
      </w:r>
    </w:p>
    <w:p>
      <w:pPr>
        <w:pStyle w:val="ListParagraph"/>
        <w:numPr>
          <w:ilvl w:val="0"/>
          <w:numId w:val="2"/>
        </w:numPr>
        <w:spacing w:after="40" w:before="40"/>
      </w:pPr>
      <w:r>
        <w:rPr>
          <w:rFonts w:ascii="Arial" w:cs="Arial" w:eastAsia="Arial" w:hAnsi="Arial"/>
          <w:color w:val="404040"/>
          <w:sz w:val="22"/>
          <w:szCs w:val="22"/>
        </w:rPr>
        <w:t xml:space="preserve">Filter claims above average billed amount — useful for prioritising high-value denials.</w:t>
      </w:r>
    </w:p>
    <w:p>
      <w:pPr>
        <w:pStyle w:val="ListParagraph"/>
        <w:numPr>
          <w:ilvl w:val="0"/>
          <w:numId w:val="2"/>
        </w:numPr>
        <w:spacing w:after="40" w:before="40"/>
      </w:pPr>
      <w:r>
        <w:rPr>
          <w:rFonts w:ascii="Arial" w:cs="Arial" w:eastAsia="Arial" w:hAnsi="Arial"/>
          <w:color w:val="404040"/>
          <w:sz w:val="22"/>
          <w:szCs w:val="22"/>
        </w:rPr>
        <w:t xml:space="preserve">Find claims where the payer has a higher-than-average denial rate — multi-step logic that needs a subquery or CTE.</w:t>
      </w:r>
    </w:p>
    <w:p>
      <w:pPr>
        <w:pStyle w:val="ListParagraph"/>
        <w:numPr>
          <w:ilvl w:val="0"/>
          <w:numId w:val="2"/>
        </w:numPr>
        <w:spacing w:after="40" w:before="40"/>
      </w:pPr>
      <w:r>
        <w:rPr>
          <w:rFonts w:ascii="Arial" w:cs="Arial" w:eastAsia="Arial" w:hAnsi="Arial"/>
          <w:color w:val="404040"/>
          <w:sz w:val="22"/>
          <w:szCs w:val="22"/>
        </w:rPr>
        <w:t xml:space="preserve">Compute each claim's percentage of total payer revenue — scalar subquery in SELECT.</w:t>
      </w:r>
    </w:p>
    <w:p>
      <w:pPr>
        <w:pStyle w:val="ListParagraph"/>
        <w:numPr>
          <w:ilvl w:val="0"/>
          <w:numId w:val="2"/>
        </w:numPr>
        <w:spacing w:after="40" w:before="40"/>
      </w:pPr>
      <w:r>
        <w:rPr>
          <w:rFonts w:ascii="Arial" w:cs="Arial" w:eastAsia="Arial" w:hAnsi="Arial"/>
          <w:color w:val="404040"/>
          <w:sz w:val="22"/>
          <w:szCs w:val="22"/>
        </w:rPr>
        <w:t xml:space="preserve">Build step-by-step AR aging calculations without creating permanent views or temp tables.</w:t>
      </w:r>
    </w:p>
    <w:p>
      <w:pPr>
        <w:pStyle w:val="ListParagraph"/>
        <w:numPr>
          <w:ilvl w:val="0"/>
          <w:numId w:val="2"/>
        </w:numPr>
        <w:spacing w:after="40" w:before="40"/>
      </w:pPr>
      <w:r>
        <w:rPr>
          <w:rFonts w:ascii="Arial" w:cs="Arial" w:eastAsia="Arial" w:hAnsi="Arial"/>
          <w:color w:val="404040"/>
          <w:sz w:val="22"/>
          <w:szCs w:val="22"/>
        </w:rPr>
        <w:t xml:space="preserve">CTEs improve readability: name each logical step (denied_claims, high_value, flagged) and compose them cleanly.</w:t>
      </w:r>
    </w:p>
    <w:p>
      <w:pPr>
        <w:pStyle w:val="ListParagraph"/>
        <w:numPr>
          <w:ilvl w:val="0"/>
          <w:numId w:val="2"/>
        </w:numPr>
        <w:spacing w:after="40" w:before="40"/>
      </w:pPr>
      <w:r>
        <w:rPr>
          <w:rFonts w:ascii="Arial" w:cs="Arial" w:eastAsia="Arial" w:hAnsi="Arial"/>
          <w:color w:val="404040"/>
          <w:sz w:val="22"/>
          <w:szCs w:val="22"/>
        </w:rPr>
        <w:t xml:space="preserve">Correlated subquery: for each claim, check whether a duplicate exists for the same patient and CPT code.</w:t>
      </w:r>
    </w:p>
    <w:p>
      <w:r>
        <w:br w:type="page"/>
      </w:r>
    </w:p>
    <w:p>
      <w:pPr>
        <w:pStyle w:val="Heading1"/>
        <w:pBdr>
          <w:bottom w:val="single" w:color="2E75B6" w:sz="6" w:space="1"/>
        </w:pBdr>
        <w:spacing w:after="120" w:before="360"/>
      </w:pPr>
      <w:r>
        <w:rPr>
          <w:rFonts w:ascii="Arial" w:cs="Arial" w:eastAsia="Arial" w:hAnsi="Arial"/>
          <w:b/>
          <w:bCs/>
          <w:color w:val="1F4E79"/>
          <w:sz w:val="36"/>
          <w:szCs w:val="36"/>
        </w:rPr>
        <w:t xml:space="preserve">2. Syntax Reference</w:t>
      </w:r>
    </w:p>
    <w:p>
      <w:pPr>
        <w:pStyle w:val="Heading2"/>
        <w:spacing w:after="80" w:before="280"/>
      </w:pPr>
      <w:r>
        <w:rPr>
          <w:rFonts w:ascii="Arial" w:cs="Arial" w:eastAsia="Arial" w:hAnsi="Arial"/>
          <w:b/>
          <w:bCs/>
          <w:color w:val="2E75B6"/>
          <w:sz w:val="28"/>
          <w:szCs w:val="28"/>
        </w:rPr>
        <w:t xml:space="preserve">Subquery in WHERE (Non-Correlated)</w:t>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SELECT claim_id, amount</w:t>
      </w:r>
    </w:p>
    <w:p>
      <w:pPr>
        <w:shd w:fill="F2F2F2" w:val="clear"/>
        <w:spacing w:after="0" w:before="0"/>
        <w:ind w:left="360"/>
      </w:pPr>
      <w:r>
        <w:rPr>
          <w:rFonts w:ascii="Courier New" w:cs="Courier New" w:eastAsia="Courier New" w:hAnsi="Courier New"/>
          <w:color w:val="1A1A1A"/>
          <w:sz w:val="18"/>
          <w:szCs w:val="18"/>
        </w:rPr>
        <w:t xml:space="preserve">FROM   claims</w:t>
      </w:r>
    </w:p>
    <w:p>
      <w:pPr>
        <w:shd w:fill="F2F2F2" w:val="clear"/>
        <w:spacing w:after="0" w:before="0"/>
        <w:ind w:left="360"/>
      </w:pPr>
      <w:r>
        <w:rPr>
          <w:rFonts w:ascii="Courier New" w:cs="Courier New" w:eastAsia="Courier New" w:hAnsi="Courier New"/>
          <w:color w:val="1A1A1A"/>
          <w:sz w:val="18"/>
          <w:szCs w:val="18"/>
        </w:rPr>
        <w:t xml:space="preserve">WHERE  amount &gt; (              -- outer query uses inner result</w:t>
      </w:r>
    </w:p>
    <w:p>
      <w:pPr>
        <w:shd w:fill="F2F2F2" w:val="clear"/>
        <w:spacing w:after="0" w:before="0"/>
        <w:ind w:left="360"/>
      </w:pPr>
      <w:r>
        <w:rPr>
          <w:rFonts w:ascii="Courier New" w:cs="Courier New" w:eastAsia="Courier New" w:hAnsi="Courier New"/>
          <w:color w:val="1A1A1A"/>
          <w:sz w:val="18"/>
          <w:szCs w:val="18"/>
        </w:rPr>
        <w:t xml:space="preserve">  SELECT AVG(amount)           -- inner query: runs ONCE, returns scalar</w:t>
      </w:r>
    </w:p>
    <w:p>
      <w:pPr>
        <w:shd w:fill="F2F2F2" w:val="clear"/>
        <w:spacing w:after="0" w:before="0"/>
        <w:ind w:left="360"/>
      </w:pPr>
      <w:r>
        <w:rPr>
          <w:rFonts w:ascii="Courier New" w:cs="Courier New" w:eastAsia="Courier New" w:hAnsi="Courier New"/>
          <w:color w:val="1A1A1A"/>
          <w:sz w:val="18"/>
          <w:szCs w:val="18"/>
        </w:rPr>
        <w:t xml:space="preserve">  FROM   claims</w:t>
      </w:r>
    </w:p>
    <w:p>
      <w:pPr>
        <w:shd w:fill="F2F2F2" w:val="clear"/>
        <w:spacing w:after="0" w:before="0"/>
        <w:ind w:left="360"/>
      </w:pPr>
      <w:r>
        <w:rPr>
          <w:rFonts w:ascii="Courier New" w:cs="Courier New" w:eastAsia="Courier New" w:hAnsi="Courier New"/>
          <w:color w:val="1A1A1A"/>
          <w:sz w:val="18"/>
          <w:szCs w:val="18"/>
        </w:rPr>
        <w:t xml:space="preserve">);</w:t>
      </w:r>
    </w:p>
    <w:p>
      <w:pPr>
        <w:shd w:fill="F2F2F2" w:val="clear"/>
        <w:spacing w:after="0" w:before="0"/>
        <w:ind w:left="360"/>
      </w:pPr>
      <w:r>
        <w:rPr>
          <w:rFonts w:ascii="Courier New" w:cs="Courier New" w:eastAsia="Courier New" w:hAnsi="Courier New"/>
          <w:color w:val="1A1A1A"/>
          <w:sz w:val="18"/>
          <w:szCs w:val="18"/>
        </w:rPr>
        <w:t xml:space="preserve">-- The inner query returns a single number (e.g. 196.40)</w:t>
      </w:r>
    </w:p>
    <w:p>
      <w:pPr>
        <w:shd w:fill="F2F2F2" w:val="clear"/>
        <w:spacing w:after="0" w:before="0"/>
        <w:ind w:left="360"/>
      </w:pPr>
      <w:r>
        <w:rPr>
          <w:rFonts w:ascii="Courier New" w:cs="Courier New" w:eastAsia="Courier New" w:hAnsi="Courier New"/>
          <w:color w:val="1A1A1A"/>
          <w:sz w:val="18"/>
          <w:szCs w:val="18"/>
        </w:rPr>
        <w:t xml:space="preserve">-- The outer query then filters: WHERE amount &gt; 196.40</w:t>
      </w:r>
    </w:p>
    <w:p>
      <w:pPr>
        <w:shd w:fill="F2F2F2" w:val="clear"/>
        <w:spacing w:after="80" w:before="0"/>
      </w:pPr>
    </w:p>
    <w:p>
      <w:pPr>
        <w:pStyle w:val="Heading2"/>
        <w:spacing w:after="80" w:before="280"/>
      </w:pPr>
      <w:r>
        <w:rPr>
          <w:rFonts w:ascii="Arial" w:cs="Arial" w:eastAsia="Arial" w:hAnsi="Arial"/>
          <w:b/>
          <w:bCs/>
          <w:color w:val="2E75B6"/>
          <w:sz w:val="28"/>
          <w:szCs w:val="28"/>
        </w:rPr>
        <w:t xml:space="preserve">Subquery in WHERE with IN (Non-Correlated)</w:t>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SELECT claim_id, payer_id, status</w:t>
      </w:r>
    </w:p>
    <w:p>
      <w:pPr>
        <w:shd w:fill="F2F2F2" w:val="clear"/>
        <w:spacing w:after="0" w:before="0"/>
        <w:ind w:left="360"/>
      </w:pPr>
      <w:r>
        <w:rPr>
          <w:rFonts w:ascii="Courier New" w:cs="Courier New" w:eastAsia="Courier New" w:hAnsi="Courier New"/>
          <w:color w:val="1A1A1A"/>
          <w:sz w:val="18"/>
          <w:szCs w:val="18"/>
        </w:rPr>
        <w:t xml:space="preserve">FROM   claims</w:t>
      </w:r>
    </w:p>
    <w:p>
      <w:pPr>
        <w:shd w:fill="F2F2F2" w:val="clear"/>
        <w:spacing w:after="0" w:before="0"/>
        <w:ind w:left="360"/>
      </w:pPr>
      <w:r>
        <w:rPr>
          <w:rFonts w:ascii="Courier New" w:cs="Courier New" w:eastAsia="Courier New" w:hAnsi="Courier New"/>
          <w:color w:val="1A1A1A"/>
          <w:sz w:val="18"/>
          <w:szCs w:val="18"/>
        </w:rPr>
        <w:t xml:space="preserve">WHERE  payer_id IN (</w:t>
      </w:r>
    </w:p>
    <w:p>
      <w:pPr>
        <w:shd w:fill="F2F2F2" w:val="clear"/>
        <w:spacing w:after="0" w:before="0"/>
        <w:ind w:left="360"/>
      </w:pPr>
      <w:r>
        <w:rPr>
          <w:rFonts w:ascii="Courier New" w:cs="Courier New" w:eastAsia="Courier New" w:hAnsi="Courier New"/>
          <w:color w:val="1A1A1A"/>
          <w:sz w:val="18"/>
          <w:szCs w:val="18"/>
        </w:rPr>
        <w:t xml:space="preserve">  SELECT payer_id              -- inner returns a SET of values</w:t>
      </w:r>
    </w:p>
    <w:p>
      <w:pPr>
        <w:shd w:fill="F2F2F2" w:val="clear"/>
        <w:spacing w:after="0" w:before="0"/>
        <w:ind w:left="360"/>
      </w:pPr>
      <w:r>
        <w:rPr>
          <w:rFonts w:ascii="Courier New" w:cs="Courier New" w:eastAsia="Courier New" w:hAnsi="Courier New"/>
          <w:color w:val="1A1A1A"/>
          <w:sz w:val="18"/>
          <w:szCs w:val="18"/>
        </w:rPr>
        <w:t xml:space="preserve">  FROM   payers</w:t>
      </w:r>
    </w:p>
    <w:p>
      <w:pPr>
        <w:shd w:fill="F2F2F2" w:val="clear"/>
        <w:spacing w:after="0" w:before="0"/>
        <w:ind w:left="360"/>
      </w:pPr>
      <w:r>
        <w:rPr>
          <w:rFonts w:ascii="Courier New" w:cs="Courier New" w:eastAsia="Courier New" w:hAnsi="Courier New"/>
          <w:color w:val="1A1A1A"/>
          <w:sz w:val="18"/>
          <w:szCs w:val="18"/>
        </w:rPr>
        <w:t xml:space="preserve">  WHERE  payer_type = 'Government'</w:t>
      </w:r>
    </w:p>
    <w:p>
      <w:pPr>
        <w:shd w:fill="F2F2F2" w:val="clear"/>
        <w:spacing w:after="0" w:before="0"/>
        <w:ind w:left="360"/>
      </w:pPr>
      <w:r>
        <w:rPr>
          <w:rFonts w:ascii="Courier New" w:cs="Courier New" w:eastAsia="Courier New" w:hAnsi="Courier New"/>
          <w:color w:val="1A1A1A"/>
          <w:sz w:val="18"/>
          <w:szCs w:val="18"/>
        </w:rPr>
        <w:t xml:space="preserve">);</w:t>
      </w:r>
    </w:p>
    <w:p>
      <w:pPr>
        <w:shd w:fill="F2F2F2" w:val="clear"/>
        <w:spacing w:after="0" w:before="0"/>
        <w:ind w:left="360"/>
      </w:pPr>
      <w:r>
        <w:rPr>
          <w:rFonts w:ascii="Courier New" w:cs="Courier New" w:eastAsia="Courier New" w:hAnsi="Courier New"/>
          <w:color w:val="1A1A1A"/>
          <w:sz w:val="18"/>
          <w:szCs w:val="18"/>
        </w:rPr>
        <w:t xml:space="preserve">-- Returns claims belonging to any government payer</w:t>
      </w:r>
    </w:p>
    <w:p>
      <w:pPr>
        <w:shd w:fill="F2F2F2" w:val="clear"/>
        <w:spacing w:after="80" w:before="0"/>
      </w:pPr>
    </w:p>
    <w:p>
      <w:pPr>
        <w:pStyle w:val="Heading2"/>
        <w:spacing w:after="80" w:before="280"/>
      </w:pPr>
      <w:r>
        <w:rPr>
          <w:rFonts w:ascii="Arial" w:cs="Arial" w:eastAsia="Arial" w:hAnsi="Arial"/>
          <w:b/>
          <w:bCs/>
          <w:color w:val="2E75B6"/>
          <w:sz w:val="28"/>
          <w:szCs w:val="28"/>
        </w:rPr>
        <w:t xml:space="preserve">Subquery in FROM (Derived Table)</w:t>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SELECT payer_id,</w:t>
      </w:r>
    </w:p>
    <w:p>
      <w:pPr>
        <w:shd w:fill="F2F2F2" w:val="clear"/>
        <w:spacing w:after="0" w:before="0"/>
        <w:ind w:left="360"/>
      </w:pPr>
      <w:r>
        <w:rPr>
          <w:rFonts w:ascii="Courier New" w:cs="Courier New" w:eastAsia="Courier New" w:hAnsi="Courier New"/>
          <w:color w:val="1A1A1A"/>
          <w:sz w:val="18"/>
          <w:szCs w:val="18"/>
        </w:rPr>
        <w:t xml:space="preserve">       denied_count,</w:t>
      </w:r>
    </w:p>
    <w:p>
      <w:pPr>
        <w:shd w:fill="F2F2F2" w:val="clear"/>
        <w:spacing w:after="0" w:before="0"/>
        <w:ind w:left="360"/>
      </w:pPr>
      <w:r>
        <w:rPr>
          <w:rFonts w:ascii="Courier New" w:cs="Courier New" w:eastAsia="Courier New" w:hAnsi="Courier New"/>
          <w:color w:val="1A1A1A"/>
          <w:sz w:val="18"/>
          <w:szCs w:val="18"/>
        </w:rPr>
        <w:t xml:space="preserve">       total_count,</w:t>
      </w:r>
    </w:p>
    <w:p>
      <w:pPr>
        <w:shd w:fill="F2F2F2" w:val="clear"/>
        <w:spacing w:after="0" w:before="0"/>
        <w:ind w:left="360"/>
      </w:pPr>
      <w:r>
        <w:rPr>
          <w:rFonts w:ascii="Courier New" w:cs="Courier New" w:eastAsia="Courier New" w:hAnsi="Courier New"/>
          <w:color w:val="1A1A1A"/>
          <w:sz w:val="18"/>
          <w:szCs w:val="18"/>
        </w:rPr>
        <w:t xml:space="preserve">       ROUND(100.0 * denied_count / total_count, 1) AS denial_rate_pct</w:t>
      </w:r>
    </w:p>
    <w:p>
      <w:pPr>
        <w:shd w:fill="F2F2F2" w:val="clear"/>
        <w:spacing w:after="0" w:before="0"/>
        <w:ind w:left="360"/>
      </w:pPr>
      <w:r>
        <w:rPr>
          <w:rFonts w:ascii="Courier New" w:cs="Courier New" w:eastAsia="Courier New" w:hAnsi="Courier New"/>
          <w:color w:val="1A1A1A"/>
          <w:sz w:val="18"/>
          <w:szCs w:val="18"/>
        </w:rPr>
        <w:t xml:space="preserve">FROM (</w:t>
      </w:r>
    </w:p>
    <w:p>
      <w:pPr>
        <w:shd w:fill="F2F2F2" w:val="clear"/>
        <w:spacing w:after="0" w:before="0"/>
        <w:ind w:left="360"/>
      </w:pPr>
      <w:r>
        <w:rPr>
          <w:rFonts w:ascii="Courier New" w:cs="Courier New" w:eastAsia="Courier New" w:hAnsi="Courier New"/>
          <w:color w:val="1A1A1A"/>
          <w:sz w:val="18"/>
          <w:szCs w:val="18"/>
        </w:rPr>
        <w:t xml:space="preserve">  SELECT payer_id,                                    -- inner query</w:t>
      </w:r>
    </w:p>
    <w:p>
      <w:pPr>
        <w:shd w:fill="F2F2F2" w:val="clear"/>
        <w:spacing w:after="0" w:before="0"/>
        <w:ind w:left="360"/>
      </w:pPr>
      <w:r>
        <w:rPr>
          <w:rFonts w:ascii="Courier New" w:cs="Courier New" w:eastAsia="Courier New" w:hAnsi="Courier New"/>
          <w:color w:val="1A1A1A"/>
          <w:sz w:val="18"/>
          <w:szCs w:val="18"/>
        </w:rPr>
        <w:t xml:space="preserve">         COUNT(*) AS total_count,</w:t>
      </w:r>
    </w:p>
    <w:p>
      <w:pPr>
        <w:shd w:fill="F2F2F2" w:val="clear"/>
        <w:spacing w:after="0" w:before="0"/>
        <w:ind w:left="360"/>
      </w:pPr>
      <w:r>
        <w:rPr>
          <w:rFonts w:ascii="Courier New" w:cs="Courier New" w:eastAsia="Courier New" w:hAnsi="Courier New"/>
          <w:color w:val="1A1A1A"/>
          <w:sz w:val="18"/>
          <w:szCs w:val="18"/>
        </w:rPr>
        <w:t xml:space="preserve">         SUM(CASE WHEN status='Denied' THEN 1 ELSE 0 END) AS denied_count</w:t>
      </w:r>
    </w:p>
    <w:p>
      <w:pPr>
        <w:shd w:fill="F2F2F2" w:val="clear"/>
        <w:spacing w:after="0" w:before="0"/>
        <w:ind w:left="360"/>
      </w:pPr>
      <w:r>
        <w:rPr>
          <w:rFonts w:ascii="Courier New" w:cs="Courier New" w:eastAsia="Courier New" w:hAnsi="Courier New"/>
          <w:color w:val="1A1A1A"/>
          <w:sz w:val="18"/>
          <w:szCs w:val="18"/>
        </w:rPr>
        <w:t xml:space="preserve">  FROM   claims</w:t>
      </w:r>
    </w:p>
    <w:p>
      <w:pPr>
        <w:shd w:fill="F2F2F2" w:val="clear"/>
        <w:spacing w:after="0" w:before="0"/>
        <w:ind w:left="360"/>
      </w:pPr>
      <w:r>
        <w:rPr>
          <w:rFonts w:ascii="Courier New" w:cs="Courier New" w:eastAsia="Courier New" w:hAnsi="Courier New"/>
          <w:color w:val="1A1A1A"/>
          <w:sz w:val="18"/>
          <w:szCs w:val="18"/>
        </w:rPr>
        <w:t xml:space="preserve">  GROUP BY payer_id</w:t>
      </w:r>
    </w:p>
    <w:p>
      <w:pPr>
        <w:shd w:fill="F2F2F2" w:val="clear"/>
        <w:spacing w:after="0" w:before="0"/>
        <w:ind w:left="360"/>
      </w:pPr>
      <w:r>
        <w:rPr>
          <w:rFonts w:ascii="Courier New" w:cs="Courier New" w:eastAsia="Courier New" w:hAnsi="Courier New"/>
          <w:color w:val="1A1A1A"/>
          <w:sz w:val="18"/>
          <w:szCs w:val="18"/>
        </w:rPr>
        <w:t xml:space="preserve">) AS payer_summary                                    -- MUST be aliased</w:t>
      </w:r>
    </w:p>
    <w:p>
      <w:pPr>
        <w:shd w:fill="F2F2F2" w:val="clear"/>
        <w:spacing w:after="0" w:before="0"/>
        <w:ind w:left="360"/>
      </w:pPr>
      <w:r>
        <w:rPr>
          <w:rFonts w:ascii="Courier New" w:cs="Courier New" w:eastAsia="Courier New" w:hAnsi="Courier New"/>
          <w:color w:val="1A1A1A"/>
          <w:sz w:val="18"/>
          <w:szCs w:val="18"/>
        </w:rPr>
        <w:t xml:space="preserve">WHERE denied_count &gt;= 2                               -- filter the summary</w:t>
      </w:r>
    </w:p>
    <w:p>
      <w:pPr>
        <w:shd w:fill="F2F2F2" w:val="clear"/>
        <w:spacing w:after="0" w:before="0"/>
        <w:ind w:left="360"/>
      </w:pPr>
      <w:r>
        <w:rPr>
          <w:rFonts w:ascii="Courier New" w:cs="Courier New" w:eastAsia="Courier New" w:hAnsi="Courier New"/>
          <w:color w:val="1A1A1A"/>
          <w:sz w:val="18"/>
          <w:szCs w:val="18"/>
        </w:rPr>
        <w:t xml:space="preserve">ORDER BY denial_rate_pct DESC;</w:t>
      </w:r>
    </w:p>
    <w:p>
      <w:pPr>
        <w:shd w:fill="F2F2F2" w:val="clear"/>
        <w:spacing w:after="80" w:before="0"/>
      </w:pPr>
    </w:p>
    <w:p>
      <w:pPr>
        <w:pStyle w:val="Heading2"/>
        <w:spacing w:after="80" w:before="280"/>
      </w:pPr>
      <w:r>
        <w:rPr>
          <w:rFonts w:ascii="Arial" w:cs="Arial" w:eastAsia="Arial" w:hAnsi="Arial"/>
          <w:b/>
          <w:bCs/>
          <w:color w:val="2E75B6"/>
          <w:sz w:val="28"/>
          <w:szCs w:val="28"/>
        </w:rPr>
        <w:t xml:space="preserve">Scalar Subquery in SELECT</w:t>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SELECT claim_id,</w:t>
      </w:r>
    </w:p>
    <w:p>
      <w:pPr>
        <w:shd w:fill="F2F2F2" w:val="clear"/>
        <w:spacing w:after="0" w:before="0"/>
        <w:ind w:left="360"/>
      </w:pPr>
      <w:r>
        <w:rPr>
          <w:rFonts w:ascii="Courier New" w:cs="Courier New" w:eastAsia="Courier New" w:hAnsi="Courier New"/>
          <w:color w:val="1A1A1A"/>
          <w:sz w:val="18"/>
          <w:szCs w:val="18"/>
        </w:rPr>
        <w:t xml:space="preserve">       amount,</w:t>
      </w:r>
    </w:p>
    <w:p>
      <w:pPr>
        <w:shd w:fill="F2F2F2" w:val="clear"/>
        <w:spacing w:after="0" w:before="0"/>
        <w:ind w:left="360"/>
      </w:pPr>
      <w:r>
        <w:rPr>
          <w:rFonts w:ascii="Courier New" w:cs="Courier New" w:eastAsia="Courier New" w:hAnsi="Courier New"/>
          <w:color w:val="1A1A1A"/>
          <w:sz w:val="18"/>
          <w:szCs w:val="18"/>
        </w:rPr>
        <w:t xml:space="preserve">       (SELECT AVG(amount) FROM claims) AS overall_avg,</w:t>
      </w:r>
    </w:p>
    <w:p>
      <w:pPr>
        <w:shd w:fill="F2F2F2" w:val="clear"/>
        <w:spacing w:after="0" w:before="0"/>
        <w:ind w:left="360"/>
      </w:pPr>
      <w:r>
        <w:rPr>
          <w:rFonts w:ascii="Courier New" w:cs="Courier New" w:eastAsia="Courier New" w:hAnsi="Courier New"/>
          <w:color w:val="1A1A1A"/>
          <w:sz w:val="18"/>
          <w:szCs w:val="18"/>
        </w:rPr>
        <w:t xml:space="preserve">       amount - (SELECT AVG(amount) FROM claims) AS diff_from_avg</w:t>
      </w:r>
    </w:p>
    <w:p>
      <w:pPr>
        <w:shd w:fill="F2F2F2" w:val="clear"/>
        <w:spacing w:after="0" w:before="0"/>
        <w:ind w:left="360"/>
      </w:pPr>
      <w:r>
        <w:rPr>
          <w:rFonts w:ascii="Courier New" w:cs="Courier New" w:eastAsia="Courier New" w:hAnsi="Courier New"/>
          <w:color w:val="1A1A1A"/>
          <w:sz w:val="18"/>
          <w:szCs w:val="18"/>
        </w:rPr>
        <w:t xml:space="preserve">FROM   claims</w:t>
      </w:r>
    </w:p>
    <w:p>
      <w:pPr>
        <w:shd w:fill="F2F2F2" w:val="clear"/>
        <w:spacing w:after="0" w:before="0"/>
        <w:ind w:left="360"/>
      </w:pPr>
      <w:r>
        <w:rPr>
          <w:rFonts w:ascii="Courier New" w:cs="Courier New" w:eastAsia="Courier New" w:hAnsi="Courier New"/>
          <w:color w:val="1A1A1A"/>
          <w:sz w:val="18"/>
          <w:szCs w:val="18"/>
        </w:rPr>
        <w:t xml:space="preserve">ORDER BY diff_from_avg DESC;</w:t>
      </w:r>
    </w:p>
    <w:p>
      <w:pPr>
        <w:shd w:fill="F2F2F2" w:val="clear"/>
        <w:spacing w:after="0" w:before="0"/>
        <w:ind w:left="360"/>
      </w:pPr>
      <w:r>
        <w:rPr>
          <w:rFonts w:ascii="Courier New" w:cs="Courier New" w:eastAsia="Courier New" w:hAnsi="Courier New"/>
          <w:color w:val="1A1A1A"/>
          <w:sz w:val="18"/>
          <w:szCs w:val="18"/>
        </w:rPr>
        <w:t xml:space="preserve">-- The subquery runs once and the same value appears on every row</w:t>
      </w:r>
    </w:p>
    <w:p>
      <w:pPr>
        <w:shd w:fill="F2F2F2" w:val="clear"/>
        <w:spacing w:after="0" w:before="0"/>
        <w:ind w:left="360"/>
      </w:pPr>
      <w:r>
        <w:rPr>
          <w:rFonts w:ascii="Courier New" w:cs="Courier New" w:eastAsia="Courier New" w:hAnsi="Courier New"/>
          <w:color w:val="1A1A1A"/>
          <w:sz w:val="18"/>
          <w:szCs w:val="18"/>
        </w:rPr>
        <w:t xml:space="preserve">-- Scalar subquery must return exactly ONE row and ONE column</w:t>
      </w:r>
    </w:p>
    <w:p>
      <w:pPr>
        <w:shd w:fill="F2F2F2" w:val="clear"/>
        <w:spacing w:after="80" w:before="0"/>
      </w:pPr>
    </w:p>
    <w:p>
      <w:pPr>
        <w:pStyle w:val="Heading2"/>
        <w:spacing w:after="80" w:before="280"/>
      </w:pPr>
      <w:r>
        <w:rPr>
          <w:rFonts w:ascii="Arial" w:cs="Arial" w:eastAsia="Arial" w:hAnsi="Arial"/>
          <w:b/>
          <w:bCs/>
          <w:color w:val="2E75B6"/>
          <w:sz w:val="28"/>
          <w:szCs w:val="28"/>
        </w:rPr>
        <w:t xml:space="preserve">EXISTS Subquery (Correlated)</w:t>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SELECT c.claim_id, c.patient_id, c.cpt_code</w:t>
      </w:r>
    </w:p>
    <w:p>
      <w:pPr>
        <w:shd w:fill="F2F2F2" w:val="clear"/>
        <w:spacing w:after="0" w:before="0"/>
        <w:ind w:left="360"/>
      </w:pPr>
      <w:r>
        <w:rPr>
          <w:rFonts w:ascii="Courier New" w:cs="Courier New" w:eastAsia="Courier New" w:hAnsi="Courier New"/>
          <w:color w:val="1A1A1A"/>
          <w:sz w:val="18"/>
          <w:szCs w:val="18"/>
        </w:rPr>
        <w:t xml:space="preserve">FROM   claims c</w:t>
      </w:r>
    </w:p>
    <w:p>
      <w:pPr>
        <w:shd w:fill="F2F2F2" w:val="clear"/>
        <w:spacing w:after="0" w:before="0"/>
        <w:ind w:left="360"/>
      </w:pPr>
      <w:r>
        <w:rPr>
          <w:rFonts w:ascii="Courier New" w:cs="Courier New" w:eastAsia="Courier New" w:hAnsi="Courier New"/>
          <w:color w:val="1A1A1A"/>
          <w:sz w:val="18"/>
          <w:szCs w:val="18"/>
        </w:rPr>
        <w:t xml:space="preserve">WHERE  EXISTS (</w:t>
      </w:r>
    </w:p>
    <w:p>
      <w:pPr>
        <w:shd w:fill="F2F2F2" w:val="clear"/>
        <w:spacing w:after="0" w:before="0"/>
        <w:ind w:left="360"/>
      </w:pPr>
      <w:r>
        <w:rPr>
          <w:rFonts w:ascii="Courier New" w:cs="Courier New" w:eastAsia="Courier New" w:hAnsi="Courier New"/>
          <w:color w:val="1A1A1A"/>
          <w:sz w:val="18"/>
          <w:szCs w:val="18"/>
        </w:rPr>
        <w:t xml:space="preserve">  SELECT 1                     -- SELECT 1 is conventional; any value works</w:t>
      </w:r>
    </w:p>
    <w:p>
      <w:pPr>
        <w:shd w:fill="F2F2F2" w:val="clear"/>
        <w:spacing w:after="0" w:before="0"/>
        <w:ind w:left="360"/>
      </w:pPr>
      <w:r>
        <w:rPr>
          <w:rFonts w:ascii="Courier New" w:cs="Courier New" w:eastAsia="Courier New" w:hAnsi="Courier New"/>
          <w:color w:val="1A1A1A"/>
          <w:sz w:val="18"/>
          <w:szCs w:val="18"/>
        </w:rPr>
        <w:t xml:space="preserve">  FROM   claims c2</w:t>
      </w:r>
    </w:p>
    <w:p>
      <w:pPr>
        <w:shd w:fill="F2F2F2" w:val="clear"/>
        <w:spacing w:after="0" w:before="0"/>
        <w:ind w:left="360"/>
      </w:pPr>
      <w:r>
        <w:rPr>
          <w:rFonts w:ascii="Courier New" w:cs="Courier New" w:eastAsia="Courier New" w:hAnsi="Courier New"/>
          <w:color w:val="1A1A1A"/>
          <w:sz w:val="18"/>
          <w:szCs w:val="18"/>
        </w:rPr>
        <w:t xml:space="preserve">  WHERE  c2.patient_id = c.patient_id   -- references outer query (correlated)</w:t>
      </w:r>
    </w:p>
    <w:p>
      <w:pPr>
        <w:shd w:fill="F2F2F2" w:val="clear"/>
        <w:spacing w:after="0" w:before="0"/>
        <w:ind w:left="360"/>
      </w:pPr>
      <w:r>
        <w:rPr>
          <w:rFonts w:ascii="Courier New" w:cs="Courier New" w:eastAsia="Courier New" w:hAnsi="Courier New"/>
          <w:color w:val="1A1A1A"/>
          <w:sz w:val="18"/>
          <w:szCs w:val="18"/>
        </w:rPr>
        <w:t xml:space="preserve">  AND    c2.cpt_code   = c.cpt_code</w:t>
      </w:r>
    </w:p>
    <w:p>
      <w:pPr>
        <w:shd w:fill="F2F2F2" w:val="clear"/>
        <w:spacing w:after="0" w:before="0"/>
        <w:ind w:left="360"/>
      </w:pPr>
      <w:r>
        <w:rPr>
          <w:rFonts w:ascii="Courier New" w:cs="Courier New" w:eastAsia="Courier New" w:hAnsi="Courier New"/>
          <w:color w:val="1A1A1A"/>
          <w:sz w:val="18"/>
          <w:szCs w:val="18"/>
        </w:rPr>
        <w:t xml:space="preserve">  AND    c2.claim_id  &lt;&gt; c.claim_id</w:t>
      </w:r>
    </w:p>
    <w:p>
      <w:pPr>
        <w:shd w:fill="F2F2F2" w:val="clear"/>
        <w:spacing w:after="0" w:before="0"/>
        <w:ind w:left="360"/>
      </w:pPr>
      <w:r>
        <w:rPr>
          <w:rFonts w:ascii="Courier New" w:cs="Courier New" w:eastAsia="Courier New" w:hAnsi="Courier New"/>
          <w:color w:val="1A1A1A"/>
          <w:sz w:val="18"/>
          <w:szCs w:val="18"/>
        </w:rPr>
        <w:t xml:space="preserve">);</w:t>
      </w:r>
    </w:p>
    <w:p>
      <w:pPr>
        <w:shd w:fill="F2F2F2" w:val="clear"/>
        <w:spacing w:after="0" w:before="0"/>
        <w:ind w:left="360"/>
      </w:pPr>
      <w:r>
        <w:rPr>
          <w:rFonts w:ascii="Courier New" w:cs="Courier New" w:eastAsia="Courier New" w:hAnsi="Courier New"/>
          <w:color w:val="1A1A1A"/>
          <w:sz w:val="18"/>
          <w:szCs w:val="18"/>
        </w:rPr>
        <w:t xml:space="preserve">-- Returns each claim that has at least one other claim</w:t>
      </w:r>
    </w:p>
    <w:p>
      <w:pPr>
        <w:shd w:fill="F2F2F2" w:val="clear"/>
        <w:spacing w:after="0" w:before="0"/>
        <w:ind w:left="360"/>
      </w:pPr>
      <w:r>
        <w:rPr>
          <w:rFonts w:ascii="Courier New" w:cs="Courier New" w:eastAsia="Courier New" w:hAnsi="Courier New"/>
          <w:color w:val="1A1A1A"/>
          <w:sz w:val="18"/>
          <w:szCs w:val="18"/>
        </w:rPr>
        <w:t xml:space="preserve">-- for the same patient and CPT code (potential duplicate)</w:t>
      </w:r>
    </w:p>
    <w:p>
      <w:pPr>
        <w:shd w:fill="F2F2F2" w:val="clear"/>
        <w:spacing w:after="80" w:before="0"/>
      </w:pPr>
    </w:p>
    <w:p>
      <w:pPr>
        <w:pStyle w:val="Heading2"/>
        <w:spacing w:after="80" w:before="280"/>
      </w:pPr>
      <w:r>
        <w:rPr>
          <w:rFonts w:ascii="Arial" w:cs="Arial" w:eastAsia="Arial" w:hAnsi="Arial"/>
          <w:b/>
          <w:bCs/>
          <w:color w:val="2E75B6"/>
          <w:sz w:val="28"/>
          <w:szCs w:val="28"/>
        </w:rPr>
        <w:t xml:space="preserve">WITH Clause — Common Table Expressions (CTEs)</w:t>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WITH cte_name AS (             -- define the CTE</w:t>
      </w:r>
    </w:p>
    <w:p>
      <w:pPr>
        <w:shd w:fill="F2F2F2" w:val="clear"/>
        <w:spacing w:after="0" w:before="0"/>
        <w:ind w:left="360"/>
      </w:pPr>
      <w:r>
        <w:rPr>
          <w:rFonts w:ascii="Courier New" w:cs="Courier New" w:eastAsia="Courier New" w:hAnsi="Courier New"/>
          <w:color w:val="1A1A1A"/>
          <w:sz w:val="18"/>
          <w:szCs w:val="18"/>
        </w:rPr>
        <w:t xml:space="preserve">  SELECT ...                   -- any valid SELECT</w:t>
      </w:r>
    </w:p>
    <w:p>
      <w:pPr>
        <w:shd w:fill="F2F2F2" w:val="clear"/>
        <w:spacing w:after="0" w:before="0"/>
        <w:ind w:left="360"/>
      </w:pPr>
      <w:r>
        <w:rPr>
          <w:rFonts w:ascii="Courier New" w:cs="Courier New" w:eastAsia="Courier New" w:hAnsi="Courier New"/>
          <w:color w:val="1A1A1A"/>
          <w:sz w:val="18"/>
          <w:szCs w:val="18"/>
        </w:rPr>
        <w:t xml:space="preserve">  FROM   ...</w:t>
      </w:r>
    </w:p>
    <w:p>
      <w:pPr>
        <w:shd w:fill="F2F2F2" w:val="clear"/>
        <w:spacing w:after="0" w:before="0"/>
        <w:ind w:left="360"/>
      </w:pPr>
      <w:r>
        <w:rPr>
          <w:rFonts w:ascii="Courier New" w:cs="Courier New" w:eastAsia="Courier New" w:hAnsi="Courier New"/>
          <w:color w:val="1A1A1A"/>
          <w:sz w:val="18"/>
          <w:szCs w:val="18"/>
        </w:rPr>
        <w:t xml:space="preserve">),</w:t>
      </w:r>
    </w:p>
    <w:p>
      <w:pPr>
        <w:shd w:fill="F2F2F2" w:val="clear"/>
        <w:spacing w:after="0" w:before="0"/>
        <w:ind w:left="360"/>
      </w:pPr>
      <w:r>
        <w:rPr>
          <w:rFonts w:ascii="Courier New" w:cs="Courier New" w:eastAsia="Courier New" w:hAnsi="Courier New"/>
          <w:color w:val="1A1A1A"/>
          <w:sz w:val="18"/>
          <w:szCs w:val="18"/>
        </w:rPr>
        <w:t xml:space="preserve">second_cte AS (                -- chain multiple CTEs with comma</w:t>
      </w:r>
    </w:p>
    <w:p>
      <w:pPr>
        <w:shd w:fill="F2F2F2" w:val="clear"/>
        <w:spacing w:after="0" w:before="0"/>
        <w:ind w:left="360"/>
      </w:pPr>
      <w:r>
        <w:rPr>
          <w:rFonts w:ascii="Courier New" w:cs="Courier New" w:eastAsia="Courier New" w:hAnsi="Courier New"/>
          <w:color w:val="1A1A1A"/>
          <w:sz w:val="18"/>
          <w:szCs w:val="18"/>
        </w:rPr>
        <w:t xml:space="preserve">  SELECT ...</w:t>
      </w:r>
    </w:p>
    <w:p>
      <w:pPr>
        <w:shd w:fill="F2F2F2" w:val="clear"/>
        <w:spacing w:after="0" w:before="0"/>
        <w:ind w:left="360"/>
      </w:pPr>
      <w:r>
        <w:rPr>
          <w:rFonts w:ascii="Courier New" w:cs="Courier New" w:eastAsia="Courier New" w:hAnsi="Courier New"/>
          <w:color w:val="1A1A1A"/>
          <w:sz w:val="18"/>
          <w:szCs w:val="18"/>
        </w:rPr>
        <w:t xml:space="preserve">  FROM   cte_name              -- reference the first CTE</w:t>
      </w:r>
    </w:p>
    <w:p>
      <w:pPr>
        <w:shd w:fill="F2F2F2" w:val="clear"/>
        <w:spacing w:after="0" w:before="0"/>
        <w:ind w:left="360"/>
      </w:pPr>
      <w:r>
        <w:rPr>
          <w:rFonts w:ascii="Courier New" w:cs="Courier New" w:eastAsia="Courier New" w:hAnsi="Courier New"/>
          <w:color w:val="1A1A1A"/>
          <w:sz w:val="18"/>
          <w:szCs w:val="18"/>
        </w:rPr>
        <w:t xml:space="preserve">)</w:t>
      </w:r>
    </w:p>
    <w:p>
      <w:pPr>
        <w:shd w:fill="F2F2F2" w:val="clear"/>
        <w:spacing w:after="0" w:before="0"/>
        <w:ind w:left="360"/>
      </w:pPr>
      <w:r>
        <w:rPr>
          <w:rFonts w:ascii="Courier New" w:cs="Courier New" w:eastAsia="Courier New" w:hAnsi="Courier New"/>
          <w:color w:val="1A1A1A"/>
          <w:sz w:val="18"/>
          <w:szCs w:val="18"/>
        </w:rPr>
        <w:t xml:space="preserve">SELECT *                       -- final SELECT uses CTEs like tables</w:t>
      </w:r>
    </w:p>
    <w:p>
      <w:pPr>
        <w:shd w:fill="F2F2F2" w:val="clear"/>
        <w:spacing w:after="0" w:before="0"/>
        <w:ind w:left="360"/>
      </w:pPr>
      <w:r>
        <w:rPr>
          <w:rFonts w:ascii="Courier New" w:cs="Courier New" w:eastAsia="Courier New" w:hAnsi="Courier New"/>
          <w:color w:val="1A1A1A"/>
          <w:sz w:val="18"/>
          <w:szCs w:val="18"/>
        </w:rPr>
        <w:t xml:space="preserve">FROM   second_cte</w:t>
      </w:r>
    </w:p>
    <w:p>
      <w:pPr>
        <w:shd w:fill="F2F2F2" w:val="clear"/>
        <w:spacing w:after="0" w:before="0"/>
        <w:ind w:left="360"/>
      </w:pPr>
      <w:r>
        <w:rPr>
          <w:rFonts w:ascii="Courier New" w:cs="Courier New" w:eastAsia="Courier New" w:hAnsi="Courier New"/>
          <w:color w:val="1A1A1A"/>
          <w:sz w:val="18"/>
          <w:szCs w:val="18"/>
        </w:rPr>
        <w:t xml:space="preserve">WHERE  ...;</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 Key rules:</w:t>
      </w:r>
    </w:p>
    <w:p>
      <w:pPr>
        <w:shd w:fill="F2F2F2" w:val="clear"/>
        <w:spacing w:after="0" w:before="0"/>
        <w:ind w:left="360"/>
      </w:pPr>
      <w:r>
        <w:rPr>
          <w:rFonts w:ascii="Courier New" w:cs="Courier New" w:eastAsia="Courier New" w:hAnsi="Courier New"/>
          <w:color w:val="1A1A1A"/>
          <w:sz w:val="18"/>
          <w:szCs w:val="18"/>
        </w:rPr>
        <w:t xml:space="preserve">-- 1. WITH comes before the main SELECT</w:t>
      </w:r>
    </w:p>
    <w:p>
      <w:pPr>
        <w:shd w:fill="F2F2F2" w:val="clear"/>
        <w:spacing w:after="0" w:before="0"/>
        <w:ind w:left="360"/>
      </w:pPr>
      <w:r>
        <w:rPr>
          <w:rFonts w:ascii="Courier New" w:cs="Courier New" w:eastAsia="Courier New" w:hAnsi="Courier New"/>
          <w:color w:val="1A1A1A"/>
          <w:sz w:val="18"/>
          <w:szCs w:val="18"/>
        </w:rPr>
        <w:t xml:space="preserve">-- 2. Each CTE must have a unique name</w:t>
      </w:r>
    </w:p>
    <w:p>
      <w:pPr>
        <w:shd w:fill="F2F2F2" w:val="clear"/>
        <w:spacing w:after="0" w:before="0"/>
        <w:ind w:left="360"/>
      </w:pPr>
      <w:r>
        <w:rPr>
          <w:rFonts w:ascii="Courier New" w:cs="Courier New" w:eastAsia="Courier New" w:hAnsi="Courier New"/>
          <w:color w:val="1A1A1A"/>
          <w:sz w:val="18"/>
          <w:szCs w:val="18"/>
        </w:rPr>
        <w:t xml:space="preserve">-- 3. CTEs are only visible within the single statement</w:t>
      </w:r>
    </w:p>
    <w:p>
      <w:pPr>
        <w:shd w:fill="F2F2F2" w:val="clear"/>
        <w:spacing w:after="0" w:before="0"/>
        <w:ind w:left="360"/>
      </w:pPr>
      <w:r>
        <w:rPr>
          <w:rFonts w:ascii="Courier New" w:cs="Courier New" w:eastAsia="Courier New" w:hAnsi="Courier New"/>
          <w:color w:val="1A1A1A"/>
          <w:sz w:val="18"/>
          <w:szCs w:val="18"/>
        </w:rPr>
        <w:t xml:space="preserve">-- 4. Multiple CTEs separated by commas (not semicolons)</w:t>
      </w:r>
    </w:p>
    <w:p>
      <w:pPr>
        <w:shd w:fill="F2F2F2" w:val="clear"/>
        <w:spacing w:after="80" w:before="0"/>
      </w:pPr>
    </w:p>
    <w:p>
      <w:pPr>
        <w:pStyle w:val="Heading2"/>
        <w:spacing w:after="80" w:before="280"/>
      </w:pPr>
      <w:r>
        <w:rPr>
          <w:rFonts w:ascii="Arial" w:cs="Arial" w:eastAsia="Arial" w:hAnsi="Arial"/>
          <w:b/>
          <w:bCs/>
          <w:color w:val="2E75B6"/>
          <w:sz w:val="28"/>
          <w:szCs w:val="28"/>
        </w:rPr>
        <w:t xml:space="preserve">Correlated Subquery Pattern</w:t>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 Correlated: inner query references outer query column (c.payer_id)</w:t>
      </w:r>
    </w:p>
    <w:p>
      <w:pPr>
        <w:shd w:fill="F2F2F2" w:val="clear"/>
        <w:spacing w:after="0" w:before="0"/>
        <w:ind w:left="360"/>
      </w:pPr>
      <w:r>
        <w:rPr>
          <w:rFonts w:ascii="Courier New" w:cs="Courier New" w:eastAsia="Courier New" w:hAnsi="Courier New"/>
          <w:color w:val="1A1A1A"/>
          <w:sz w:val="18"/>
          <w:szCs w:val="18"/>
        </w:rPr>
        <w:t xml:space="preserve">SELECT c.claim_id,</w:t>
      </w:r>
    </w:p>
    <w:p>
      <w:pPr>
        <w:shd w:fill="F2F2F2" w:val="clear"/>
        <w:spacing w:after="0" w:before="0"/>
        <w:ind w:left="360"/>
      </w:pPr>
      <w:r>
        <w:rPr>
          <w:rFonts w:ascii="Courier New" w:cs="Courier New" w:eastAsia="Courier New" w:hAnsi="Courier New"/>
          <w:color w:val="1A1A1A"/>
          <w:sz w:val="18"/>
          <w:szCs w:val="18"/>
        </w:rPr>
        <w:t xml:space="preserve">       c.payer_id,</w:t>
      </w:r>
    </w:p>
    <w:p>
      <w:pPr>
        <w:shd w:fill="F2F2F2" w:val="clear"/>
        <w:spacing w:after="0" w:before="0"/>
        <w:ind w:left="360"/>
      </w:pPr>
      <w:r>
        <w:rPr>
          <w:rFonts w:ascii="Courier New" w:cs="Courier New" w:eastAsia="Courier New" w:hAnsi="Courier New"/>
          <w:color w:val="1A1A1A"/>
          <w:sz w:val="18"/>
          <w:szCs w:val="18"/>
        </w:rPr>
        <w:t xml:space="preserve">       c.amount</w:t>
      </w:r>
    </w:p>
    <w:p>
      <w:pPr>
        <w:shd w:fill="F2F2F2" w:val="clear"/>
        <w:spacing w:after="0" w:before="0"/>
        <w:ind w:left="360"/>
      </w:pPr>
      <w:r>
        <w:rPr>
          <w:rFonts w:ascii="Courier New" w:cs="Courier New" w:eastAsia="Courier New" w:hAnsi="Courier New"/>
          <w:color w:val="1A1A1A"/>
          <w:sz w:val="18"/>
          <w:szCs w:val="18"/>
        </w:rPr>
        <w:t xml:space="preserve">FROM   claims c</w:t>
      </w:r>
    </w:p>
    <w:p>
      <w:pPr>
        <w:shd w:fill="F2F2F2" w:val="clear"/>
        <w:spacing w:after="0" w:before="0"/>
        <w:ind w:left="360"/>
      </w:pPr>
      <w:r>
        <w:rPr>
          <w:rFonts w:ascii="Courier New" w:cs="Courier New" w:eastAsia="Courier New" w:hAnsi="Courier New"/>
          <w:color w:val="1A1A1A"/>
          <w:sz w:val="18"/>
          <w:szCs w:val="18"/>
        </w:rPr>
        <w:t xml:space="preserve">WHERE  c.amount &gt; (</w:t>
      </w:r>
    </w:p>
    <w:p>
      <w:pPr>
        <w:shd w:fill="F2F2F2" w:val="clear"/>
        <w:spacing w:after="0" w:before="0"/>
        <w:ind w:left="360"/>
      </w:pPr>
      <w:r>
        <w:rPr>
          <w:rFonts w:ascii="Courier New" w:cs="Courier New" w:eastAsia="Courier New" w:hAnsi="Courier New"/>
          <w:color w:val="1A1A1A"/>
          <w:sz w:val="18"/>
          <w:szCs w:val="18"/>
        </w:rPr>
        <w:t xml:space="preserve">  SELECT AVG(c2.amount)        -- avg amount for THIS payer only</w:t>
      </w:r>
    </w:p>
    <w:p>
      <w:pPr>
        <w:shd w:fill="F2F2F2" w:val="clear"/>
        <w:spacing w:after="0" w:before="0"/>
        <w:ind w:left="360"/>
      </w:pPr>
      <w:r>
        <w:rPr>
          <w:rFonts w:ascii="Courier New" w:cs="Courier New" w:eastAsia="Courier New" w:hAnsi="Courier New"/>
          <w:color w:val="1A1A1A"/>
          <w:sz w:val="18"/>
          <w:szCs w:val="18"/>
        </w:rPr>
        <w:t xml:space="preserve">  FROM   claims c2</w:t>
      </w:r>
    </w:p>
    <w:p>
      <w:pPr>
        <w:shd w:fill="F2F2F2" w:val="clear"/>
        <w:spacing w:after="0" w:before="0"/>
        <w:ind w:left="360"/>
      </w:pPr>
      <w:r>
        <w:rPr>
          <w:rFonts w:ascii="Courier New" w:cs="Courier New" w:eastAsia="Courier New" w:hAnsi="Courier New"/>
          <w:color w:val="1A1A1A"/>
          <w:sz w:val="18"/>
          <w:szCs w:val="18"/>
        </w:rPr>
        <w:t xml:space="preserve">  WHERE  c2.payer_id = c.payer_id  -- correlated: changes per outer row</w:t>
      </w:r>
    </w:p>
    <w:p>
      <w:pPr>
        <w:shd w:fill="F2F2F2" w:val="clear"/>
        <w:spacing w:after="0" w:before="0"/>
        <w:ind w:left="360"/>
      </w:pPr>
      <w:r>
        <w:rPr>
          <w:rFonts w:ascii="Courier New" w:cs="Courier New" w:eastAsia="Courier New" w:hAnsi="Courier New"/>
          <w:color w:val="1A1A1A"/>
          <w:sz w:val="18"/>
          <w:szCs w:val="18"/>
        </w:rPr>
        <w:t xml:space="preserve">);</w:t>
      </w:r>
    </w:p>
    <w:p>
      <w:pPr>
        <w:shd w:fill="F2F2F2" w:val="clear"/>
        <w:spacing w:after="0" w:before="0"/>
        <w:ind w:left="360"/>
      </w:pPr>
      <w:r>
        <w:rPr>
          <w:rFonts w:ascii="Courier New" w:cs="Courier New" w:eastAsia="Courier New" w:hAnsi="Courier New"/>
          <w:color w:val="1A1A1A"/>
          <w:sz w:val="18"/>
          <w:szCs w:val="18"/>
        </w:rPr>
        <w:t xml:space="preserve">-- For each claim row, inner query recalculates AVG for that specific payer</w:t>
      </w:r>
    </w:p>
    <w:p>
      <w:pPr>
        <w:shd w:fill="F2F2F2" w:val="clear"/>
        <w:spacing w:after="0" w:before="0"/>
        <w:ind w:left="360"/>
      </w:pPr>
      <w:r>
        <w:rPr>
          <w:rFonts w:ascii="Courier New" w:cs="Courier New" w:eastAsia="Courier New" w:hAnsi="Courier New"/>
          <w:color w:val="1A1A1A"/>
          <w:sz w:val="18"/>
          <w:szCs w:val="18"/>
        </w:rPr>
        <w:t xml:space="preserve">-- Runs N times (once per row in outer query) — slower than non-correlated</w:t>
      </w:r>
    </w:p>
    <w:p>
      <w:pPr>
        <w:shd w:fill="F2F2F2" w:val="clear"/>
        <w:spacing w:after="80" w:before="0"/>
      </w:pPr>
    </w:p>
    <w:p>
      <w:r>
        <w:br w:type="page"/>
      </w:r>
    </w:p>
    <w:p>
      <w:pPr>
        <w:pStyle w:val="Heading1"/>
        <w:pBdr>
          <w:bottom w:val="single" w:color="2E75B6" w:sz="6" w:space="1"/>
        </w:pBdr>
        <w:spacing w:after="120" w:before="360"/>
      </w:pPr>
      <w:r>
        <w:rPr>
          <w:rFonts w:ascii="Arial" w:cs="Arial" w:eastAsia="Arial" w:hAnsi="Arial"/>
          <w:b/>
          <w:bCs/>
          <w:color w:val="1F4E79"/>
          <w:sz w:val="36"/>
          <w:szCs w:val="36"/>
        </w:rPr>
        <w:t xml:space="preserve">3. The Dataset</w:t>
      </w:r>
    </w:p>
    <w:p>
      <w:pPr>
        <w:spacing w:after="60" w:before="60"/>
      </w:pPr>
      <w:r>
        <w:rPr>
          <w:rFonts w:ascii="Arial" w:cs="Arial" w:eastAsia="Arial" w:hAnsi="Arial"/>
          <w:color w:val="404040"/>
          <w:sz w:val="22"/>
          <w:szCs w:val="22"/>
        </w:rPr>
        <w:t xml:space="preserve">Same five tables used throughout this series: payers (5), patients (15), claims (25), transactions (20), billing_rules (8). Full INSERT statements are in Documents 1–3. All key values and amounts are reproduced below for reference.</w:t>
      </w:r>
    </w:p>
    <w:p>
      <w:pPr>
        <w:pStyle w:val="Heading2"/>
        <w:spacing w:after="80" w:before="280"/>
      </w:pPr>
      <w:r>
        <w:rPr>
          <w:rFonts w:ascii="Arial" w:cs="Arial" w:eastAsia="Arial" w:hAnsi="Arial"/>
          <w:b/>
          <w:bCs/>
          <w:color w:val="2E75B6"/>
          <w:sz w:val="28"/>
          <w:szCs w:val="28"/>
        </w:rPr>
        <w:t xml:space="preserve">Claims — Key Values for Subquery Examples</w:t>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820"/>
        <w:gridCol w:w="820"/>
        <w:gridCol w:w="820"/>
        <w:gridCol w:w="820"/>
        <w:gridCol w:w="820"/>
        <w:gridCol w:w="1000"/>
        <w:gridCol w:w="1700"/>
      </w:tblGrid>
      <w:tr>
        <w:trPr>
          <w:tblHeader/>
        </w:trPr>
        <w:tc>
          <w:tcPr>
            <w:tcW w:type="dxa" w:w="82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claim_id</w:t>
            </w:r>
          </w:p>
        </w:tc>
        <w:tc>
          <w:tcPr>
            <w:tcW w:type="dxa" w:w="82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patient_id</w:t>
            </w:r>
          </w:p>
        </w:tc>
        <w:tc>
          <w:tcPr>
            <w:tcW w:type="dxa" w:w="82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payer_id</w:t>
            </w:r>
          </w:p>
        </w:tc>
        <w:tc>
          <w:tcPr>
            <w:tcW w:type="dxa" w:w="82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cpt_code</w:t>
            </w:r>
          </w:p>
        </w:tc>
        <w:tc>
          <w:tcPr>
            <w:tcW w:type="dxa" w:w="82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amount</w:t>
            </w:r>
          </w:p>
        </w:tc>
        <w:tc>
          <w:tcPr>
            <w:tcW w:type="dxa" w:w="1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status</w:t>
            </w:r>
          </w:p>
        </w:tc>
        <w:tc>
          <w:tcPr>
            <w:tcW w:type="dxa" w:w="17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denial_reason</w:t>
            </w:r>
          </w:p>
        </w:tc>
      </w:tr>
      <w:tr>
        <w:tc>
          <w:tcPr>
            <w:tcW w:type="dxa" w:w="8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CL001</w:t>
            </w:r>
          </w:p>
        </w:tc>
        <w:tc>
          <w:tcPr>
            <w:tcW w:type="dxa" w:w="8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PT001</w:t>
            </w:r>
          </w:p>
        </w:tc>
        <w:tc>
          <w:tcPr>
            <w:tcW w:type="dxa" w:w="8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P001</w:t>
            </w:r>
          </w:p>
        </w:tc>
        <w:tc>
          <w:tcPr>
            <w:tcW w:type="dxa" w:w="8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99213</w:t>
            </w:r>
          </w:p>
        </w:tc>
        <w:tc>
          <w:tcPr>
            <w:tcW w:type="dxa" w:w="8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150.00</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Approved</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NULL</w:t>
            </w:r>
          </w:p>
        </w:tc>
      </w:tr>
      <w:tr>
        <w:tc>
          <w:tcPr>
            <w:tcW w:type="dxa" w:w="82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CL002</w:t>
            </w:r>
          </w:p>
        </w:tc>
        <w:tc>
          <w:tcPr>
            <w:tcW w:type="dxa" w:w="82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PT002</w:t>
            </w:r>
          </w:p>
        </w:tc>
        <w:tc>
          <w:tcPr>
            <w:tcW w:type="dxa" w:w="82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P001</w:t>
            </w:r>
          </w:p>
        </w:tc>
        <w:tc>
          <w:tcPr>
            <w:tcW w:type="dxa" w:w="82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99214</w:t>
            </w:r>
          </w:p>
        </w:tc>
        <w:tc>
          <w:tcPr>
            <w:tcW w:type="dxa" w:w="82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210.00</w:t>
            </w:r>
          </w:p>
        </w:tc>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Denied</w:t>
            </w:r>
          </w:p>
        </w:tc>
        <w:tc>
          <w:tcPr>
            <w:tcW w:type="dxa" w:w="17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Missing Authorization</w:t>
            </w:r>
          </w:p>
        </w:tc>
      </w:tr>
      <w:tr>
        <w:tc>
          <w:tcPr>
            <w:tcW w:type="dxa" w:w="8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CL003</w:t>
            </w:r>
          </w:p>
        </w:tc>
        <w:tc>
          <w:tcPr>
            <w:tcW w:type="dxa" w:w="8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PT003</w:t>
            </w:r>
          </w:p>
        </w:tc>
        <w:tc>
          <w:tcPr>
            <w:tcW w:type="dxa" w:w="8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P002</w:t>
            </w:r>
          </w:p>
        </w:tc>
        <w:tc>
          <w:tcPr>
            <w:tcW w:type="dxa" w:w="8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99215</w:t>
            </w:r>
          </w:p>
        </w:tc>
        <w:tc>
          <w:tcPr>
            <w:tcW w:type="dxa" w:w="8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285.00</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Approved</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NULL</w:t>
            </w:r>
          </w:p>
        </w:tc>
      </w:tr>
      <w:tr>
        <w:tc>
          <w:tcPr>
            <w:tcW w:type="dxa" w:w="82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CL004</w:t>
            </w:r>
          </w:p>
        </w:tc>
        <w:tc>
          <w:tcPr>
            <w:tcW w:type="dxa" w:w="82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PT004</w:t>
            </w:r>
          </w:p>
        </w:tc>
        <w:tc>
          <w:tcPr>
            <w:tcW w:type="dxa" w:w="82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P003</w:t>
            </w:r>
          </w:p>
        </w:tc>
        <w:tc>
          <w:tcPr>
            <w:tcW w:type="dxa" w:w="82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93000</w:t>
            </w:r>
          </w:p>
        </w:tc>
        <w:tc>
          <w:tcPr>
            <w:tcW w:type="dxa" w:w="82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175.00</w:t>
            </w:r>
          </w:p>
        </w:tc>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Denied</w:t>
            </w:r>
          </w:p>
        </w:tc>
        <w:tc>
          <w:tcPr>
            <w:tcW w:type="dxa" w:w="17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Invalid CPT Code</w:t>
            </w:r>
          </w:p>
        </w:tc>
      </w:tr>
      <w:tr>
        <w:tc>
          <w:tcPr>
            <w:tcW w:type="dxa" w:w="8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CL005</w:t>
            </w:r>
          </w:p>
        </w:tc>
        <w:tc>
          <w:tcPr>
            <w:tcW w:type="dxa" w:w="8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PT005</w:t>
            </w:r>
          </w:p>
        </w:tc>
        <w:tc>
          <w:tcPr>
            <w:tcW w:type="dxa" w:w="8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P003</w:t>
            </w:r>
          </w:p>
        </w:tc>
        <w:tc>
          <w:tcPr>
            <w:tcW w:type="dxa" w:w="8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85025</w:t>
            </w:r>
          </w:p>
        </w:tc>
        <w:tc>
          <w:tcPr>
            <w:tcW w:type="dxa" w:w="8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95.00</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Approved</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NULL</w:t>
            </w:r>
          </w:p>
        </w:tc>
      </w:tr>
      <w:tr>
        <w:tc>
          <w:tcPr>
            <w:tcW w:type="dxa" w:w="82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CL006</w:t>
            </w:r>
          </w:p>
        </w:tc>
        <w:tc>
          <w:tcPr>
            <w:tcW w:type="dxa" w:w="82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PT006</w:t>
            </w:r>
          </w:p>
        </w:tc>
        <w:tc>
          <w:tcPr>
            <w:tcW w:type="dxa" w:w="82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P004</w:t>
            </w:r>
          </w:p>
        </w:tc>
        <w:tc>
          <w:tcPr>
            <w:tcW w:type="dxa" w:w="82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71046</w:t>
            </w:r>
          </w:p>
        </w:tc>
        <w:tc>
          <w:tcPr>
            <w:tcW w:type="dxa" w:w="82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320.00</w:t>
            </w:r>
          </w:p>
        </w:tc>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Denied</w:t>
            </w:r>
          </w:p>
        </w:tc>
        <w:tc>
          <w:tcPr>
            <w:tcW w:type="dxa" w:w="17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Non-Covered Service</w:t>
            </w:r>
          </w:p>
        </w:tc>
      </w:tr>
      <w:tr>
        <w:tc>
          <w:tcPr>
            <w:tcW w:type="dxa" w:w="8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CL007</w:t>
            </w:r>
          </w:p>
        </w:tc>
        <w:tc>
          <w:tcPr>
            <w:tcW w:type="dxa" w:w="8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PT007</w:t>
            </w:r>
          </w:p>
        </w:tc>
        <w:tc>
          <w:tcPr>
            <w:tcW w:type="dxa" w:w="8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P004</w:t>
            </w:r>
          </w:p>
        </w:tc>
        <w:tc>
          <w:tcPr>
            <w:tcW w:type="dxa" w:w="8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80053</w:t>
            </w:r>
          </w:p>
        </w:tc>
        <w:tc>
          <w:tcPr>
            <w:tcW w:type="dxa" w:w="8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130.00</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Approved</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NULL</w:t>
            </w:r>
          </w:p>
        </w:tc>
      </w:tr>
      <w:tr>
        <w:tc>
          <w:tcPr>
            <w:tcW w:type="dxa" w:w="82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CL008</w:t>
            </w:r>
          </w:p>
        </w:tc>
        <w:tc>
          <w:tcPr>
            <w:tcW w:type="dxa" w:w="82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PT008</w:t>
            </w:r>
          </w:p>
        </w:tc>
        <w:tc>
          <w:tcPr>
            <w:tcW w:type="dxa" w:w="82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P005</w:t>
            </w:r>
          </w:p>
        </w:tc>
        <w:tc>
          <w:tcPr>
            <w:tcW w:type="dxa" w:w="82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99232</w:t>
            </w:r>
          </w:p>
        </w:tc>
        <w:tc>
          <w:tcPr>
            <w:tcW w:type="dxa" w:w="82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195.00</w:t>
            </w:r>
          </w:p>
        </w:tc>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Pending</w:t>
            </w:r>
          </w:p>
        </w:tc>
        <w:tc>
          <w:tcPr>
            <w:tcW w:type="dxa" w:w="17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NULL</w:t>
            </w:r>
          </w:p>
        </w:tc>
      </w:tr>
      <w:tr>
        <w:tc>
          <w:tcPr>
            <w:tcW w:type="dxa" w:w="8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CL009</w:t>
            </w:r>
          </w:p>
        </w:tc>
        <w:tc>
          <w:tcPr>
            <w:tcW w:type="dxa" w:w="8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PT009</w:t>
            </w:r>
          </w:p>
        </w:tc>
        <w:tc>
          <w:tcPr>
            <w:tcW w:type="dxa" w:w="8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P001</w:t>
            </w:r>
          </w:p>
        </w:tc>
        <w:tc>
          <w:tcPr>
            <w:tcW w:type="dxa" w:w="8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97110</w:t>
            </w:r>
          </w:p>
        </w:tc>
        <w:tc>
          <w:tcPr>
            <w:tcW w:type="dxa" w:w="8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115.00</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Denied</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Timely Filing</w:t>
            </w:r>
          </w:p>
        </w:tc>
      </w:tr>
      <w:tr>
        <w:tc>
          <w:tcPr>
            <w:tcW w:type="dxa" w:w="82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CL010</w:t>
            </w:r>
          </w:p>
        </w:tc>
        <w:tc>
          <w:tcPr>
            <w:tcW w:type="dxa" w:w="82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PT010</w:t>
            </w:r>
          </w:p>
        </w:tc>
        <w:tc>
          <w:tcPr>
            <w:tcW w:type="dxa" w:w="82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P002</w:t>
            </w:r>
          </w:p>
        </w:tc>
        <w:tc>
          <w:tcPr>
            <w:tcW w:type="dxa" w:w="82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99213</w:t>
            </w:r>
          </w:p>
        </w:tc>
        <w:tc>
          <w:tcPr>
            <w:tcW w:type="dxa" w:w="82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150.00</w:t>
            </w:r>
          </w:p>
        </w:tc>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Approved</w:t>
            </w:r>
          </w:p>
        </w:tc>
        <w:tc>
          <w:tcPr>
            <w:tcW w:type="dxa" w:w="17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NULL</w:t>
            </w:r>
          </w:p>
        </w:tc>
      </w:tr>
      <w:tr>
        <w:tc>
          <w:tcPr>
            <w:tcW w:type="dxa" w:w="8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CL011</w:t>
            </w:r>
          </w:p>
        </w:tc>
        <w:tc>
          <w:tcPr>
            <w:tcW w:type="dxa" w:w="8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PT011</w:t>
            </w:r>
          </w:p>
        </w:tc>
        <w:tc>
          <w:tcPr>
            <w:tcW w:type="dxa" w:w="8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P003</w:t>
            </w:r>
          </w:p>
        </w:tc>
        <w:tc>
          <w:tcPr>
            <w:tcW w:type="dxa" w:w="8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99214</w:t>
            </w:r>
          </w:p>
        </w:tc>
        <w:tc>
          <w:tcPr>
            <w:tcW w:type="dxa" w:w="8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210.00</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Denied</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Duplicate Claim</w:t>
            </w:r>
          </w:p>
        </w:tc>
      </w:tr>
      <w:tr>
        <w:tc>
          <w:tcPr>
            <w:tcW w:type="dxa" w:w="82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CL012</w:t>
            </w:r>
          </w:p>
        </w:tc>
        <w:tc>
          <w:tcPr>
            <w:tcW w:type="dxa" w:w="82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PT012</w:t>
            </w:r>
          </w:p>
        </w:tc>
        <w:tc>
          <w:tcPr>
            <w:tcW w:type="dxa" w:w="82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P005</w:t>
            </w:r>
          </w:p>
        </w:tc>
        <w:tc>
          <w:tcPr>
            <w:tcW w:type="dxa" w:w="82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99215</w:t>
            </w:r>
          </w:p>
        </w:tc>
        <w:tc>
          <w:tcPr>
            <w:tcW w:type="dxa" w:w="82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285.00</w:t>
            </w:r>
          </w:p>
        </w:tc>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Approved</w:t>
            </w:r>
          </w:p>
        </w:tc>
        <w:tc>
          <w:tcPr>
            <w:tcW w:type="dxa" w:w="17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NULL</w:t>
            </w:r>
          </w:p>
        </w:tc>
      </w:tr>
      <w:tr>
        <w:tc>
          <w:tcPr>
            <w:tcW w:type="dxa" w:w="8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CL013</w:t>
            </w:r>
          </w:p>
        </w:tc>
        <w:tc>
          <w:tcPr>
            <w:tcW w:type="dxa" w:w="8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PT013</w:t>
            </w:r>
          </w:p>
        </w:tc>
        <w:tc>
          <w:tcPr>
            <w:tcW w:type="dxa" w:w="8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P004</w:t>
            </w:r>
          </w:p>
        </w:tc>
        <w:tc>
          <w:tcPr>
            <w:tcW w:type="dxa" w:w="8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93000</w:t>
            </w:r>
          </w:p>
        </w:tc>
        <w:tc>
          <w:tcPr>
            <w:tcW w:type="dxa" w:w="8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175.00</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Resubmitted</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NULL</w:t>
            </w:r>
          </w:p>
        </w:tc>
      </w:tr>
      <w:tr>
        <w:tc>
          <w:tcPr>
            <w:tcW w:type="dxa" w:w="82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CL014</w:t>
            </w:r>
          </w:p>
        </w:tc>
        <w:tc>
          <w:tcPr>
            <w:tcW w:type="dxa" w:w="82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PT014</w:t>
            </w:r>
          </w:p>
        </w:tc>
        <w:tc>
          <w:tcPr>
            <w:tcW w:type="dxa" w:w="82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P002</w:t>
            </w:r>
          </w:p>
        </w:tc>
        <w:tc>
          <w:tcPr>
            <w:tcW w:type="dxa" w:w="82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85025</w:t>
            </w:r>
          </w:p>
        </w:tc>
        <w:tc>
          <w:tcPr>
            <w:tcW w:type="dxa" w:w="82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95.00</w:t>
            </w:r>
          </w:p>
        </w:tc>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Denied</w:t>
            </w:r>
          </w:p>
        </w:tc>
        <w:tc>
          <w:tcPr>
            <w:tcW w:type="dxa" w:w="17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Missing Authorization</w:t>
            </w:r>
          </w:p>
        </w:tc>
      </w:tr>
      <w:tr>
        <w:tc>
          <w:tcPr>
            <w:tcW w:type="dxa" w:w="8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CL015</w:t>
            </w:r>
          </w:p>
        </w:tc>
        <w:tc>
          <w:tcPr>
            <w:tcW w:type="dxa" w:w="8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PT015</w:t>
            </w:r>
          </w:p>
        </w:tc>
        <w:tc>
          <w:tcPr>
            <w:tcW w:type="dxa" w:w="8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P003</w:t>
            </w:r>
          </w:p>
        </w:tc>
        <w:tc>
          <w:tcPr>
            <w:tcW w:type="dxa" w:w="8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71046</w:t>
            </w:r>
          </w:p>
        </w:tc>
        <w:tc>
          <w:tcPr>
            <w:tcW w:type="dxa" w:w="8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320.00</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Approved</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NULL</w:t>
            </w:r>
          </w:p>
        </w:tc>
      </w:tr>
      <w:tr>
        <w:tc>
          <w:tcPr>
            <w:tcW w:type="dxa" w:w="82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CL016</w:t>
            </w:r>
          </w:p>
        </w:tc>
        <w:tc>
          <w:tcPr>
            <w:tcW w:type="dxa" w:w="82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PT001</w:t>
            </w:r>
          </w:p>
        </w:tc>
        <w:tc>
          <w:tcPr>
            <w:tcW w:type="dxa" w:w="82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P001</w:t>
            </w:r>
          </w:p>
        </w:tc>
        <w:tc>
          <w:tcPr>
            <w:tcW w:type="dxa" w:w="82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80053</w:t>
            </w:r>
          </w:p>
        </w:tc>
        <w:tc>
          <w:tcPr>
            <w:tcW w:type="dxa" w:w="82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130.00</w:t>
            </w:r>
          </w:p>
        </w:tc>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Denied</w:t>
            </w:r>
          </w:p>
        </w:tc>
        <w:tc>
          <w:tcPr>
            <w:tcW w:type="dxa" w:w="17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Invalid CPT Code</w:t>
            </w:r>
          </w:p>
        </w:tc>
      </w:tr>
      <w:tr>
        <w:tc>
          <w:tcPr>
            <w:tcW w:type="dxa" w:w="8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CL017</w:t>
            </w:r>
          </w:p>
        </w:tc>
        <w:tc>
          <w:tcPr>
            <w:tcW w:type="dxa" w:w="8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PT002</w:t>
            </w:r>
          </w:p>
        </w:tc>
        <w:tc>
          <w:tcPr>
            <w:tcW w:type="dxa" w:w="8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P001</w:t>
            </w:r>
          </w:p>
        </w:tc>
        <w:tc>
          <w:tcPr>
            <w:tcW w:type="dxa" w:w="8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97110</w:t>
            </w:r>
          </w:p>
        </w:tc>
        <w:tc>
          <w:tcPr>
            <w:tcW w:type="dxa" w:w="8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115.00</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Approved</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NULL</w:t>
            </w:r>
          </w:p>
        </w:tc>
      </w:tr>
      <w:tr>
        <w:tc>
          <w:tcPr>
            <w:tcW w:type="dxa" w:w="82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CL018</w:t>
            </w:r>
          </w:p>
        </w:tc>
        <w:tc>
          <w:tcPr>
            <w:tcW w:type="dxa" w:w="82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PT003</w:t>
            </w:r>
          </w:p>
        </w:tc>
        <w:tc>
          <w:tcPr>
            <w:tcW w:type="dxa" w:w="82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P002</w:t>
            </w:r>
          </w:p>
        </w:tc>
        <w:tc>
          <w:tcPr>
            <w:tcW w:type="dxa" w:w="82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99232</w:t>
            </w:r>
          </w:p>
        </w:tc>
        <w:tc>
          <w:tcPr>
            <w:tcW w:type="dxa" w:w="82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460.00</w:t>
            </w:r>
          </w:p>
        </w:tc>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Pending</w:t>
            </w:r>
          </w:p>
        </w:tc>
        <w:tc>
          <w:tcPr>
            <w:tcW w:type="dxa" w:w="17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NULL</w:t>
            </w:r>
          </w:p>
        </w:tc>
      </w:tr>
      <w:tr>
        <w:tc>
          <w:tcPr>
            <w:tcW w:type="dxa" w:w="8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CL019</w:t>
            </w:r>
          </w:p>
        </w:tc>
        <w:tc>
          <w:tcPr>
            <w:tcW w:type="dxa" w:w="8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PT004</w:t>
            </w:r>
          </w:p>
        </w:tc>
        <w:tc>
          <w:tcPr>
            <w:tcW w:type="dxa" w:w="8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P003</w:t>
            </w:r>
          </w:p>
        </w:tc>
        <w:tc>
          <w:tcPr>
            <w:tcW w:type="dxa" w:w="8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99213</w:t>
            </w:r>
          </w:p>
        </w:tc>
        <w:tc>
          <w:tcPr>
            <w:tcW w:type="dxa" w:w="8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150.00</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Denied</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Non-Covered Service</w:t>
            </w:r>
          </w:p>
        </w:tc>
      </w:tr>
      <w:tr>
        <w:tc>
          <w:tcPr>
            <w:tcW w:type="dxa" w:w="82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CL020</w:t>
            </w:r>
          </w:p>
        </w:tc>
        <w:tc>
          <w:tcPr>
            <w:tcW w:type="dxa" w:w="82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PT005</w:t>
            </w:r>
          </w:p>
        </w:tc>
        <w:tc>
          <w:tcPr>
            <w:tcW w:type="dxa" w:w="82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P003</w:t>
            </w:r>
          </w:p>
        </w:tc>
        <w:tc>
          <w:tcPr>
            <w:tcW w:type="dxa" w:w="82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99214</w:t>
            </w:r>
          </w:p>
        </w:tc>
        <w:tc>
          <w:tcPr>
            <w:tcW w:type="dxa" w:w="82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210.00</w:t>
            </w:r>
          </w:p>
        </w:tc>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Approved</w:t>
            </w:r>
          </w:p>
        </w:tc>
        <w:tc>
          <w:tcPr>
            <w:tcW w:type="dxa" w:w="17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NULL</w:t>
            </w:r>
          </w:p>
        </w:tc>
      </w:tr>
      <w:tr>
        <w:tc>
          <w:tcPr>
            <w:tcW w:type="dxa" w:w="8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CL021</w:t>
            </w:r>
          </w:p>
        </w:tc>
        <w:tc>
          <w:tcPr>
            <w:tcW w:type="dxa" w:w="8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PT006</w:t>
            </w:r>
          </w:p>
        </w:tc>
        <w:tc>
          <w:tcPr>
            <w:tcW w:type="dxa" w:w="8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P004</w:t>
            </w:r>
          </w:p>
        </w:tc>
        <w:tc>
          <w:tcPr>
            <w:tcW w:type="dxa" w:w="8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99215</w:t>
            </w:r>
          </w:p>
        </w:tc>
        <w:tc>
          <w:tcPr>
            <w:tcW w:type="dxa" w:w="8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285.00</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Pending</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NULL</w:t>
            </w:r>
          </w:p>
        </w:tc>
      </w:tr>
      <w:tr>
        <w:tc>
          <w:tcPr>
            <w:tcW w:type="dxa" w:w="82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CL022</w:t>
            </w:r>
          </w:p>
        </w:tc>
        <w:tc>
          <w:tcPr>
            <w:tcW w:type="dxa" w:w="82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PT007</w:t>
            </w:r>
          </w:p>
        </w:tc>
        <w:tc>
          <w:tcPr>
            <w:tcW w:type="dxa" w:w="82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P004</w:t>
            </w:r>
          </w:p>
        </w:tc>
        <w:tc>
          <w:tcPr>
            <w:tcW w:type="dxa" w:w="82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93000</w:t>
            </w:r>
          </w:p>
        </w:tc>
        <w:tc>
          <w:tcPr>
            <w:tcW w:type="dxa" w:w="82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175.00</w:t>
            </w:r>
          </w:p>
        </w:tc>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Denied</w:t>
            </w:r>
          </w:p>
        </w:tc>
        <w:tc>
          <w:tcPr>
            <w:tcW w:type="dxa" w:w="17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Timely Filing</w:t>
            </w:r>
          </w:p>
        </w:tc>
      </w:tr>
      <w:tr>
        <w:tc>
          <w:tcPr>
            <w:tcW w:type="dxa" w:w="8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CL023</w:t>
            </w:r>
          </w:p>
        </w:tc>
        <w:tc>
          <w:tcPr>
            <w:tcW w:type="dxa" w:w="8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PT008</w:t>
            </w:r>
          </w:p>
        </w:tc>
        <w:tc>
          <w:tcPr>
            <w:tcW w:type="dxa" w:w="8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P005</w:t>
            </w:r>
          </w:p>
        </w:tc>
        <w:tc>
          <w:tcPr>
            <w:tcW w:type="dxa" w:w="8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85025</w:t>
            </w:r>
          </w:p>
        </w:tc>
        <w:tc>
          <w:tcPr>
            <w:tcW w:type="dxa" w:w="8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95.00</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Approved</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NULL</w:t>
            </w:r>
          </w:p>
        </w:tc>
      </w:tr>
      <w:tr>
        <w:tc>
          <w:tcPr>
            <w:tcW w:type="dxa" w:w="82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CL024</w:t>
            </w:r>
          </w:p>
        </w:tc>
        <w:tc>
          <w:tcPr>
            <w:tcW w:type="dxa" w:w="82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PT009</w:t>
            </w:r>
          </w:p>
        </w:tc>
        <w:tc>
          <w:tcPr>
            <w:tcW w:type="dxa" w:w="82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P001</w:t>
            </w:r>
          </w:p>
        </w:tc>
        <w:tc>
          <w:tcPr>
            <w:tcW w:type="dxa" w:w="82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71046</w:t>
            </w:r>
          </w:p>
        </w:tc>
        <w:tc>
          <w:tcPr>
            <w:tcW w:type="dxa" w:w="82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320.00</w:t>
            </w:r>
          </w:p>
        </w:tc>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Pending</w:t>
            </w:r>
          </w:p>
        </w:tc>
        <w:tc>
          <w:tcPr>
            <w:tcW w:type="dxa" w:w="17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NULL</w:t>
            </w:r>
          </w:p>
        </w:tc>
      </w:tr>
      <w:tr>
        <w:tc>
          <w:tcPr>
            <w:tcW w:type="dxa" w:w="8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CL025</w:t>
            </w:r>
          </w:p>
        </w:tc>
        <w:tc>
          <w:tcPr>
            <w:tcW w:type="dxa" w:w="8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PT010</w:t>
            </w:r>
          </w:p>
        </w:tc>
        <w:tc>
          <w:tcPr>
            <w:tcW w:type="dxa" w:w="8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P002</w:t>
            </w:r>
          </w:p>
        </w:tc>
        <w:tc>
          <w:tcPr>
            <w:tcW w:type="dxa" w:w="8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80053</w:t>
            </w:r>
          </w:p>
        </w:tc>
        <w:tc>
          <w:tcPr>
            <w:tcW w:type="dxa" w:w="8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130.00</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Denied</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Duplicate Claim</w:t>
            </w:r>
          </w:p>
        </w:tc>
      </w:tr>
    </w:tbl>
    <w:p>
      <w:pPr>
        <w:spacing w:after="40" w:before="40"/>
      </w:pPr>
      <w:r>
        <w:t xml:space="preserve"/>
      </w:r>
    </w:p>
    <w:p>
      <w:pPr>
        <w:spacing w:after="60" w:before="60"/>
      </w:pPr>
      <w:r>
        <w:rPr>
          <w:rFonts w:ascii="Arial" w:cs="Arial" w:eastAsia="Arial" w:hAnsi="Arial"/>
          <w:b/>
          <w:bCs/>
          <w:color w:val="404040"/>
          <w:sz w:val="22"/>
          <w:szCs w:val="22"/>
        </w:rPr>
        <w:t xml:space="preserve">Computed reference values (for verifying subquery outputs): </w:t>
      </w:r>
      <w:r>
        <w:rPr>
          <w:rFonts w:ascii="Arial" w:cs="Arial" w:eastAsia="Arial" w:hAnsi="Arial"/>
          <w:color w:val="404040"/>
          <w:sz w:val="22"/>
          <w:szCs w:val="22"/>
        </w:rPr>
        <w:t xml:space="preserve">AVG(amount) = 196.40 | SUM(amount) = 4910.00 | MAX(amount) = 460.00 | MIN(amount) = 95.00 | Total rows = 25 | Denied rows = 10</w:t>
      </w:r>
    </w:p>
    <w:p>
      <w:r>
        <w:br w:type="page"/>
      </w:r>
    </w:p>
    <w:p>
      <w:pPr>
        <w:pStyle w:val="Heading1"/>
        <w:pBdr>
          <w:bottom w:val="single" w:color="2E75B6" w:sz="6" w:space="1"/>
        </w:pBdr>
        <w:spacing w:after="120" w:before="360"/>
      </w:pPr>
      <w:r>
        <w:rPr>
          <w:rFonts w:ascii="Arial" w:cs="Arial" w:eastAsia="Arial" w:hAnsi="Arial"/>
          <w:b/>
          <w:bCs/>
          <w:color w:val="1F4E79"/>
          <w:sz w:val="36"/>
          <w:szCs w:val="36"/>
        </w:rPr>
        <w:t xml:space="preserve">4. Query Examples</w:t>
      </w:r>
    </w:p>
    <w:p>
      <w:pPr>
        <w:spacing w:after="60" w:before="60"/>
      </w:pPr>
      <w:r>
        <w:rPr>
          <w:rFonts w:ascii="Arial" w:cs="Arial" w:eastAsia="Arial" w:hAnsi="Arial"/>
          <w:color w:val="404040"/>
          <w:sz w:val="22"/>
          <w:szCs w:val="22"/>
        </w:rPr>
        <w:t xml:space="preserve">Ten progressively complex subquery and CTE queries, each with output table and RCM rationale.</w:t>
      </w:r>
    </w:p>
    <w:p>
      <w:pPr>
        <w:pStyle w:val="Heading2"/>
        <w:spacing w:after="80" w:before="280"/>
      </w:pPr>
      <w:r>
        <w:rPr>
          <w:rFonts w:ascii="Arial" w:cs="Arial" w:eastAsia="Arial" w:hAnsi="Arial"/>
          <w:b/>
          <w:bCs/>
          <w:color w:val="2E75B6"/>
          <w:sz w:val="28"/>
          <w:szCs w:val="28"/>
        </w:rPr>
        <w:t xml:space="preserve">Query 1 — WHERE Subquery: Claims Above Average Amount</w:t>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SELECT claim_id,</w:t>
      </w:r>
    </w:p>
    <w:p>
      <w:pPr>
        <w:shd w:fill="F2F2F2" w:val="clear"/>
        <w:spacing w:after="0" w:before="0"/>
        <w:ind w:left="360"/>
      </w:pPr>
      <w:r>
        <w:rPr>
          <w:rFonts w:ascii="Courier New" w:cs="Courier New" w:eastAsia="Courier New" w:hAnsi="Courier New"/>
          <w:color w:val="1A1A1A"/>
          <w:sz w:val="18"/>
          <w:szCs w:val="18"/>
        </w:rPr>
        <w:t xml:space="preserve">       payer_id,</w:t>
      </w:r>
    </w:p>
    <w:p>
      <w:pPr>
        <w:shd w:fill="F2F2F2" w:val="clear"/>
        <w:spacing w:after="0" w:before="0"/>
        <w:ind w:left="360"/>
      </w:pPr>
      <w:r>
        <w:rPr>
          <w:rFonts w:ascii="Courier New" w:cs="Courier New" w:eastAsia="Courier New" w:hAnsi="Courier New"/>
          <w:color w:val="1A1A1A"/>
          <w:sz w:val="18"/>
          <w:szCs w:val="18"/>
        </w:rPr>
        <w:t xml:space="preserve">       cpt_code,</w:t>
      </w:r>
    </w:p>
    <w:p>
      <w:pPr>
        <w:shd w:fill="F2F2F2" w:val="clear"/>
        <w:spacing w:after="0" w:before="0"/>
        <w:ind w:left="360"/>
      </w:pPr>
      <w:r>
        <w:rPr>
          <w:rFonts w:ascii="Courier New" w:cs="Courier New" w:eastAsia="Courier New" w:hAnsi="Courier New"/>
          <w:color w:val="1A1A1A"/>
          <w:sz w:val="18"/>
          <w:szCs w:val="18"/>
        </w:rPr>
        <w:t xml:space="preserve">       amount</w:t>
      </w:r>
    </w:p>
    <w:p>
      <w:pPr>
        <w:shd w:fill="F2F2F2" w:val="clear"/>
        <w:spacing w:after="0" w:before="0"/>
        <w:ind w:left="360"/>
      </w:pPr>
      <w:r>
        <w:rPr>
          <w:rFonts w:ascii="Courier New" w:cs="Courier New" w:eastAsia="Courier New" w:hAnsi="Courier New"/>
          <w:color w:val="1A1A1A"/>
          <w:sz w:val="18"/>
          <w:szCs w:val="18"/>
        </w:rPr>
        <w:t xml:space="preserve">FROM   claims</w:t>
      </w:r>
    </w:p>
    <w:p>
      <w:pPr>
        <w:shd w:fill="F2F2F2" w:val="clear"/>
        <w:spacing w:after="0" w:before="0"/>
        <w:ind w:left="360"/>
      </w:pPr>
      <w:r>
        <w:rPr>
          <w:rFonts w:ascii="Courier New" w:cs="Courier New" w:eastAsia="Courier New" w:hAnsi="Courier New"/>
          <w:color w:val="1A1A1A"/>
          <w:sz w:val="18"/>
          <w:szCs w:val="18"/>
        </w:rPr>
        <w:t xml:space="preserve">WHERE  amount &gt; (SELECT AVG(amount) FROM claims)</w:t>
      </w:r>
    </w:p>
    <w:p>
      <w:pPr>
        <w:shd w:fill="F2F2F2" w:val="clear"/>
        <w:spacing w:after="0" w:before="0"/>
        <w:ind w:left="360"/>
      </w:pPr>
      <w:r>
        <w:rPr>
          <w:rFonts w:ascii="Courier New" w:cs="Courier New" w:eastAsia="Courier New" w:hAnsi="Courier New"/>
          <w:color w:val="1A1A1A"/>
          <w:sz w:val="18"/>
          <w:szCs w:val="18"/>
        </w:rPr>
        <w:t xml:space="preserve">ORDER BY amount DESC;</w:t>
      </w:r>
    </w:p>
    <w:p>
      <w:pPr>
        <w:shd w:fill="F2F2F2" w:val="clear"/>
        <w:spacing w:after="80" w:before="0"/>
      </w:pPr>
    </w:p>
    <w:p>
      <w:pPr>
        <w:spacing w:after="60" w:before="60"/>
      </w:pPr>
      <w:r>
        <w:rPr>
          <w:rFonts w:ascii="Arial" w:cs="Arial" w:eastAsia="Arial" w:hAnsi="Arial"/>
          <w:b/>
          <w:bCs/>
          <w:color w:val="404040"/>
          <w:sz w:val="22"/>
          <w:szCs w:val="22"/>
        </w:rPr>
        <w:t xml:space="preserve">What it does: </w:t>
      </w:r>
      <w:r>
        <w:rPr>
          <w:rFonts w:ascii="Arial" w:cs="Arial" w:eastAsia="Arial" w:hAnsi="Arial"/>
          <w:color w:val="404040"/>
          <w:sz w:val="22"/>
          <w:szCs w:val="22"/>
        </w:rPr>
        <w:t xml:space="preserve">The inner query computes AVG(amount) = 196.40 once. The outer query returns only the claims where amount exceeds that average. Non-correlated — inner runs once.</w:t>
      </w:r>
    </w:p>
    <w:p>
      <w:pPr>
        <w:spacing w:after="60" w:before="60"/>
      </w:pPr>
      <w:r>
        <w:rPr>
          <w:rFonts w:ascii="Arial" w:cs="Arial" w:eastAsia="Arial" w:hAnsi="Arial"/>
          <w:b/>
          <w:bCs/>
          <w:color w:val="404040"/>
          <w:sz w:val="22"/>
          <w:szCs w:val="22"/>
        </w:rPr>
        <w:t xml:space="preserve">RCM relevance: </w:t>
      </w:r>
      <w:r>
        <w:rPr>
          <w:rFonts w:ascii="Arial" w:cs="Arial" w:eastAsia="Arial" w:hAnsi="Arial"/>
          <w:color w:val="404040"/>
          <w:sz w:val="22"/>
          <w:szCs w:val="22"/>
        </w:rPr>
        <w:t xml:space="preserve">High-value claims have greater revenue impact when denied. Prioritising above-average-amount denials for appeal maximises recovery. This query builds that high-priority worklist.</w:t>
      </w:r>
    </w:p>
    <w:p>
      <w:pPr>
        <w:spacing w:after="60" w:before="60"/>
      </w:pPr>
      <w:r>
        <w:rPr>
          <w:rFonts w:ascii="Arial" w:cs="Arial" w:eastAsia="Arial" w:hAnsi="Arial"/>
          <w:color w:val="404040"/>
          <w:sz w:val="22"/>
          <w:szCs w:val="22"/>
        </w:rPr>
        <w:t xml:space="preserve">Output (11 rows above $196.40):</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1400"/>
        <w:gridCol w:w="1300"/>
        <w:gridCol w:w="1300"/>
        <w:gridCol w:w="3300"/>
      </w:tblGrid>
      <w:tr>
        <w:trPr>
          <w:tblHeader/>
        </w:trPr>
        <w:tc>
          <w:tcPr>
            <w:tcW w:type="dxa" w:w="14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claim_id</w:t>
            </w:r>
          </w:p>
        </w:tc>
        <w:tc>
          <w:tcPr>
            <w:tcW w:type="dxa" w:w="13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payer_id</w:t>
            </w:r>
          </w:p>
        </w:tc>
        <w:tc>
          <w:tcPr>
            <w:tcW w:type="dxa" w:w="13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cpt_code</w:t>
            </w:r>
          </w:p>
        </w:tc>
        <w:tc>
          <w:tcPr>
            <w:tcW w:type="dxa" w:w="33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amount</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CL018</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P002</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99232</w:t>
            </w:r>
          </w:p>
        </w:tc>
        <w:tc>
          <w:tcPr>
            <w:tcW w:type="dxa" w:w="3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460.00</w:t>
            </w:r>
          </w:p>
        </w:tc>
      </w:tr>
      <w:tr>
        <w:tc>
          <w:tcPr>
            <w:tcW w:type="dxa" w:w="14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CL006</w:t>
            </w:r>
          </w:p>
        </w:tc>
        <w:tc>
          <w:tcPr>
            <w:tcW w:type="dxa" w:w="13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P004</w:t>
            </w:r>
          </w:p>
        </w:tc>
        <w:tc>
          <w:tcPr>
            <w:tcW w:type="dxa" w:w="13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71046</w:t>
            </w:r>
          </w:p>
        </w:tc>
        <w:tc>
          <w:tcPr>
            <w:tcW w:type="dxa" w:w="33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320.00</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CL015</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P003</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71046</w:t>
            </w:r>
          </w:p>
        </w:tc>
        <w:tc>
          <w:tcPr>
            <w:tcW w:type="dxa" w:w="3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320.00</w:t>
            </w:r>
          </w:p>
        </w:tc>
      </w:tr>
      <w:tr>
        <w:tc>
          <w:tcPr>
            <w:tcW w:type="dxa" w:w="14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CL024</w:t>
            </w:r>
          </w:p>
        </w:tc>
        <w:tc>
          <w:tcPr>
            <w:tcW w:type="dxa" w:w="13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P001</w:t>
            </w:r>
          </w:p>
        </w:tc>
        <w:tc>
          <w:tcPr>
            <w:tcW w:type="dxa" w:w="13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71046</w:t>
            </w:r>
          </w:p>
        </w:tc>
        <w:tc>
          <w:tcPr>
            <w:tcW w:type="dxa" w:w="33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320.00</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CL003</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P002</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99215</w:t>
            </w:r>
          </w:p>
        </w:tc>
        <w:tc>
          <w:tcPr>
            <w:tcW w:type="dxa" w:w="3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285.00</w:t>
            </w:r>
          </w:p>
        </w:tc>
      </w:tr>
      <w:tr>
        <w:tc>
          <w:tcPr>
            <w:tcW w:type="dxa" w:w="14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CL012</w:t>
            </w:r>
          </w:p>
        </w:tc>
        <w:tc>
          <w:tcPr>
            <w:tcW w:type="dxa" w:w="13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P005</w:t>
            </w:r>
          </w:p>
        </w:tc>
        <w:tc>
          <w:tcPr>
            <w:tcW w:type="dxa" w:w="13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99215</w:t>
            </w:r>
          </w:p>
        </w:tc>
        <w:tc>
          <w:tcPr>
            <w:tcW w:type="dxa" w:w="33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285.00</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CL021</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P004</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99215</w:t>
            </w:r>
          </w:p>
        </w:tc>
        <w:tc>
          <w:tcPr>
            <w:tcW w:type="dxa" w:w="3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285.00</w:t>
            </w:r>
          </w:p>
        </w:tc>
      </w:tr>
      <w:tr>
        <w:tc>
          <w:tcPr>
            <w:tcW w:type="dxa" w:w="14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CL002</w:t>
            </w:r>
          </w:p>
        </w:tc>
        <w:tc>
          <w:tcPr>
            <w:tcW w:type="dxa" w:w="13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P001</w:t>
            </w:r>
          </w:p>
        </w:tc>
        <w:tc>
          <w:tcPr>
            <w:tcW w:type="dxa" w:w="13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99214</w:t>
            </w:r>
          </w:p>
        </w:tc>
        <w:tc>
          <w:tcPr>
            <w:tcW w:type="dxa" w:w="33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210.00</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CL011</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P003</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99214</w:t>
            </w:r>
          </w:p>
        </w:tc>
        <w:tc>
          <w:tcPr>
            <w:tcW w:type="dxa" w:w="3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210.00</w:t>
            </w:r>
          </w:p>
        </w:tc>
      </w:tr>
      <w:tr>
        <w:tc>
          <w:tcPr>
            <w:tcW w:type="dxa" w:w="14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CL020</w:t>
            </w:r>
          </w:p>
        </w:tc>
        <w:tc>
          <w:tcPr>
            <w:tcW w:type="dxa" w:w="13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P003</w:t>
            </w:r>
          </w:p>
        </w:tc>
        <w:tc>
          <w:tcPr>
            <w:tcW w:type="dxa" w:w="13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99214</w:t>
            </w:r>
          </w:p>
        </w:tc>
        <w:tc>
          <w:tcPr>
            <w:tcW w:type="dxa" w:w="33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210.00</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CL008</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P005</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99232</w:t>
            </w:r>
          </w:p>
        </w:tc>
        <w:tc>
          <w:tcPr>
            <w:tcW w:type="dxa" w:w="3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195.00</w:t>
            </w:r>
          </w:p>
        </w:tc>
      </w:tr>
    </w:tbl>
    <w:p>
      <w:pPr>
        <w:spacing w:after="40" w:before="40"/>
      </w:pPr>
      <w:r>
        <w:t xml:space="preserve"/>
      </w:r>
    </w:p>
    <w:p>
      <w:pPr>
        <w:pStyle w:val="Heading2"/>
        <w:spacing w:after="80" w:before="280"/>
      </w:pPr>
      <w:r>
        <w:rPr>
          <w:rFonts w:ascii="Arial" w:cs="Arial" w:eastAsia="Arial" w:hAnsi="Arial"/>
          <w:b/>
          <w:bCs/>
          <w:color w:val="2E75B6"/>
          <w:sz w:val="28"/>
          <w:szCs w:val="28"/>
        </w:rPr>
        <w:t xml:space="preserve">Query 2 — WHERE IN Subquery: Claims for Government Payers</w:t>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SELECT claim_id,</w:t>
      </w:r>
    </w:p>
    <w:p>
      <w:pPr>
        <w:shd w:fill="F2F2F2" w:val="clear"/>
        <w:spacing w:after="0" w:before="0"/>
        <w:ind w:left="360"/>
      </w:pPr>
      <w:r>
        <w:rPr>
          <w:rFonts w:ascii="Courier New" w:cs="Courier New" w:eastAsia="Courier New" w:hAnsi="Courier New"/>
          <w:color w:val="1A1A1A"/>
          <w:sz w:val="18"/>
          <w:szCs w:val="18"/>
        </w:rPr>
        <w:t xml:space="preserve">       payer_id,</w:t>
      </w:r>
    </w:p>
    <w:p>
      <w:pPr>
        <w:shd w:fill="F2F2F2" w:val="clear"/>
        <w:spacing w:after="0" w:before="0"/>
        <w:ind w:left="360"/>
      </w:pPr>
      <w:r>
        <w:rPr>
          <w:rFonts w:ascii="Courier New" w:cs="Courier New" w:eastAsia="Courier New" w:hAnsi="Courier New"/>
          <w:color w:val="1A1A1A"/>
          <w:sz w:val="18"/>
          <w:szCs w:val="18"/>
        </w:rPr>
        <w:t xml:space="preserve">       amount,</w:t>
      </w:r>
    </w:p>
    <w:p>
      <w:pPr>
        <w:shd w:fill="F2F2F2" w:val="clear"/>
        <w:spacing w:after="0" w:before="0"/>
        <w:ind w:left="360"/>
      </w:pPr>
      <w:r>
        <w:rPr>
          <w:rFonts w:ascii="Courier New" w:cs="Courier New" w:eastAsia="Courier New" w:hAnsi="Courier New"/>
          <w:color w:val="1A1A1A"/>
          <w:sz w:val="18"/>
          <w:szCs w:val="18"/>
        </w:rPr>
        <w:t xml:space="preserve">       status</w:t>
      </w:r>
    </w:p>
    <w:p>
      <w:pPr>
        <w:shd w:fill="F2F2F2" w:val="clear"/>
        <w:spacing w:after="0" w:before="0"/>
        <w:ind w:left="360"/>
      </w:pPr>
      <w:r>
        <w:rPr>
          <w:rFonts w:ascii="Courier New" w:cs="Courier New" w:eastAsia="Courier New" w:hAnsi="Courier New"/>
          <w:color w:val="1A1A1A"/>
          <w:sz w:val="18"/>
          <w:szCs w:val="18"/>
        </w:rPr>
        <w:t xml:space="preserve">FROM   claims</w:t>
      </w:r>
    </w:p>
    <w:p>
      <w:pPr>
        <w:shd w:fill="F2F2F2" w:val="clear"/>
        <w:spacing w:after="0" w:before="0"/>
        <w:ind w:left="360"/>
      </w:pPr>
      <w:r>
        <w:rPr>
          <w:rFonts w:ascii="Courier New" w:cs="Courier New" w:eastAsia="Courier New" w:hAnsi="Courier New"/>
          <w:color w:val="1A1A1A"/>
          <w:sz w:val="18"/>
          <w:szCs w:val="18"/>
        </w:rPr>
        <w:t xml:space="preserve">WHERE  payer_id IN (</w:t>
      </w:r>
    </w:p>
    <w:p>
      <w:pPr>
        <w:shd w:fill="F2F2F2" w:val="clear"/>
        <w:spacing w:after="0" w:before="0"/>
        <w:ind w:left="360"/>
      </w:pPr>
      <w:r>
        <w:rPr>
          <w:rFonts w:ascii="Courier New" w:cs="Courier New" w:eastAsia="Courier New" w:hAnsi="Courier New"/>
          <w:color w:val="1A1A1A"/>
          <w:sz w:val="18"/>
          <w:szCs w:val="18"/>
        </w:rPr>
        <w:t xml:space="preserve">  SELECT payer_id</w:t>
      </w:r>
    </w:p>
    <w:p>
      <w:pPr>
        <w:shd w:fill="F2F2F2" w:val="clear"/>
        <w:spacing w:after="0" w:before="0"/>
        <w:ind w:left="360"/>
      </w:pPr>
      <w:r>
        <w:rPr>
          <w:rFonts w:ascii="Courier New" w:cs="Courier New" w:eastAsia="Courier New" w:hAnsi="Courier New"/>
          <w:color w:val="1A1A1A"/>
          <w:sz w:val="18"/>
          <w:szCs w:val="18"/>
        </w:rPr>
        <w:t xml:space="preserve">  FROM   payers</w:t>
      </w:r>
    </w:p>
    <w:p>
      <w:pPr>
        <w:shd w:fill="F2F2F2" w:val="clear"/>
        <w:spacing w:after="0" w:before="0"/>
        <w:ind w:left="360"/>
      </w:pPr>
      <w:r>
        <w:rPr>
          <w:rFonts w:ascii="Courier New" w:cs="Courier New" w:eastAsia="Courier New" w:hAnsi="Courier New"/>
          <w:color w:val="1A1A1A"/>
          <w:sz w:val="18"/>
          <w:szCs w:val="18"/>
        </w:rPr>
        <w:t xml:space="preserve">  WHERE  payer_type = 'Government'</w:t>
      </w:r>
    </w:p>
    <w:p>
      <w:pPr>
        <w:shd w:fill="F2F2F2" w:val="clear"/>
        <w:spacing w:after="0" w:before="0"/>
        <w:ind w:left="360"/>
      </w:pPr>
      <w:r>
        <w:rPr>
          <w:rFonts w:ascii="Courier New" w:cs="Courier New" w:eastAsia="Courier New" w:hAnsi="Courier New"/>
          <w:color w:val="1A1A1A"/>
          <w:sz w:val="18"/>
          <w:szCs w:val="18"/>
        </w:rPr>
        <w:t xml:space="preserve">)</w:t>
      </w:r>
    </w:p>
    <w:p>
      <w:pPr>
        <w:shd w:fill="F2F2F2" w:val="clear"/>
        <w:spacing w:after="0" w:before="0"/>
        <w:ind w:left="360"/>
      </w:pPr>
      <w:r>
        <w:rPr>
          <w:rFonts w:ascii="Courier New" w:cs="Courier New" w:eastAsia="Courier New" w:hAnsi="Courier New"/>
          <w:color w:val="1A1A1A"/>
          <w:sz w:val="18"/>
          <w:szCs w:val="18"/>
        </w:rPr>
        <w:t xml:space="preserve">ORDER BY payer_id, amount DESC;</w:t>
      </w:r>
    </w:p>
    <w:p>
      <w:pPr>
        <w:shd w:fill="F2F2F2" w:val="clear"/>
        <w:spacing w:after="80" w:before="0"/>
      </w:pPr>
    </w:p>
    <w:p>
      <w:pPr>
        <w:spacing w:after="60" w:before="60"/>
      </w:pPr>
      <w:r>
        <w:rPr>
          <w:rFonts w:ascii="Arial" w:cs="Arial" w:eastAsia="Arial" w:hAnsi="Arial"/>
          <w:b/>
          <w:bCs/>
          <w:color w:val="404040"/>
          <w:sz w:val="22"/>
          <w:szCs w:val="22"/>
        </w:rPr>
        <w:t xml:space="preserve">What it does: </w:t>
      </w:r>
      <w:r>
        <w:rPr>
          <w:rFonts w:ascii="Arial" w:cs="Arial" w:eastAsia="Arial" w:hAnsi="Arial"/>
          <w:color w:val="404040"/>
          <w:sz w:val="22"/>
          <w:szCs w:val="22"/>
        </w:rPr>
        <w:t xml:space="preserve">The inner query returns ('P001','P002') — the IDs of government payers. The outer query then filters claims to only those payers, without a JOIN.</w:t>
      </w:r>
    </w:p>
    <w:p>
      <w:pPr>
        <w:spacing w:after="60" w:before="60"/>
      </w:pPr>
      <w:r>
        <w:rPr>
          <w:rFonts w:ascii="Arial" w:cs="Arial" w:eastAsia="Arial" w:hAnsi="Arial"/>
          <w:b/>
          <w:bCs/>
          <w:color w:val="404040"/>
          <w:sz w:val="22"/>
          <w:szCs w:val="22"/>
        </w:rPr>
        <w:t xml:space="preserve">RCM relevance: </w:t>
      </w:r>
      <w:r>
        <w:rPr>
          <w:rFonts w:ascii="Arial" w:cs="Arial" w:eastAsia="Arial" w:hAnsi="Arial"/>
          <w:color w:val="404040"/>
          <w:sz w:val="22"/>
          <w:szCs w:val="22"/>
        </w:rPr>
        <w:t xml:space="preserve">Government payers (Medicare, Medicaid) have stricter appeal timelines and different denial reasons than commercial payers. Isolating them is a common first step in denial workflow routing.</w:t>
      </w:r>
    </w:p>
    <w:p>
      <w:pPr>
        <w:spacing w:after="60" w:before="60"/>
      </w:pPr>
      <w:r>
        <w:rPr>
          <w:rFonts w:ascii="Arial" w:cs="Arial" w:eastAsia="Arial" w:hAnsi="Arial"/>
          <w:color w:val="404040"/>
          <w:sz w:val="22"/>
          <w:szCs w:val="22"/>
        </w:rPr>
        <w:t xml:space="preserve">Output (11 rows — P001 and P002 claims):</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400"/>
        <w:gridCol w:w="1300"/>
        <w:gridCol w:w="1200"/>
        <w:gridCol w:w="4400"/>
      </w:tblGrid>
      <w:tr>
        <w:trPr>
          <w:tblHeader/>
        </w:trPr>
        <w:tc>
          <w:tcPr>
            <w:tcW w:type="dxa" w:w="14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claim_id</w:t>
            </w:r>
          </w:p>
        </w:tc>
        <w:tc>
          <w:tcPr>
            <w:tcW w:type="dxa" w:w="13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payer_id</w:t>
            </w:r>
          </w:p>
        </w:tc>
        <w:tc>
          <w:tcPr>
            <w:tcW w:type="dxa" w:w="1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amount</w:t>
            </w:r>
          </w:p>
        </w:tc>
        <w:tc>
          <w:tcPr>
            <w:tcW w:type="dxa" w:w="44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status</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CL018</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P002</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460.00</w:t>
            </w:r>
          </w:p>
        </w:tc>
        <w:tc>
          <w:tcPr>
            <w:tcW w:type="dxa" w:w="4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Pending</w:t>
            </w:r>
          </w:p>
        </w:tc>
      </w:tr>
      <w:tr>
        <w:tc>
          <w:tcPr>
            <w:tcW w:type="dxa" w:w="14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CL003</w:t>
            </w:r>
          </w:p>
        </w:tc>
        <w:tc>
          <w:tcPr>
            <w:tcW w:type="dxa" w:w="13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P002</w:t>
            </w:r>
          </w:p>
        </w:tc>
        <w:tc>
          <w:tcPr>
            <w:tcW w:type="dxa" w:w="12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285.00</w:t>
            </w:r>
          </w:p>
        </w:tc>
        <w:tc>
          <w:tcPr>
            <w:tcW w:type="dxa" w:w="44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Approved</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CL024</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P001</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320.00</w:t>
            </w:r>
          </w:p>
        </w:tc>
        <w:tc>
          <w:tcPr>
            <w:tcW w:type="dxa" w:w="4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Pending</w:t>
            </w:r>
          </w:p>
        </w:tc>
      </w:tr>
      <w:tr>
        <w:tc>
          <w:tcPr>
            <w:tcW w:type="dxa" w:w="14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CL002</w:t>
            </w:r>
          </w:p>
        </w:tc>
        <w:tc>
          <w:tcPr>
            <w:tcW w:type="dxa" w:w="13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P001</w:t>
            </w:r>
          </w:p>
        </w:tc>
        <w:tc>
          <w:tcPr>
            <w:tcW w:type="dxa" w:w="12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210.00</w:t>
            </w:r>
          </w:p>
        </w:tc>
        <w:tc>
          <w:tcPr>
            <w:tcW w:type="dxa" w:w="44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Denied</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CL010</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P002</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150.00</w:t>
            </w:r>
          </w:p>
        </w:tc>
        <w:tc>
          <w:tcPr>
            <w:tcW w:type="dxa" w:w="4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Approved</w:t>
            </w:r>
          </w:p>
        </w:tc>
      </w:tr>
      <w:tr>
        <w:tc>
          <w:tcPr>
            <w:tcW w:type="dxa" w:w="14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CL001</w:t>
            </w:r>
          </w:p>
        </w:tc>
        <w:tc>
          <w:tcPr>
            <w:tcW w:type="dxa" w:w="13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P001</w:t>
            </w:r>
          </w:p>
        </w:tc>
        <w:tc>
          <w:tcPr>
            <w:tcW w:type="dxa" w:w="12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150.00</w:t>
            </w:r>
          </w:p>
        </w:tc>
        <w:tc>
          <w:tcPr>
            <w:tcW w:type="dxa" w:w="44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Approved</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CL017</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P001</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115.00</w:t>
            </w:r>
          </w:p>
        </w:tc>
        <w:tc>
          <w:tcPr>
            <w:tcW w:type="dxa" w:w="4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Approved</w:t>
            </w:r>
          </w:p>
        </w:tc>
      </w:tr>
      <w:tr>
        <w:tc>
          <w:tcPr>
            <w:tcW w:type="dxa" w:w="14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CL009</w:t>
            </w:r>
          </w:p>
        </w:tc>
        <w:tc>
          <w:tcPr>
            <w:tcW w:type="dxa" w:w="13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P001</w:t>
            </w:r>
          </w:p>
        </w:tc>
        <w:tc>
          <w:tcPr>
            <w:tcW w:type="dxa" w:w="12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115.00</w:t>
            </w:r>
          </w:p>
        </w:tc>
        <w:tc>
          <w:tcPr>
            <w:tcW w:type="dxa" w:w="44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Denied</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CL016</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P001</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130.00</w:t>
            </w:r>
          </w:p>
        </w:tc>
        <w:tc>
          <w:tcPr>
            <w:tcW w:type="dxa" w:w="4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Denied</w:t>
            </w:r>
          </w:p>
        </w:tc>
      </w:tr>
      <w:tr>
        <w:tc>
          <w:tcPr>
            <w:tcW w:type="dxa" w:w="14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CL014</w:t>
            </w:r>
          </w:p>
        </w:tc>
        <w:tc>
          <w:tcPr>
            <w:tcW w:type="dxa" w:w="13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P002</w:t>
            </w:r>
          </w:p>
        </w:tc>
        <w:tc>
          <w:tcPr>
            <w:tcW w:type="dxa" w:w="12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95.00</w:t>
            </w:r>
          </w:p>
        </w:tc>
        <w:tc>
          <w:tcPr>
            <w:tcW w:type="dxa" w:w="44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Denied</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CL025</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P002</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130.00</w:t>
            </w:r>
          </w:p>
        </w:tc>
        <w:tc>
          <w:tcPr>
            <w:tcW w:type="dxa" w:w="4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Denied</w:t>
            </w:r>
          </w:p>
        </w:tc>
      </w:tr>
    </w:tbl>
    <w:p>
      <w:pPr>
        <w:spacing w:after="40" w:before="40"/>
      </w:pPr>
      <w:r>
        <w:t xml:space="preserve"/>
      </w:r>
    </w:p>
    <w:p>
      <w:pPr>
        <w:pStyle w:val="Heading2"/>
        <w:spacing w:after="80" w:before="280"/>
      </w:pPr>
      <w:r>
        <w:rPr>
          <w:rFonts w:ascii="Arial" w:cs="Arial" w:eastAsia="Arial" w:hAnsi="Arial"/>
          <w:b/>
          <w:bCs/>
          <w:color w:val="2E75B6"/>
          <w:sz w:val="28"/>
          <w:szCs w:val="28"/>
        </w:rPr>
        <w:t xml:space="preserve">Query 3 — FROM Subquery (Derived Table): Denial Rate per Payer</w:t>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SELECT payer_id,</w:t>
      </w:r>
    </w:p>
    <w:p>
      <w:pPr>
        <w:shd w:fill="F2F2F2" w:val="clear"/>
        <w:spacing w:after="0" w:before="0"/>
        <w:ind w:left="360"/>
      </w:pPr>
      <w:r>
        <w:rPr>
          <w:rFonts w:ascii="Courier New" w:cs="Courier New" w:eastAsia="Courier New" w:hAnsi="Courier New"/>
          <w:color w:val="1A1A1A"/>
          <w:sz w:val="18"/>
          <w:szCs w:val="18"/>
        </w:rPr>
        <w:t xml:space="preserve">       total_claims,</w:t>
      </w:r>
    </w:p>
    <w:p>
      <w:pPr>
        <w:shd w:fill="F2F2F2" w:val="clear"/>
        <w:spacing w:after="0" w:before="0"/>
        <w:ind w:left="360"/>
      </w:pPr>
      <w:r>
        <w:rPr>
          <w:rFonts w:ascii="Courier New" w:cs="Courier New" w:eastAsia="Courier New" w:hAnsi="Courier New"/>
          <w:color w:val="1A1A1A"/>
          <w:sz w:val="18"/>
          <w:szCs w:val="18"/>
        </w:rPr>
        <w:t xml:space="preserve">       denied_claims,</w:t>
      </w:r>
    </w:p>
    <w:p>
      <w:pPr>
        <w:shd w:fill="F2F2F2" w:val="clear"/>
        <w:spacing w:after="0" w:before="0"/>
        <w:ind w:left="360"/>
      </w:pPr>
      <w:r>
        <w:rPr>
          <w:rFonts w:ascii="Courier New" w:cs="Courier New" w:eastAsia="Courier New" w:hAnsi="Courier New"/>
          <w:color w:val="1A1A1A"/>
          <w:sz w:val="18"/>
          <w:szCs w:val="18"/>
        </w:rPr>
        <w:t xml:space="preserve">       ROUND(100.0 * denied_claims / total_claims, 1) AS denial_rate_pct</w:t>
      </w:r>
    </w:p>
    <w:p>
      <w:pPr>
        <w:shd w:fill="F2F2F2" w:val="clear"/>
        <w:spacing w:after="0" w:before="0"/>
        <w:ind w:left="360"/>
      </w:pPr>
      <w:r>
        <w:rPr>
          <w:rFonts w:ascii="Courier New" w:cs="Courier New" w:eastAsia="Courier New" w:hAnsi="Courier New"/>
          <w:color w:val="1A1A1A"/>
          <w:sz w:val="18"/>
          <w:szCs w:val="18"/>
        </w:rPr>
        <w:t xml:space="preserve">FROM (</w:t>
      </w:r>
    </w:p>
    <w:p>
      <w:pPr>
        <w:shd w:fill="F2F2F2" w:val="clear"/>
        <w:spacing w:after="0" w:before="0"/>
        <w:ind w:left="360"/>
      </w:pPr>
      <w:r>
        <w:rPr>
          <w:rFonts w:ascii="Courier New" w:cs="Courier New" w:eastAsia="Courier New" w:hAnsi="Courier New"/>
          <w:color w:val="1A1A1A"/>
          <w:sz w:val="18"/>
          <w:szCs w:val="18"/>
        </w:rPr>
        <w:t xml:space="preserve">  SELECT payer_id,</w:t>
      </w:r>
    </w:p>
    <w:p>
      <w:pPr>
        <w:shd w:fill="F2F2F2" w:val="clear"/>
        <w:spacing w:after="0" w:before="0"/>
        <w:ind w:left="360"/>
      </w:pPr>
      <w:r>
        <w:rPr>
          <w:rFonts w:ascii="Courier New" w:cs="Courier New" w:eastAsia="Courier New" w:hAnsi="Courier New"/>
          <w:color w:val="1A1A1A"/>
          <w:sz w:val="18"/>
          <w:szCs w:val="18"/>
        </w:rPr>
        <w:t xml:space="preserve">         COUNT(*)                                           AS total_claims,</w:t>
      </w:r>
    </w:p>
    <w:p>
      <w:pPr>
        <w:shd w:fill="F2F2F2" w:val="clear"/>
        <w:spacing w:after="0" w:before="0"/>
        <w:ind w:left="360"/>
      </w:pPr>
      <w:r>
        <w:rPr>
          <w:rFonts w:ascii="Courier New" w:cs="Courier New" w:eastAsia="Courier New" w:hAnsi="Courier New"/>
          <w:color w:val="1A1A1A"/>
          <w:sz w:val="18"/>
          <w:szCs w:val="18"/>
        </w:rPr>
        <w:t xml:space="preserve">         SUM(CASE WHEN status = 'Denied' THEN 1 ELSE 0 END) AS denied_claims</w:t>
      </w:r>
    </w:p>
    <w:p>
      <w:pPr>
        <w:shd w:fill="F2F2F2" w:val="clear"/>
        <w:spacing w:after="0" w:before="0"/>
        <w:ind w:left="360"/>
      </w:pPr>
      <w:r>
        <w:rPr>
          <w:rFonts w:ascii="Courier New" w:cs="Courier New" w:eastAsia="Courier New" w:hAnsi="Courier New"/>
          <w:color w:val="1A1A1A"/>
          <w:sz w:val="18"/>
          <w:szCs w:val="18"/>
        </w:rPr>
        <w:t xml:space="preserve">  FROM   claims</w:t>
      </w:r>
    </w:p>
    <w:p>
      <w:pPr>
        <w:shd w:fill="F2F2F2" w:val="clear"/>
        <w:spacing w:after="0" w:before="0"/>
        <w:ind w:left="360"/>
      </w:pPr>
      <w:r>
        <w:rPr>
          <w:rFonts w:ascii="Courier New" w:cs="Courier New" w:eastAsia="Courier New" w:hAnsi="Courier New"/>
          <w:color w:val="1A1A1A"/>
          <w:sz w:val="18"/>
          <w:szCs w:val="18"/>
        </w:rPr>
        <w:t xml:space="preserve">  GROUP BY payer_id</w:t>
      </w:r>
    </w:p>
    <w:p>
      <w:pPr>
        <w:shd w:fill="F2F2F2" w:val="clear"/>
        <w:spacing w:after="0" w:before="0"/>
        <w:ind w:left="360"/>
      </w:pPr>
      <w:r>
        <w:rPr>
          <w:rFonts w:ascii="Courier New" w:cs="Courier New" w:eastAsia="Courier New" w:hAnsi="Courier New"/>
          <w:color w:val="1A1A1A"/>
          <w:sz w:val="18"/>
          <w:szCs w:val="18"/>
        </w:rPr>
        <w:t xml:space="preserve">) AS summary</w:t>
      </w:r>
    </w:p>
    <w:p>
      <w:pPr>
        <w:shd w:fill="F2F2F2" w:val="clear"/>
        <w:spacing w:after="0" w:before="0"/>
        <w:ind w:left="360"/>
      </w:pPr>
      <w:r>
        <w:rPr>
          <w:rFonts w:ascii="Courier New" w:cs="Courier New" w:eastAsia="Courier New" w:hAnsi="Courier New"/>
          <w:color w:val="1A1A1A"/>
          <w:sz w:val="18"/>
          <w:szCs w:val="18"/>
        </w:rPr>
        <w:t xml:space="preserve">WHERE denied_claims &gt;= 2</w:t>
      </w:r>
    </w:p>
    <w:p>
      <w:pPr>
        <w:shd w:fill="F2F2F2" w:val="clear"/>
        <w:spacing w:after="0" w:before="0"/>
        <w:ind w:left="360"/>
      </w:pPr>
      <w:r>
        <w:rPr>
          <w:rFonts w:ascii="Courier New" w:cs="Courier New" w:eastAsia="Courier New" w:hAnsi="Courier New"/>
          <w:color w:val="1A1A1A"/>
          <w:sz w:val="18"/>
          <w:szCs w:val="18"/>
        </w:rPr>
        <w:t xml:space="preserve">ORDER BY denial_rate_pct DESC;</w:t>
      </w:r>
    </w:p>
    <w:p>
      <w:pPr>
        <w:shd w:fill="F2F2F2" w:val="clear"/>
        <w:spacing w:after="80" w:before="0"/>
      </w:pPr>
    </w:p>
    <w:p>
      <w:pPr>
        <w:spacing w:after="60" w:before="60"/>
      </w:pPr>
      <w:r>
        <w:rPr>
          <w:rFonts w:ascii="Arial" w:cs="Arial" w:eastAsia="Arial" w:hAnsi="Arial"/>
          <w:b/>
          <w:bCs/>
          <w:color w:val="404040"/>
          <w:sz w:val="22"/>
          <w:szCs w:val="22"/>
        </w:rPr>
        <w:t xml:space="preserve">What it does: </w:t>
      </w:r>
      <w:r>
        <w:rPr>
          <w:rFonts w:ascii="Arial" w:cs="Arial" w:eastAsia="Arial" w:hAnsi="Arial"/>
          <w:color w:val="404040"/>
          <w:sz w:val="22"/>
          <w:szCs w:val="22"/>
        </w:rPr>
        <w:t xml:space="preserve">The inner query (derived table) computes total and denied claim counts per payer. The outer query then filters this summary (WHERE denied_claims &gt;= 2) and computes the denial rate percentage. You cannot use denial_claims in a WHERE without a derived table or CTE.</w:t>
      </w:r>
    </w:p>
    <w:p>
      <w:pPr>
        <w:spacing w:after="60" w:before="60"/>
      </w:pPr>
      <w:r>
        <w:rPr>
          <w:rFonts w:ascii="Arial" w:cs="Arial" w:eastAsia="Arial" w:hAnsi="Arial"/>
          <w:b/>
          <w:bCs/>
          <w:color w:val="404040"/>
          <w:sz w:val="22"/>
          <w:szCs w:val="22"/>
        </w:rPr>
        <w:t xml:space="preserve">RCM relevance: </w:t>
      </w:r>
      <w:r>
        <w:rPr>
          <w:rFonts w:ascii="Arial" w:cs="Arial" w:eastAsia="Arial" w:hAnsi="Arial"/>
          <w:color w:val="404040"/>
          <w:sz w:val="22"/>
          <w:szCs w:val="22"/>
        </w:rPr>
        <w:t xml:space="preserve">HAVING cannot filter on a column alias; this derived-table pattern gets around that. The denial rate KPI per payer drives escalation decisions and contract renegotiations.</w:t>
      </w:r>
    </w:p>
    <w:p>
      <w:pPr>
        <w:spacing w:after="60" w:before="60"/>
      </w:pPr>
      <w:r>
        <w:rPr>
          <w:rFonts w:ascii="Arial" w:cs="Arial" w:eastAsia="Arial" w:hAnsi="Arial"/>
          <w:color w:val="404040"/>
          <w:sz w:val="22"/>
          <w:szCs w:val="22"/>
        </w:rPr>
        <w:t xml:space="preserve">Output:</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700"/>
        <w:gridCol w:w="2400"/>
      </w:tblGrid>
      <w:tr>
        <w:trPr>
          <w:tblHeader/>
        </w:trPr>
        <w:tc>
          <w:tcPr>
            <w:tcW w:type="dxa" w:w="16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payer_id</w:t>
            </w:r>
          </w:p>
        </w:tc>
        <w:tc>
          <w:tcPr>
            <w:tcW w:type="dxa" w:w="16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total_claims</w:t>
            </w:r>
          </w:p>
        </w:tc>
        <w:tc>
          <w:tcPr>
            <w:tcW w:type="dxa" w:w="17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denied_claims</w:t>
            </w:r>
          </w:p>
        </w:tc>
        <w:tc>
          <w:tcPr>
            <w:tcW w:type="dxa" w:w="24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denial_rate_pct</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P001</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6</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3</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50.0</w:t>
            </w:r>
          </w:p>
        </w:tc>
      </w:tr>
      <w:tr>
        <w:tc>
          <w:tcPr>
            <w:tcW w:type="dxa" w:w="16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P003</w:t>
            </w:r>
          </w:p>
        </w:tc>
        <w:tc>
          <w:tcPr>
            <w:tcW w:type="dxa" w:w="16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7</w:t>
            </w:r>
          </w:p>
        </w:tc>
        <w:tc>
          <w:tcPr>
            <w:tcW w:type="dxa" w:w="17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3</w:t>
            </w:r>
          </w:p>
        </w:tc>
        <w:tc>
          <w:tcPr>
            <w:tcW w:type="dxa" w:w="24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42.9</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P004</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5</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40.0</w:t>
            </w:r>
          </w:p>
        </w:tc>
      </w:tr>
      <w:tr>
        <w:tc>
          <w:tcPr>
            <w:tcW w:type="dxa" w:w="16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P002</w:t>
            </w:r>
          </w:p>
        </w:tc>
        <w:tc>
          <w:tcPr>
            <w:tcW w:type="dxa" w:w="16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5</w:t>
            </w:r>
          </w:p>
        </w:tc>
        <w:tc>
          <w:tcPr>
            <w:tcW w:type="dxa" w:w="17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w:t>
            </w:r>
          </w:p>
        </w:tc>
        <w:tc>
          <w:tcPr>
            <w:tcW w:type="dxa" w:w="24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40.0</w:t>
            </w:r>
          </w:p>
        </w:tc>
      </w:tr>
    </w:tbl>
    <w:p>
      <w:pPr>
        <w:spacing w:after="40" w:before="40"/>
      </w:pPr>
      <w:r>
        <w:t xml:space="preserve"/>
      </w:r>
    </w:p>
    <w:p>
      <w:pPr>
        <w:pStyle w:val="Heading2"/>
        <w:spacing w:after="80" w:before="280"/>
      </w:pPr>
      <w:r>
        <w:rPr>
          <w:rFonts w:ascii="Arial" w:cs="Arial" w:eastAsia="Arial" w:hAnsi="Arial"/>
          <w:b/>
          <w:bCs/>
          <w:color w:val="2E75B6"/>
          <w:sz w:val="28"/>
          <w:szCs w:val="28"/>
        </w:rPr>
        <w:t xml:space="preserve">Query 4 — SELECT Scalar Subquery: Each Claim vs Overall Average</w:t>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SELECT claim_id,</w:t>
      </w:r>
    </w:p>
    <w:p>
      <w:pPr>
        <w:shd w:fill="F2F2F2" w:val="clear"/>
        <w:spacing w:after="0" w:before="0"/>
        <w:ind w:left="360"/>
      </w:pPr>
      <w:r>
        <w:rPr>
          <w:rFonts w:ascii="Courier New" w:cs="Courier New" w:eastAsia="Courier New" w:hAnsi="Courier New"/>
          <w:color w:val="1A1A1A"/>
          <w:sz w:val="18"/>
          <w:szCs w:val="18"/>
        </w:rPr>
        <w:t xml:space="preserve">       payer_id,</w:t>
      </w:r>
    </w:p>
    <w:p>
      <w:pPr>
        <w:shd w:fill="F2F2F2" w:val="clear"/>
        <w:spacing w:after="0" w:before="0"/>
        <w:ind w:left="360"/>
      </w:pPr>
      <w:r>
        <w:rPr>
          <w:rFonts w:ascii="Courier New" w:cs="Courier New" w:eastAsia="Courier New" w:hAnsi="Courier New"/>
          <w:color w:val="1A1A1A"/>
          <w:sz w:val="18"/>
          <w:szCs w:val="18"/>
        </w:rPr>
        <w:t xml:space="preserve">       amount,</w:t>
      </w:r>
    </w:p>
    <w:p>
      <w:pPr>
        <w:shd w:fill="F2F2F2" w:val="clear"/>
        <w:spacing w:after="0" w:before="0"/>
        <w:ind w:left="360"/>
      </w:pPr>
      <w:r>
        <w:rPr>
          <w:rFonts w:ascii="Courier New" w:cs="Courier New" w:eastAsia="Courier New" w:hAnsi="Courier New"/>
          <w:color w:val="1A1A1A"/>
          <w:sz w:val="18"/>
          <w:szCs w:val="18"/>
        </w:rPr>
        <w:t xml:space="preserve">       ROUND((SELECT AVG(amount) FROM claims), 2)          AS overall_avg,</w:t>
      </w:r>
    </w:p>
    <w:p>
      <w:pPr>
        <w:shd w:fill="F2F2F2" w:val="clear"/>
        <w:spacing w:after="0" w:before="0"/>
        <w:ind w:left="360"/>
      </w:pPr>
      <w:r>
        <w:rPr>
          <w:rFonts w:ascii="Courier New" w:cs="Courier New" w:eastAsia="Courier New" w:hAnsi="Courier New"/>
          <w:color w:val="1A1A1A"/>
          <w:sz w:val="18"/>
          <w:szCs w:val="18"/>
        </w:rPr>
        <w:t xml:space="preserve">       ROUND(amount - (SELECT AVG(amount) FROM claims), 2) AS diff_from_avg,</w:t>
      </w:r>
    </w:p>
    <w:p>
      <w:pPr>
        <w:shd w:fill="F2F2F2" w:val="clear"/>
        <w:spacing w:after="0" w:before="0"/>
        <w:ind w:left="360"/>
      </w:pPr>
      <w:r>
        <w:rPr>
          <w:rFonts w:ascii="Courier New" w:cs="Courier New" w:eastAsia="Courier New" w:hAnsi="Courier New"/>
          <w:color w:val="1A1A1A"/>
          <w:sz w:val="18"/>
          <w:szCs w:val="18"/>
        </w:rPr>
        <w:t xml:space="preserve">       CASE</w:t>
      </w:r>
    </w:p>
    <w:p>
      <w:pPr>
        <w:shd w:fill="F2F2F2" w:val="clear"/>
        <w:spacing w:after="0" w:before="0"/>
        <w:ind w:left="360"/>
      </w:pPr>
      <w:r>
        <w:rPr>
          <w:rFonts w:ascii="Courier New" w:cs="Courier New" w:eastAsia="Courier New" w:hAnsi="Courier New"/>
          <w:color w:val="1A1A1A"/>
          <w:sz w:val="18"/>
          <w:szCs w:val="18"/>
        </w:rPr>
        <w:t xml:space="preserve">         WHEN amount &gt; (SELECT AVG(amount) FROM claims) THEN 'Above Avg'</w:t>
      </w:r>
    </w:p>
    <w:p>
      <w:pPr>
        <w:shd w:fill="F2F2F2" w:val="clear"/>
        <w:spacing w:after="0" w:before="0"/>
        <w:ind w:left="360"/>
      </w:pPr>
      <w:r>
        <w:rPr>
          <w:rFonts w:ascii="Courier New" w:cs="Courier New" w:eastAsia="Courier New" w:hAnsi="Courier New"/>
          <w:color w:val="1A1A1A"/>
          <w:sz w:val="18"/>
          <w:szCs w:val="18"/>
        </w:rPr>
        <w:t xml:space="preserve">         ELSE 'At or Below Avg'</w:t>
      </w:r>
    </w:p>
    <w:p>
      <w:pPr>
        <w:shd w:fill="F2F2F2" w:val="clear"/>
        <w:spacing w:after="0" w:before="0"/>
        <w:ind w:left="360"/>
      </w:pPr>
      <w:r>
        <w:rPr>
          <w:rFonts w:ascii="Courier New" w:cs="Courier New" w:eastAsia="Courier New" w:hAnsi="Courier New"/>
          <w:color w:val="1A1A1A"/>
          <w:sz w:val="18"/>
          <w:szCs w:val="18"/>
        </w:rPr>
        <w:t xml:space="preserve">       END AS flag</w:t>
      </w:r>
    </w:p>
    <w:p>
      <w:pPr>
        <w:shd w:fill="F2F2F2" w:val="clear"/>
        <w:spacing w:after="0" w:before="0"/>
        <w:ind w:left="360"/>
      </w:pPr>
      <w:r>
        <w:rPr>
          <w:rFonts w:ascii="Courier New" w:cs="Courier New" w:eastAsia="Courier New" w:hAnsi="Courier New"/>
          <w:color w:val="1A1A1A"/>
          <w:sz w:val="18"/>
          <w:szCs w:val="18"/>
        </w:rPr>
        <w:t xml:space="preserve">FROM   claims</w:t>
      </w:r>
    </w:p>
    <w:p>
      <w:pPr>
        <w:shd w:fill="F2F2F2" w:val="clear"/>
        <w:spacing w:after="0" w:before="0"/>
        <w:ind w:left="360"/>
      </w:pPr>
      <w:r>
        <w:rPr>
          <w:rFonts w:ascii="Courier New" w:cs="Courier New" w:eastAsia="Courier New" w:hAnsi="Courier New"/>
          <w:color w:val="1A1A1A"/>
          <w:sz w:val="18"/>
          <w:szCs w:val="18"/>
        </w:rPr>
        <w:t xml:space="preserve">ORDER BY diff_from_avg DESC</w:t>
      </w:r>
    </w:p>
    <w:p>
      <w:pPr>
        <w:shd w:fill="F2F2F2" w:val="clear"/>
        <w:spacing w:after="0" w:before="0"/>
        <w:ind w:left="360"/>
      </w:pPr>
      <w:r>
        <w:rPr>
          <w:rFonts w:ascii="Courier New" w:cs="Courier New" w:eastAsia="Courier New" w:hAnsi="Courier New"/>
          <w:color w:val="1A1A1A"/>
          <w:sz w:val="18"/>
          <w:szCs w:val="18"/>
        </w:rPr>
        <w:t xml:space="preserve">LIMIT 8;</w:t>
      </w:r>
    </w:p>
    <w:p>
      <w:pPr>
        <w:shd w:fill="F2F2F2" w:val="clear"/>
        <w:spacing w:after="80" w:before="0"/>
      </w:pPr>
    </w:p>
    <w:p>
      <w:pPr>
        <w:spacing w:after="60" w:before="60"/>
      </w:pPr>
      <w:r>
        <w:rPr>
          <w:rFonts w:ascii="Arial" w:cs="Arial" w:eastAsia="Arial" w:hAnsi="Arial"/>
          <w:b/>
          <w:bCs/>
          <w:color w:val="404040"/>
          <w:sz w:val="22"/>
          <w:szCs w:val="22"/>
        </w:rPr>
        <w:t xml:space="preserve">What it does: </w:t>
      </w:r>
      <w:r>
        <w:rPr>
          <w:rFonts w:ascii="Arial" w:cs="Arial" w:eastAsia="Arial" w:hAnsi="Arial"/>
          <w:color w:val="404040"/>
          <w:sz w:val="22"/>
          <w:szCs w:val="22"/>
        </w:rPr>
        <w:t xml:space="preserve">A scalar subquery in SELECT returns a single value placed on every row. Here the overall average ($196.40) appears as a column alongside each claim's amount, with the difference computed inline.</w:t>
      </w:r>
    </w:p>
    <w:p>
      <w:pPr>
        <w:spacing w:after="60" w:before="60"/>
      </w:pPr>
      <w:r>
        <w:rPr>
          <w:rFonts w:ascii="Arial" w:cs="Arial" w:eastAsia="Arial" w:hAnsi="Arial"/>
          <w:b/>
          <w:bCs/>
          <w:color w:val="404040"/>
          <w:sz w:val="22"/>
          <w:szCs w:val="22"/>
        </w:rPr>
        <w:t xml:space="preserve">RCM relevance: </w:t>
      </w:r>
      <w:r>
        <w:rPr>
          <w:rFonts w:ascii="Arial" w:cs="Arial" w:eastAsia="Arial" w:hAnsi="Arial"/>
          <w:color w:val="404040"/>
          <w:sz w:val="22"/>
          <w:szCs w:val="22"/>
        </w:rPr>
        <w:t xml:space="preserve">Quickly flag which claims are above or below the portfolio average — useful in audit samples where you want to highlight statistical outliers for manual review.</w:t>
      </w:r>
    </w:p>
    <w:p>
      <w:pPr>
        <w:spacing w:after="60" w:before="60"/>
      </w:pPr>
      <w:r>
        <w:rPr>
          <w:rFonts w:ascii="Arial" w:cs="Arial" w:eastAsia="Arial" w:hAnsi="Arial"/>
          <w:color w:val="404040"/>
          <w:sz w:val="22"/>
          <w:szCs w:val="22"/>
        </w:rPr>
        <w:t xml:space="preserve">Output (top 8 by diff_from_avg):</w:t>
      </w:r>
    </w:p>
    <w:tbl>
      <w:tblPr>
        <w:tblW w:type="dxa" w:w="690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900"/>
        <w:gridCol w:w="1100"/>
        <w:gridCol w:w="1300"/>
        <w:gridCol w:w="1800"/>
      </w:tblGrid>
      <w:tr>
        <w:trPr>
          <w:tblHeader/>
        </w:trPr>
        <w:tc>
          <w:tcPr>
            <w:tcW w:type="dxa" w:w="9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claim_id</w:t>
            </w:r>
          </w:p>
        </w:tc>
        <w:tc>
          <w:tcPr>
            <w:tcW w:type="dxa" w:w="9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payer_id</w:t>
            </w:r>
          </w:p>
        </w:tc>
        <w:tc>
          <w:tcPr>
            <w:tcW w:type="dxa" w:w="9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amount</w:t>
            </w:r>
          </w:p>
        </w:tc>
        <w:tc>
          <w:tcPr>
            <w:tcW w:type="dxa" w:w="11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overall_avg</w:t>
            </w:r>
          </w:p>
        </w:tc>
        <w:tc>
          <w:tcPr>
            <w:tcW w:type="dxa" w:w="13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diff_from_avg</w:t>
            </w:r>
          </w:p>
        </w:tc>
        <w:tc>
          <w:tcPr>
            <w:tcW w:type="dxa" w:w="18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flag</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CL018</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P002</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460.00</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196.40</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263.60</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Above Avg</w:t>
            </w:r>
          </w:p>
        </w:tc>
      </w:tr>
      <w:tr>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CL006</w:t>
            </w:r>
          </w:p>
        </w:tc>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P004</w:t>
            </w:r>
          </w:p>
        </w:tc>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320.00</w:t>
            </w:r>
          </w:p>
        </w:tc>
        <w:tc>
          <w:tcPr>
            <w:tcW w:type="dxa" w:w="1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196.40</w:t>
            </w:r>
          </w:p>
        </w:tc>
        <w:tc>
          <w:tcPr>
            <w:tcW w:type="dxa" w:w="13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123.60</w:t>
            </w:r>
          </w:p>
        </w:tc>
        <w:tc>
          <w:tcPr>
            <w:tcW w:type="dxa" w:w="18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Above Avg</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CL015</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P003</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320.00</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196.40</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123.60</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Above Avg</w:t>
            </w:r>
          </w:p>
        </w:tc>
      </w:tr>
      <w:tr>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CL024</w:t>
            </w:r>
          </w:p>
        </w:tc>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P001</w:t>
            </w:r>
          </w:p>
        </w:tc>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320.00</w:t>
            </w:r>
          </w:p>
        </w:tc>
        <w:tc>
          <w:tcPr>
            <w:tcW w:type="dxa" w:w="1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196.40</w:t>
            </w:r>
          </w:p>
        </w:tc>
        <w:tc>
          <w:tcPr>
            <w:tcW w:type="dxa" w:w="13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123.60</w:t>
            </w:r>
          </w:p>
        </w:tc>
        <w:tc>
          <w:tcPr>
            <w:tcW w:type="dxa" w:w="18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Above Avg</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CL003</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P002</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285.00</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196.40</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88.60</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Above Avg</w:t>
            </w:r>
          </w:p>
        </w:tc>
      </w:tr>
      <w:tr>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CL012</w:t>
            </w:r>
          </w:p>
        </w:tc>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P005</w:t>
            </w:r>
          </w:p>
        </w:tc>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285.00</w:t>
            </w:r>
          </w:p>
        </w:tc>
        <w:tc>
          <w:tcPr>
            <w:tcW w:type="dxa" w:w="1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196.40</w:t>
            </w:r>
          </w:p>
        </w:tc>
        <w:tc>
          <w:tcPr>
            <w:tcW w:type="dxa" w:w="13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88.60</w:t>
            </w:r>
          </w:p>
        </w:tc>
        <w:tc>
          <w:tcPr>
            <w:tcW w:type="dxa" w:w="18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Above Avg</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CL021</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P004</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285.00</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196.40</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88.60</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Above Avg</w:t>
            </w:r>
          </w:p>
        </w:tc>
      </w:tr>
      <w:tr>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CL002</w:t>
            </w:r>
          </w:p>
        </w:tc>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P001</w:t>
            </w:r>
          </w:p>
        </w:tc>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210.00</w:t>
            </w:r>
          </w:p>
        </w:tc>
        <w:tc>
          <w:tcPr>
            <w:tcW w:type="dxa" w:w="1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196.40</w:t>
            </w:r>
          </w:p>
        </w:tc>
        <w:tc>
          <w:tcPr>
            <w:tcW w:type="dxa" w:w="13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13.60</w:t>
            </w:r>
          </w:p>
        </w:tc>
        <w:tc>
          <w:tcPr>
            <w:tcW w:type="dxa" w:w="18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Above Avg</w:t>
            </w:r>
          </w:p>
        </w:tc>
      </w:tr>
    </w:tbl>
    <w:p>
      <w:pPr>
        <w:spacing w:after="40" w:before="40"/>
      </w:pPr>
      <w:r>
        <w:t xml:space="preserve"/>
      </w:r>
    </w:p>
    <w:p>
      <w:pPr>
        <w:pStyle w:val="Heading2"/>
        <w:spacing w:after="80" w:before="280"/>
      </w:pPr>
      <w:r>
        <w:rPr>
          <w:rFonts w:ascii="Arial" w:cs="Arial" w:eastAsia="Arial" w:hAnsi="Arial"/>
          <w:b/>
          <w:bCs/>
          <w:color w:val="2E75B6"/>
          <w:sz w:val="28"/>
          <w:szCs w:val="28"/>
        </w:rPr>
        <w:t xml:space="preserve">Query 5 — EXISTS Subquery: Claims with a Potential Duplicate</w:t>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SELECT c.claim_id,</w:t>
      </w:r>
    </w:p>
    <w:p>
      <w:pPr>
        <w:shd w:fill="F2F2F2" w:val="clear"/>
        <w:spacing w:after="0" w:before="0"/>
        <w:ind w:left="360"/>
      </w:pPr>
      <w:r>
        <w:rPr>
          <w:rFonts w:ascii="Courier New" w:cs="Courier New" w:eastAsia="Courier New" w:hAnsi="Courier New"/>
          <w:color w:val="1A1A1A"/>
          <w:sz w:val="18"/>
          <w:szCs w:val="18"/>
        </w:rPr>
        <w:t xml:space="preserve">       c.patient_id,</w:t>
      </w:r>
    </w:p>
    <w:p>
      <w:pPr>
        <w:shd w:fill="F2F2F2" w:val="clear"/>
        <w:spacing w:after="0" w:before="0"/>
        <w:ind w:left="360"/>
      </w:pPr>
      <w:r>
        <w:rPr>
          <w:rFonts w:ascii="Courier New" w:cs="Courier New" w:eastAsia="Courier New" w:hAnsi="Courier New"/>
          <w:color w:val="1A1A1A"/>
          <w:sz w:val="18"/>
          <w:szCs w:val="18"/>
        </w:rPr>
        <w:t xml:space="preserve">       c.payer_id,</w:t>
      </w:r>
    </w:p>
    <w:p>
      <w:pPr>
        <w:shd w:fill="F2F2F2" w:val="clear"/>
        <w:spacing w:after="0" w:before="0"/>
        <w:ind w:left="360"/>
      </w:pPr>
      <w:r>
        <w:rPr>
          <w:rFonts w:ascii="Courier New" w:cs="Courier New" w:eastAsia="Courier New" w:hAnsi="Courier New"/>
          <w:color w:val="1A1A1A"/>
          <w:sz w:val="18"/>
          <w:szCs w:val="18"/>
        </w:rPr>
        <w:t xml:space="preserve">       c.cpt_code,</w:t>
      </w:r>
    </w:p>
    <w:p>
      <w:pPr>
        <w:shd w:fill="F2F2F2" w:val="clear"/>
        <w:spacing w:after="0" w:before="0"/>
        <w:ind w:left="360"/>
      </w:pPr>
      <w:r>
        <w:rPr>
          <w:rFonts w:ascii="Courier New" w:cs="Courier New" w:eastAsia="Courier New" w:hAnsi="Courier New"/>
          <w:color w:val="1A1A1A"/>
          <w:sz w:val="18"/>
          <w:szCs w:val="18"/>
        </w:rPr>
        <w:t xml:space="preserve">       c.claim_date</w:t>
      </w:r>
    </w:p>
    <w:p>
      <w:pPr>
        <w:shd w:fill="F2F2F2" w:val="clear"/>
        <w:spacing w:after="0" w:before="0"/>
        <w:ind w:left="360"/>
      </w:pPr>
      <w:r>
        <w:rPr>
          <w:rFonts w:ascii="Courier New" w:cs="Courier New" w:eastAsia="Courier New" w:hAnsi="Courier New"/>
          <w:color w:val="1A1A1A"/>
          <w:sz w:val="18"/>
          <w:szCs w:val="18"/>
        </w:rPr>
        <w:t xml:space="preserve">FROM   claims c</w:t>
      </w:r>
    </w:p>
    <w:p>
      <w:pPr>
        <w:shd w:fill="F2F2F2" w:val="clear"/>
        <w:spacing w:after="0" w:before="0"/>
        <w:ind w:left="360"/>
      </w:pPr>
      <w:r>
        <w:rPr>
          <w:rFonts w:ascii="Courier New" w:cs="Courier New" w:eastAsia="Courier New" w:hAnsi="Courier New"/>
          <w:color w:val="1A1A1A"/>
          <w:sz w:val="18"/>
          <w:szCs w:val="18"/>
        </w:rPr>
        <w:t xml:space="preserve">WHERE  EXISTS (</w:t>
      </w:r>
    </w:p>
    <w:p>
      <w:pPr>
        <w:shd w:fill="F2F2F2" w:val="clear"/>
        <w:spacing w:after="0" w:before="0"/>
        <w:ind w:left="360"/>
      </w:pPr>
      <w:r>
        <w:rPr>
          <w:rFonts w:ascii="Courier New" w:cs="Courier New" w:eastAsia="Courier New" w:hAnsi="Courier New"/>
          <w:color w:val="1A1A1A"/>
          <w:sz w:val="18"/>
          <w:szCs w:val="18"/>
        </w:rPr>
        <w:t xml:space="preserve">  SELECT 1</w:t>
      </w:r>
    </w:p>
    <w:p>
      <w:pPr>
        <w:shd w:fill="F2F2F2" w:val="clear"/>
        <w:spacing w:after="0" w:before="0"/>
        <w:ind w:left="360"/>
      </w:pPr>
      <w:r>
        <w:rPr>
          <w:rFonts w:ascii="Courier New" w:cs="Courier New" w:eastAsia="Courier New" w:hAnsi="Courier New"/>
          <w:color w:val="1A1A1A"/>
          <w:sz w:val="18"/>
          <w:szCs w:val="18"/>
        </w:rPr>
        <w:t xml:space="preserve">  FROM   claims c2</w:t>
      </w:r>
    </w:p>
    <w:p>
      <w:pPr>
        <w:shd w:fill="F2F2F2" w:val="clear"/>
        <w:spacing w:after="0" w:before="0"/>
        <w:ind w:left="360"/>
      </w:pPr>
      <w:r>
        <w:rPr>
          <w:rFonts w:ascii="Courier New" w:cs="Courier New" w:eastAsia="Courier New" w:hAnsi="Courier New"/>
          <w:color w:val="1A1A1A"/>
          <w:sz w:val="18"/>
          <w:szCs w:val="18"/>
        </w:rPr>
        <w:t xml:space="preserve">  WHERE  c2.patient_id = c.patient_id</w:t>
      </w:r>
    </w:p>
    <w:p>
      <w:pPr>
        <w:shd w:fill="F2F2F2" w:val="clear"/>
        <w:spacing w:after="0" w:before="0"/>
        <w:ind w:left="360"/>
      </w:pPr>
      <w:r>
        <w:rPr>
          <w:rFonts w:ascii="Courier New" w:cs="Courier New" w:eastAsia="Courier New" w:hAnsi="Courier New"/>
          <w:color w:val="1A1A1A"/>
          <w:sz w:val="18"/>
          <w:szCs w:val="18"/>
        </w:rPr>
        <w:t xml:space="preserve">  AND    c2.payer_id   = c.payer_id</w:t>
      </w:r>
    </w:p>
    <w:p>
      <w:pPr>
        <w:shd w:fill="F2F2F2" w:val="clear"/>
        <w:spacing w:after="0" w:before="0"/>
        <w:ind w:left="360"/>
      </w:pPr>
      <w:r>
        <w:rPr>
          <w:rFonts w:ascii="Courier New" w:cs="Courier New" w:eastAsia="Courier New" w:hAnsi="Courier New"/>
          <w:color w:val="1A1A1A"/>
          <w:sz w:val="18"/>
          <w:szCs w:val="18"/>
        </w:rPr>
        <w:t xml:space="preserve">  AND    c2.cpt_code   = c.cpt_code</w:t>
      </w:r>
    </w:p>
    <w:p>
      <w:pPr>
        <w:shd w:fill="F2F2F2" w:val="clear"/>
        <w:spacing w:after="0" w:before="0"/>
        <w:ind w:left="360"/>
      </w:pPr>
      <w:r>
        <w:rPr>
          <w:rFonts w:ascii="Courier New" w:cs="Courier New" w:eastAsia="Courier New" w:hAnsi="Courier New"/>
          <w:color w:val="1A1A1A"/>
          <w:sz w:val="18"/>
          <w:szCs w:val="18"/>
        </w:rPr>
        <w:t xml:space="preserve">  AND    c2.claim_id  &lt;&gt; c.claim_id   -- not the same row</w:t>
      </w:r>
    </w:p>
    <w:p>
      <w:pPr>
        <w:shd w:fill="F2F2F2" w:val="clear"/>
        <w:spacing w:after="0" w:before="0"/>
        <w:ind w:left="360"/>
      </w:pPr>
      <w:r>
        <w:rPr>
          <w:rFonts w:ascii="Courier New" w:cs="Courier New" w:eastAsia="Courier New" w:hAnsi="Courier New"/>
          <w:color w:val="1A1A1A"/>
          <w:sz w:val="18"/>
          <w:szCs w:val="18"/>
        </w:rPr>
        <w:t xml:space="preserve">)</w:t>
      </w:r>
    </w:p>
    <w:p>
      <w:pPr>
        <w:shd w:fill="F2F2F2" w:val="clear"/>
        <w:spacing w:after="0" w:before="0"/>
        <w:ind w:left="360"/>
      </w:pPr>
      <w:r>
        <w:rPr>
          <w:rFonts w:ascii="Courier New" w:cs="Courier New" w:eastAsia="Courier New" w:hAnsi="Courier New"/>
          <w:color w:val="1A1A1A"/>
          <w:sz w:val="18"/>
          <w:szCs w:val="18"/>
        </w:rPr>
        <w:t xml:space="preserve">ORDER BY c.patient_id, c.cpt_code;</w:t>
      </w:r>
    </w:p>
    <w:p>
      <w:pPr>
        <w:shd w:fill="F2F2F2" w:val="clear"/>
        <w:spacing w:after="80" w:before="0"/>
      </w:pPr>
    </w:p>
    <w:p>
      <w:pPr>
        <w:spacing w:after="60" w:before="60"/>
      </w:pPr>
      <w:r>
        <w:rPr>
          <w:rFonts w:ascii="Arial" w:cs="Arial" w:eastAsia="Arial" w:hAnsi="Arial"/>
          <w:b/>
          <w:bCs/>
          <w:color w:val="404040"/>
          <w:sz w:val="22"/>
          <w:szCs w:val="22"/>
        </w:rPr>
        <w:t xml:space="preserve">What it does: </w:t>
      </w:r>
      <w:r>
        <w:rPr>
          <w:rFonts w:ascii="Arial" w:cs="Arial" w:eastAsia="Arial" w:hAnsi="Arial"/>
          <w:color w:val="404040"/>
          <w:sz w:val="22"/>
          <w:szCs w:val="22"/>
        </w:rPr>
        <w:t xml:space="preserve">Correlated subquery — for every claim row (c), the inner query checks whether another claim (c2) exists with the same patient, payer, and CPT code. EXISTS returns TRUE as soon as one matching row is found (stops scanning immediately).</w:t>
      </w:r>
    </w:p>
    <w:p>
      <w:pPr>
        <w:spacing w:after="60" w:before="60"/>
      </w:pPr>
      <w:r>
        <w:rPr>
          <w:rFonts w:ascii="Arial" w:cs="Arial" w:eastAsia="Arial" w:hAnsi="Arial"/>
          <w:b/>
          <w:bCs/>
          <w:color w:val="404040"/>
          <w:sz w:val="22"/>
          <w:szCs w:val="22"/>
        </w:rPr>
        <w:t xml:space="preserve">RCM relevance: </w:t>
      </w:r>
      <w:r>
        <w:rPr>
          <w:rFonts w:ascii="Arial" w:cs="Arial" w:eastAsia="Arial" w:hAnsi="Arial"/>
          <w:color w:val="404040"/>
          <w:sz w:val="22"/>
          <w:szCs w:val="22"/>
        </w:rPr>
        <w:t xml:space="preserve">Proactively flags claims that share the same patient-payer-CPT combination before submission. Submitting duplicates triggers a 'Duplicate Claim' denial, wasting processing time and delaying payment.</w:t>
      </w:r>
    </w:p>
    <w:p>
      <w:pPr>
        <w:spacing w:after="60" w:before="60"/>
      </w:pPr>
      <w:r>
        <w:rPr>
          <w:rFonts w:ascii="Arial" w:cs="Arial" w:eastAsia="Arial" w:hAnsi="Arial"/>
          <w:color w:val="404040"/>
          <w:sz w:val="22"/>
          <w:szCs w:val="22"/>
        </w:rPr>
        <w:t xml:space="preserve">Output (claims that share patient + payer + CPT with another claim):</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1100"/>
        <w:gridCol w:w="1100"/>
        <w:gridCol w:w="2900"/>
      </w:tblGrid>
      <w:tr>
        <w:trPr>
          <w:tblHeader/>
        </w:trPr>
        <w:tc>
          <w:tcPr>
            <w:tcW w:type="dxa" w:w="11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claim_id</w:t>
            </w:r>
          </w:p>
        </w:tc>
        <w:tc>
          <w:tcPr>
            <w:tcW w:type="dxa" w:w="11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patient_id</w:t>
            </w:r>
          </w:p>
        </w:tc>
        <w:tc>
          <w:tcPr>
            <w:tcW w:type="dxa" w:w="11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payer_id</w:t>
            </w:r>
          </w:p>
        </w:tc>
        <w:tc>
          <w:tcPr>
            <w:tcW w:type="dxa" w:w="11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cpt_code</w:t>
            </w:r>
          </w:p>
        </w:tc>
        <w:tc>
          <w:tcPr>
            <w:tcW w:type="dxa" w:w="29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claim_date</w:t>
            </w:r>
          </w:p>
        </w:tc>
      </w:tr>
      <w:tr>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CL001</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PT001</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P001</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99213</w:t>
            </w:r>
          </w:p>
        </w:tc>
        <w:tc>
          <w:tcPr>
            <w:tcW w:type="dxa" w:w="2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2024-01-05</w:t>
            </w:r>
          </w:p>
        </w:tc>
      </w:tr>
      <w:tr>
        <w:tc>
          <w:tcPr>
            <w:tcW w:type="dxa" w:w="1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CL010</w:t>
            </w:r>
          </w:p>
        </w:tc>
        <w:tc>
          <w:tcPr>
            <w:tcW w:type="dxa" w:w="1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PT010</w:t>
            </w:r>
          </w:p>
        </w:tc>
        <w:tc>
          <w:tcPr>
            <w:tcW w:type="dxa" w:w="1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P002</w:t>
            </w:r>
          </w:p>
        </w:tc>
        <w:tc>
          <w:tcPr>
            <w:tcW w:type="dxa" w:w="1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99213</w:t>
            </w:r>
          </w:p>
        </w:tc>
        <w:tc>
          <w:tcPr>
            <w:tcW w:type="dxa" w:w="2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2024-02-05</w:t>
            </w:r>
          </w:p>
        </w:tc>
      </w:tr>
      <w:tr>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CL003</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PT003</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P002</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99215</w:t>
            </w:r>
          </w:p>
        </w:tc>
        <w:tc>
          <w:tcPr>
            <w:tcW w:type="dxa" w:w="2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2024-01-12</w:t>
            </w:r>
          </w:p>
        </w:tc>
      </w:tr>
      <w:tr>
        <w:tc>
          <w:tcPr>
            <w:tcW w:type="dxa" w:w="1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CL004</w:t>
            </w:r>
          </w:p>
        </w:tc>
        <w:tc>
          <w:tcPr>
            <w:tcW w:type="dxa" w:w="1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PT004</w:t>
            </w:r>
          </w:p>
        </w:tc>
        <w:tc>
          <w:tcPr>
            <w:tcW w:type="dxa" w:w="1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P003</w:t>
            </w:r>
          </w:p>
        </w:tc>
        <w:tc>
          <w:tcPr>
            <w:tcW w:type="dxa" w:w="1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93000</w:t>
            </w:r>
          </w:p>
        </w:tc>
        <w:tc>
          <w:tcPr>
            <w:tcW w:type="dxa" w:w="2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2024-01-15</w:t>
            </w:r>
          </w:p>
        </w:tc>
      </w:tr>
      <w:tr>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CL011</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PT011</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P003</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99214</w:t>
            </w:r>
          </w:p>
        </w:tc>
        <w:tc>
          <w:tcPr>
            <w:tcW w:type="dxa" w:w="2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2024-02-08</w:t>
            </w:r>
          </w:p>
        </w:tc>
      </w:tr>
      <w:tr>
        <w:tc>
          <w:tcPr>
            <w:tcW w:type="dxa" w:w="1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CL019</w:t>
            </w:r>
          </w:p>
        </w:tc>
        <w:tc>
          <w:tcPr>
            <w:tcW w:type="dxa" w:w="1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PT004</w:t>
            </w:r>
          </w:p>
        </w:tc>
        <w:tc>
          <w:tcPr>
            <w:tcW w:type="dxa" w:w="1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P003</w:t>
            </w:r>
          </w:p>
        </w:tc>
        <w:tc>
          <w:tcPr>
            <w:tcW w:type="dxa" w:w="1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99213</w:t>
            </w:r>
          </w:p>
        </w:tc>
        <w:tc>
          <w:tcPr>
            <w:tcW w:type="dxa" w:w="2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2024-03-08</w:t>
            </w:r>
          </w:p>
        </w:tc>
      </w:tr>
    </w:tbl>
    <w:p>
      <w:pPr>
        <w:spacing w:after="40" w:before="40"/>
      </w:pPr>
      <w:r>
        <w:t xml:space="preserve"/>
      </w:r>
    </w:p>
    <w:p>
      <w:pPr>
        <w:pStyle w:val="Heading2"/>
        <w:spacing w:after="80" w:before="280"/>
      </w:pPr>
      <w:r>
        <w:rPr>
          <w:rFonts w:ascii="Arial" w:cs="Arial" w:eastAsia="Arial" w:hAnsi="Arial"/>
          <w:b/>
          <w:bCs/>
          <w:color w:val="2E75B6"/>
          <w:sz w:val="28"/>
          <w:szCs w:val="28"/>
        </w:rPr>
        <w:t xml:space="preserve">Query 6 — Correlated Subquery: Claims Above Their Payer's Average</w:t>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SELECT c.claim_id,</w:t>
      </w:r>
    </w:p>
    <w:p>
      <w:pPr>
        <w:shd w:fill="F2F2F2" w:val="clear"/>
        <w:spacing w:after="0" w:before="0"/>
        <w:ind w:left="360"/>
      </w:pPr>
      <w:r>
        <w:rPr>
          <w:rFonts w:ascii="Courier New" w:cs="Courier New" w:eastAsia="Courier New" w:hAnsi="Courier New"/>
          <w:color w:val="1A1A1A"/>
          <w:sz w:val="18"/>
          <w:szCs w:val="18"/>
        </w:rPr>
        <w:t xml:space="preserve">       c.payer_id,</w:t>
      </w:r>
    </w:p>
    <w:p>
      <w:pPr>
        <w:shd w:fill="F2F2F2" w:val="clear"/>
        <w:spacing w:after="0" w:before="0"/>
        <w:ind w:left="360"/>
      </w:pPr>
      <w:r>
        <w:rPr>
          <w:rFonts w:ascii="Courier New" w:cs="Courier New" w:eastAsia="Courier New" w:hAnsi="Courier New"/>
          <w:color w:val="1A1A1A"/>
          <w:sz w:val="18"/>
          <w:szCs w:val="18"/>
        </w:rPr>
        <w:t xml:space="preserve">       c.amount,</w:t>
      </w:r>
    </w:p>
    <w:p>
      <w:pPr>
        <w:shd w:fill="F2F2F2" w:val="clear"/>
        <w:spacing w:after="0" w:before="0"/>
        <w:ind w:left="360"/>
      </w:pPr>
      <w:r>
        <w:rPr>
          <w:rFonts w:ascii="Courier New" w:cs="Courier New" w:eastAsia="Courier New" w:hAnsi="Courier New"/>
          <w:color w:val="1A1A1A"/>
          <w:sz w:val="18"/>
          <w:szCs w:val="18"/>
        </w:rPr>
        <w:t xml:space="preserve">       ROUND((</w:t>
      </w:r>
    </w:p>
    <w:p>
      <w:pPr>
        <w:shd w:fill="F2F2F2" w:val="clear"/>
        <w:spacing w:after="0" w:before="0"/>
        <w:ind w:left="360"/>
      </w:pPr>
      <w:r>
        <w:rPr>
          <w:rFonts w:ascii="Courier New" w:cs="Courier New" w:eastAsia="Courier New" w:hAnsi="Courier New"/>
          <w:color w:val="1A1A1A"/>
          <w:sz w:val="18"/>
          <w:szCs w:val="18"/>
        </w:rPr>
        <w:t xml:space="preserve">         SELECT AVG(c2.amount)</w:t>
      </w:r>
    </w:p>
    <w:p>
      <w:pPr>
        <w:shd w:fill="F2F2F2" w:val="clear"/>
        <w:spacing w:after="0" w:before="0"/>
        <w:ind w:left="360"/>
      </w:pPr>
      <w:r>
        <w:rPr>
          <w:rFonts w:ascii="Courier New" w:cs="Courier New" w:eastAsia="Courier New" w:hAnsi="Courier New"/>
          <w:color w:val="1A1A1A"/>
          <w:sz w:val="18"/>
          <w:szCs w:val="18"/>
        </w:rPr>
        <w:t xml:space="preserve">         FROM   claims c2</w:t>
      </w:r>
    </w:p>
    <w:p>
      <w:pPr>
        <w:shd w:fill="F2F2F2" w:val="clear"/>
        <w:spacing w:after="0" w:before="0"/>
        <w:ind w:left="360"/>
      </w:pPr>
      <w:r>
        <w:rPr>
          <w:rFonts w:ascii="Courier New" w:cs="Courier New" w:eastAsia="Courier New" w:hAnsi="Courier New"/>
          <w:color w:val="1A1A1A"/>
          <w:sz w:val="18"/>
          <w:szCs w:val="18"/>
        </w:rPr>
        <w:t xml:space="preserve">         WHERE  c2.payer_id = c.payer_id  -- correlated: per-payer average</w:t>
      </w:r>
    </w:p>
    <w:p>
      <w:pPr>
        <w:shd w:fill="F2F2F2" w:val="clear"/>
        <w:spacing w:after="0" w:before="0"/>
        <w:ind w:left="360"/>
      </w:pPr>
      <w:r>
        <w:rPr>
          <w:rFonts w:ascii="Courier New" w:cs="Courier New" w:eastAsia="Courier New" w:hAnsi="Courier New"/>
          <w:color w:val="1A1A1A"/>
          <w:sz w:val="18"/>
          <w:szCs w:val="18"/>
        </w:rPr>
        <w:t xml:space="preserve">       ), 2) AS payer_avg</w:t>
      </w:r>
    </w:p>
    <w:p>
      <w:pPr>
        <w:shd w:fill="F2F2F2" w:val="clear"/>
        <w:spacing w:after="0" w:before="0"/>
        <w:ind w:left="360"/>
      </w:pPr>
      <w:r>
        <w:rPr>
          <w:rFonts w:ascii="Courier New" w:cs="Courier New" w:eastAsia="Courier New" w:hAnsi="Courier New"/>
          <w:color w:val="1A1A1A"/>
          <w:sz w:val="18"/>
          <w:szCs w:val="18"/>
        </w:rPr>
        <w:t xml:space="preserve">FROM   claims c</w:t>
      </w:r>
    </w:p>
    <w:p>
      <w:pPr>
        <w:shd w:fill="F2F2F2" w:val="clear"/>
        <w:spacing w:after="0" w:before="0"/>
        <w:ind w:left="360"/>
      </w:pPr>
      <w:r>
        <w:rPr>
          <w:rFonts w:ascii="Courier New" w:cs="Courier New" w:eastAsia="Courier New" w:hAnsi="Courier New"/>
          <w:color w:val="1A1A1A"/>
          <w:sz w:val="18"/>
          <w:szCs w:val="18"/>
        </w:rPr>
        <w:t xml:space="preserve">WHERE  c.amount &gt; (</w:t>
      </w:r>
    </w:p>
    <w:p>
      <w:pPr>
        <w:shd w:fill="F2F2F2" w:val="clear"/>
        <w:spacing w:after="0" w:before="0"/>
        <w:ind w:left="360"/>
      </w:pPr>
      <w:r>
        <w:rPr>
          <w:rFonts w:ascii="Courier New" w:cs="Courier New" w:eastAsia="Courier New" w:hAnsi="Courier New"/>
          <w:color w:val="1A1A1A"/>
          <w:sz w:val="18"/>
          <w:szCs w:val="18"/>
        </w:rPr>
        <w:t xml:space="preserve">  SELECT AVG(c2.amount)</w:t>
      </w:r>
    </w:p>
    <w:p>
      <w:pPr>
        <w:shd w:fill="F2F2F2" w:val="clear"/>
        <w:spacing w:after="0" w:before="0"/>
        <w:ind w:left="360"/>
      </w:pPr>
      <w:r>
        <w:rPr>
          <w:rFonts w:ascii="Courier New" w:cs="Courier New" w:eastAsia="Courier New" w:hAnsi="Courier New"/>
          <w:color w:val="1A1A1A"/>
          <w:sz w:val="18"/>
          <w:szCs w:val="18"/>
        </w:rPr>
        <w:t xml:space="preserve">  FROM   claims c2</w:t>
      </w:r>
    </w:p>
    <w:p>
      <w:pPr>
        <w:shd w:fill="F2F2F2" w:val="clear"/>
        <w:spacing w:after="0" w:before="0"/>
        <w:ind w:left="360"/>
      </w:pPr>
      <w:r>
        <w:rPr>
          <w:rFonts w:ascii="Courier New" w:cs="Courier New" w:eastAsia="Courier New" w:hAnsi="Courier New"/>
          <w:color w:val="1A1A1A"/>
          <w:sz w:val="18"/>
          <w:szCs w:val="18"/>
        </w:rPr>
        <w:t xml:space="preserve">  WHERE  c2.payer_id = c.payer_id</w:t>
      </w:r>
    </w:p>
    <w:p>
      <w:pPr>
        <w:shd w:fill="F2F2F2" w:val="clear"/>
        <w:spacing w:after="0" w:before="0"/>
        <w:ind w:left="360"/>
      </w:pPr>
      <w:r>
        <w:rPr>
          <w:rFonts w:ascii="Courier New" w:cs="Courier New" w:eastAsia="Courier New" w:hAnsi="Courier New"/>
          <w:color w:val="1A1A1A"/>
          <w:sz w:val="18"/>
          <w:szCs w:val="18"/>
        </w:rPr>
        <w:t xml:space="preserve">)</w:t>
      </w:r>
    </w:p>
    <w:p>
      <w:pPr>
        <w:shd w:fill="F2F2F2" w:val="clear"/>
        <w:spacing w:after="0" w:before="0"/>
        <w:ind w:left="360"/>
      </w:pPr>
      <w:r>
        <w:rPr>
          <w:rFonts w:ascii="Courier New" w:cs="Courier New" w:eastAsia="Courier New" w:hAnsi="Courier New"/>
          <w:color w:val="1A1A1A"/>
          <w:sz w:val="18"/>
          <w:szCs w:val="18"/>
        </w:rPr>
        <w:t xml:space="preserve">ORDER BY c.payer_id, c.amount DESC;</w:t>
      </w:r>
    </w:p>
    <w:p>
      <w:pPr>
        <w:shd w:fill="F2F2F2" w:val="clear"/>
        <w:spacing w:after="80" w:before="0"/>
      </w:pPr>
    </w:p>
    <w:p>
      <w:pPr>
        <w:spacing w:after="60" w:before="60"/>
      </w:pPr>
      <w:r>
        <w:rPr>
          <w:rFonts w:ascii="Arial" w:cs="Arial" w:eastAsia="Arial" w:hAnsi="Arial"/>
          <w:b/>
          <w:bCs/>
          <w:color w:val="404040"/>
          <w:sz w:val="22"/>
          <w:szCs w:val="22"/>
        </w:rPr>
        <w:t xml:space="preserve">What it does: </w:t>
      </w:r>
      <w:r>
        <w:rPr>
          <w:rFonts w:ascii="Arial" w:cs="Arial" w:eastAsia="Arial" w:hAnsi="Arial"/>
          <w:color w:val="404040"/>
          <w:sz w:val="22"/>
          <w:szCs w:val="22"/>
        </w:rPr>
        <w:t xml:space="preserve">Two correlated subqueries — one in SELECT (to show the payer's average) and one in WHERE (to filter claims above it). The inner query recalculates for each payer_id encountered in the outer query.</w:t>
      </w:r>
    </w:p>
    <w:p>
      <w:pPr>
        <w:spacing w:after="60" w:before="60"/>
      </w:pPr>
      <w:r>
        <w:rPr>
          <w:rFonts w:ascii="Arial" w:cs="Arial" w:eastAsia="Arial" w:hAnsi="Arial"/>
          <w:b/>
          <w:bCs/>
          <w:color w:val="404040"/>
          <w:sz w:val="22"/>
          <w:szCs w:val="22"/>
        </w:rPr>
        <w:t xml:space="preserve">RCM relevance: </w:t>
      </w:r>
      <w:r>
        <w:rPr>
          <w:rFonts w:ascii="Arial" w:cs="Arial" w:eastAsia="Arial" w:hAnsi="Arial"/>
          <w:color w:val="404040"/>
          <w:sz w:val="22"/>
          <w:szCs w:val="22"/>
        </w:rPr>
        <w:t xml:space="preserve">Identifies claims that are outliers within their payer's own portfolio — not just above the global average. A $320 claim might be normal for some payers but unusually high for others. Payer-relative outliers are more likely to face scrutiny.</w:t>
      </w:r>
    </w:p>
    <w:p>
      <w:pPr>
        <w:spacing w:after="60" w:before="60"/>
      </w:pPr>
      <w:r>
        <w:rPr>
          <w:rFonts w:ascii="Arial" w:cs="Arial" w:eastAsia="Arial" w:hAnsi="Arial"/>
          <w:color w:val="404040"/>
          <w:sz w:val="22"/>
          <w:szCs w:val="22"/>
        </w:rPr>
        <w:t xml:space="preserve">Output:</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1400"/>
        <w:gridCol w:w="1300"/>
        <w:gridCol w:w="1200"/>
        <w:gridCol w:w="3400"/>
      </w:tblGrid>
      <w:tr>
        <w:trPr>
          <w:tblHeader/>
        </w:trPr>
        <w:tc>
          <w:tcPr>
            <w:tcW w:type="dxa" w:w="14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claim_id</w:t>
            </w:r>
          </w:p>
        </w:tc>
        <w:tc>
          <w:tcPr>
            <w:tcW w:type="dxa" w:w="13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payer_id</w:t>
            </w:r>
          </w:p>
        </w:tc>
        <w:tc>
          <w:tcPr>
            <w:tcW w:type="dxa" w:w="1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amount</w:t>
            </w:r>
          </w:p>
        </w:tc>
        <w:tc>
          <w:tcPr>
            <w:tcW w:type="dxa" w:w="34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payer_avg</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CL024</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P001</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320.00</w:t>
            </w:r>
          </w:p>
        </w:tc>
        <w:tc>
          <w:tcPr>
            <w:tcW w:type="dxa" w:w="3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173.33</w:t>
            </w:r>
          </w:p>
        </w:tc>
      </w:tr>
      <w:tr>
        <w:tc>
          <w:tcPr>
            <w:tcW w:type="dxa" w:w="14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CL002</w:t>
            </w:r>
          </w:p>
        </w:tc>
        <w:tc>
          <w:tcPr>
            <w:tcW w:type="dxa" w:w="13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P001</w:t>
            </w:r>
          </w:p>
        </w:tc>
        <w:tc>
          <w:tcPr>
            <w:tcW w:type="dxa" w:w="12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210.00</w:t>
            </w:r>
          </w:p>
        </w:tc>
        <w:tc>
          <w:tcPr>
            <w:tcW w:type="dxa" w:w="34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173.33</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CL018</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P002</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460.00</w:t>
            </w:r>
          </w:p>
        </w:tc>
        <w:tc>
          <w:tcPr>
            <w:tcW w:type="dxa" w:w="3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224.00</w:t>
            </w:r>
          </w:p>
        </w:tc>
      </w:tr>
      <w:tr>
        <w:tc>
          <w:tcPr>
            <w:tcW w:type="dxa" w:w="14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CL003</w:t>
            </w:r>
          </w:p>
        </w:tc>
        <w:tc>
          <w:tcPr>
            <w:tcW w:type="dxa" w:w="13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P002</w:t>
            </w:r>
          </w:p>
        </w:tc>
        <w:tc>
          <w:tcPr>
            <w:tcW w:type="dxa" w:w="12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285.00</w:t>
            </w:r>
          </w:p>
        </w:tc>
        <w:tc>
          <w:tcPr>
            <w:tcW w:type="dxa" w:w="34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224.00</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CL015</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P003</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320.00</w:t>
            </w:r>
          </w:p>
        </w:tc>
        <w:tc>
          <w:tcPr>
            <w:tcW w:type="dxa" w:w="3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194.29</w:t>
            </w:r>
          </w:p>
        </w:tc>
      </w:tr>
      <w:tr>
        <w:tc>
          <w:tcPr>
            <w:tcW w:type="dxa" w:w="14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CL011</w:t>
            </w:r>
          </w:p>
        </w:tc>
        <w:tc>
          <w:tcPr>
            <w:tcW w:type="dxa" w:w="13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P003</w:t>
            </w:r>
          </w:p>
        </w:tc>
        <w:tc>
          <w:tcPr>
            <w:tcW w:type="dxa" w:w="12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210.00</w:t>
            </w:r>
          </w:p>
        </w:tc>
        <w:tc>
          <w:tcPr>
            <w:tcW w:type="dxa" w:w="34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194.29</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CL020</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P003</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210.00</w:t>
            </w:r>
          </w:p>
        </w:tc>
        <w:tc>
          <w:tcPr>
            <w:tcW w:type="dxa" w:w="3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194.29</w:t>
            </w:r>
          </w:p>
        </w:tc>
      </w:tr>
      <w:tr>
        <w:tc>
          <w:tcPr>
            <w:tcW w:type="dxa" w:w="14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CL006</w:t>
            </w:r>
          </w:p>
        </w:tc>
        <w:tc>
          <w:tcPr>
            <w:tcW w:type="dxa" w:w="13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P004</w:t>
            </w:r>
          </w:p>
        </w:tc>
        <w:tc>
          <w:tcPr>
            <w:tcW w:type="dxa" w:w="12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320.00</w:t>
            </w:r>
          </w:p>
        </w:tc>
        <w:tc>
          <w:tcPr>
            <w:tcW w:type="dxa" w:w="34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217.00</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CL021</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P004</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285.00</w:t>
            </w:r>
          </w:p>
        </w:tc>
        <w:tc>
          <w:tcPr>
            <w:tcW w:type="dxa" w:w="3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217.00</w:t>
            </w:r>
          </w:p>
        </w:tc>
      </w:tr>
      <w:tr>
        <w:tc>
          <w:tcPr>
            <w:tcW w:type="dxa" w:w="14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CL012</w:t>
            </w:r>
          </w:p>
        </w:tc>
        <w:tc>
          <w:tcPr>
            <w:tcW w:type="dxa" w:w="13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P005</w:t>
            </w:r>
          </w:p>
        </w:tc>
        <w:tc>
          <w:tcPr>
            <w:tcW w:type="dxa" w:w="12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285.00</w:t>
            </w:r>
          </w:p>
        </w:tc>
        <w:tc>
          <w:tcPr>
            <w:tcW w:type="dxa" w:w="34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191.67</w:t>
            </w:r>
          </w:p>
        </w:tc>
      </w:tr>
    </w:tbl>
    <w:p>
      <w:pPr>
        <w:spacing w:after="40" w:before="40"/>
      </w:pPr>
      <w:r>
        <w:t xml:space="preserve"/>
      </w:r>
    </w:p>
    <w:p>
      <w:pPr>
        <w:pStyle w:val="Heading2"/>
        <w:spacing w:after="80" w:before="280"/>
      </w:pPr>
      <w:r>
        <w:rPr>
          <w:rFonts w:ascii="Arial" w:cs="Arial" w:eastAsia="Arial" w:hAnsi="Arial"/>
          <w:b/>
          <w:bCs/>
          <w:color w:val="2E75B6"/>
          <w:sz w:val="28"/>
          <w:szCs w:val="28"/>
        </w:rPr>
        <w:t xml:space="preserve">Query 7 — Simple CTE: Denied Claims Enriched with Payer Name</w:t>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WITH denied_claims AS (</w:t>
      </w:r>
    </w:p>
    <w:p>
      <w:pPr>
        <w:shd w:fill="F2F2F2" w:val="clear"/>
        <w:spacing w:after="0" w:before="0"/>
        <w:ind w:left="360"/>
      </w:pPr>
      <w:r>
        <w:rPr>
          <w:rFonts w:ascii="Courier New" w:cs="Courier New" w:eastAsia="Courier New" w:hAnsi="Courier New"/>
          <w:color w:val="1A1A1A"/>
          <w:sz w:val="18"/>
          <w:szCs w:val="18"/>
        </w:rPr>
        <w:t xml:space="preserve">  SELECT c.claim_id,</w:t>
      </w:r>
    </w:p>
    <w:p>
      <w:pPr>
        <w:shd w:fill="F2F2F2" w:val="clear"/>
        <w:spacing w:after="0" w:before="0"/>
        <w:ind w:left="360"/>
      </w:pPr>
      <w:r>
        <w:rPr>
          <w:rFonts w:ascii="Courier New" w:cs="Courier New" w:eastAsia="Courier New" w:hAnsi="Courier New"/>
          <w:color w:val="1A1A1A"/>
          <w:sz w:val="18"/>
          <w:szCs w:val="18"/>
        </w:rPr>
        <w:t xml:space="preserve">         c.patient_id,</w:t>
      </w:r>
    </w:p>
    <w:p>
      <w:pPr>
        <w:shd w:fill="F2F2F2" w:val="clear"/>
        <w:spacing w:after="0" w:before="0"/>
        <w:ind w:left="360"/>
      </w:pPr>
      <w:r>
        <w:rPr>
          <w:rFonts w:ascii="Courier New" w:cs="Courier New" w:eastAsia="Courier New" w:hAnsi="Courier New"/>
          <w:color w:val="1A1A1A"/>
          <w:sz w:val="18"/>
          <w:szCs w:val="18"/>
        </w:rPr>
        <w:t xml:space="preserve">         c.payer_id,</w:t>
      </w:r>
    </w:p>
    <w:p>
      <w:pPr>
        <w:shd w:fill="F2F2F2" w:val="clear"/>
        <w:spacing w:after="0" w:before="0"/>
        <w:ind w:left="360"/>
      </w:pPr>
      <w:r>
        <w:rPr>
          <w:rFonts w:ascii="Courier New" w:cs="Courier New" w:eastAsia="Courier New" w:hAnsi="Courier New"/>
          <w:color w:val="1A1A1A"/>
          <w:sz w:val="18"/>
          <w:szCs w:val="18"/>
        </w:rPr>
        <w:t xml:space="preserve">         c.amount,</w:t>
      </w:r>
    </w:p>
    <w:p>
      <w:pPr>
        <w:shd w:fill="F2F2F2" w:val="clear"/>
        <w:spacing w:after="0" w:before="0"/>
        <w:ind w:left="360"/>
      </w:pPr>
      <w:r>
        <w:rPr>
          <w:rFonts w:ascii="Courier New" w:cs="Courier New" w:eastAsia="Courier New" w:hAnsi="Courier New"/>
          <w:color w:val="1A1A1A"/>
          <w:sz w:val="18"/>
          <w:szCs w:val="18"/>
        </w:rPr>
        <w:t xml:space="preserve">         c.denial_reason</w:t>
      </w:r>
    </w:p>
    <w:p>
      <w:pPr>
        <w:shd w:fill="F2F2F2" w:val="clear"/>
        <w:spacing w:after="0" w:before="0"/>
        <w:ind w:left="360"/>
      </w:pPr>
      <w:r>
        <w:rPr>
          <w:rFonts w:ascii="Courier New" w:cs="Courier New" w:eastAsia="Courier New" w:hAnsi="Courier New"/>
          <w:color w:val="1A1A1A"/>
          <w:sz w:val="18"/>
          <w:szCs w:val="18"/>
        </w:rPr>
        <w:t xml:space="preserve">  FROM   claims c</w:t>
      </w:r>
    </w:p>
    <w:p>
      <w:pPr>
        <w:shd w:fill="F2F2F2" w:val="clear"/>
        <w:spacing w:after="0" w:before="0"/>
        <w:ind w:left="360"/>
      </w:pPr>
      <w:r>
        <w:rPr>
          <w:rFonts w:ascii="Courier New" w:cs="Courier New" w:eastAsia="Courier New" w:hAnsi="Courier New"/>
          <w:color w:val="1A1A1A"/>
          <w:sz w:val="18"/>
          <w:szCs w:val="18"/>
        </w:rPr>
        <w:t xml:space="preserve">  WHERE  c.status = 'Denied'</w:t>
      </w:r>
    </w:p>
    <w:p>
      <w:pPr>
        <w:shd w:fill="F2F2F2" w:val="clear"/>
        <w:spacing w:after="0" w:before="0"/>
        <w:ind w:left="360"/>
      </w:pPr>
      <w:r>
        <w:rPr>
          <w:rFonts w:ascii="Courier New" w:cs="Courier New" w:eastAsia="Courier New" w:hAnsi="Courier New"/>
          <w:color w:val="1A1A1A"/>
          <w:sz w:val="18"/>
          <w:szCs w:val="18"/>
        </w:rPr>
        <w:t xml:space="preserve">)</w:t>
      </w:r>
    </w:p>
    <w:p>
      <w:pPr>
        <w:shd w:fill="F2F2F2" w:val="clear"/>
        <w:spacing w:after="0" w:before="0"/>
        <w:ind w:left="360"/>
      </w:pPr>
      <w:r>
        <w:rPr>
          <w:rFonts w:ascii="Courier New" w:cs="Courier New" w:eastAsia="Courier New" w:hAnsi="Courier New"/>
          <w:color w:val="1A1A1A"/>
          <w:sz w:val="18"/>
          <w:szCs w:val="18"/>
        </w:rPr>
        <w:t xml:space="preserve">SELECT d.claim_id,</w:t>
      </w:r>
    </w:p>
    <w:p>
      <w:pPr>
        <w:shd w:fill="F2F2F2" w:val="clear"/>
        <w:spacing w:after="0" w:before="0"/>
        <w:ind w:left="360"/>
      </w:pPr>
      <w:r>
        <w:rPr>
          <w:rFonts w:ascii="Courier New" w:cs="Courier New" w:eastAsia="Courier New" w:hAnsi="Courier New"/>
          <w:color w:val="1A1A1A"/>
          <w:sz w:val="18"/>
          <w:szCs w:val="18"/>
        </w:rPr>
        <w:t xml:space="preserve">       d.patient_id,</w:t>
      </w:r>
    </w:p>
    <w:p>
      <w:pPr>
        <w:shd w:fill="F2F2F2" w:val="clear"/>
        <w:spacing w:after="0" w:before="0"/>
        <w:ind w:left="360"/>
      </w:pPr>
      <w:r>
        <w:rPr>
          <w:rFonts w:ascii="Courier New" w:cs="Courier New" w:eastAsia="Courier New" w:hAnsi="Courier New"/>
          <w:color w:val="1A1A1A"/>
          <w:sz w:val="18"/>
          <w:szCs w:val="18"/>
        </w:rPr>
        <w:t xml:space="preserve">       p.payer_name,</w:t>
      </w:r>
    </w:p>
    <w:p>
      <w:pPr>
        <w:shd w:fill="F2F2F2" w:val="clear"/>
        <w:spacing w:after="0" w:before="0"/>
        <w:ind w:left="360"/>
      </w:pPr>
      <w:r>
        <w:rPr>
          <w:rFonts w:ascii="Courier New" w:cs="Courier New" w:eastAsia="Courier New" w:hAnsi="Courier New"/>
          <w:color w:val="1A1A1A"/>
          <w:sz w:val="18"/>
          <w:szCs w:val="18"/>
        </w:rPr>
        <w:t xml:space="preserve">       d.amount,</w:t>
      </w:r>
    </w:p>
    <w:p>
      <w:pPr>
        <w:shd w:fill="F2F2F2" w:val="clear"/>
        <w:spacing w:after="0" w:before="0"/>
        <w:ind w:left="360"/>
      </w:pPr>
      <w:r>
        <w:rPr>
          <w:rFonts w:ascii="Courier New" w:cs="Courier New" w:eastAsia="Courier New" w:hAnsi="Courier New"/>
          <w:color w:val="1A1A1A"/>
          <w:sz w:val="18"/>
          <w:szCs w:val="18"/>
        </w:rPr>
        <w:t xml:space="preserve">       d.denial_reason</w:t>
      </w:r>
    </w:p>
    <w:p>
      <w:pPr>
        <w:shd w:fill="F2F2F2" w:val="clear"/>
        <w:spacing w:after="0" w:before="0"/>
        <w:ind w:left="360"/>
      </w:pPr>
      <w:r>
        <w:rPr>
          <w:rFonts w:ascii="Courier New" w:cs="Courier New" w:eastAsia="Courier New" w:hAnsi="Courier New"/>
          <w:color w:val="1A1A1A"/>
          <w:sz w:val="18"/>
          <w:szCs w:val="18"/>
        </w:rPr>
        <w:t xml:space="preserve">FROM   denied_claims d</w:t>
      </w:r>
    </w:p>
    <w:p>
      <w:pPr>
        <w:shd w:fill="F2F2F2" w:val="clear"/>
        <w:spacing w:after="0" w:before="0"/>
        <w:ind w:left="360"/>
      </w:pPr>
      <w:r>
        <w:rPr>
          <w:rFonts w:ascii="Courier New" w:cs="Courier New" w:eastAsia="Courier New" w:hAnsi="Courier New"/>
          <w:color w:val="1A1A1A"/>
          <w:sz w:val="18"/>
          <w:szCs w:val="18"/>
        </w:rPr>
        <w:t xml:space="preserve">JOIN   payers p ON d.payer_id = p.payer_id</w:t>
      </w:r>
    </w:p>
    <w:p>
      <w:pPr>
        <w:shd w:fill="F2F2F2" w:val="clear"/>
        <w:spacing w:after="0" w:before="0"/>
        <w:ind w:left="360"/>
      </w:pPr>
      <w:r>
        <w:rPr>
          <w:rFonts w:ascii="Courier New" w:cs="Courier New" w:eastAsia="Courier New" w:hAnsi="Courier New"/>
          <w:color w:val="1A1A1A"/>
          <w:sz w:val="18"/>
          <w:szCs w:val="18"/>
        </w:rPr>
        <w:t xml:space="preserve">ORDER BY d.amount DESC;</w:t>
      </w:r>
    </w:p>
    <w:p>
      <w:pPr>
        <w:shd w:fill="F2F2F2" w:val="clear"/>
        <w:spacing w:after="80" w:before="0"/>
      </w:pPr>
    </w:p>
    <w:p>
      <w:pPr>
        <w:spacing w:after="60" w:before="60"/>
      </w:pPr>
      <w:r>
        <w:rPr>
          <w:rFonts w:ascii="Arial" w:cs="Arial" w:eastAsia="Arial" w:hAnsi="Arial"/>
          <w:b/>
          <w:bCs/>
          <w:color w:val="404040"/>
          <w:sz w:val="22"/>
          <w:szCs w:val="22"/>
        </w:rPr>
        <w:t xml:space="preserve">What it does: </w:t>
      </w:r>
      <w:r>
        <w:rPr>
          <w:rFonts w:ascii="Arial" w:cs="Arial" w:eastAsia="Arial" w:hAnsi="Arial"/>
          <w:color w:val="404040"/>
          <w:sz w:val="22"/>
          <w:szCs w:val="22"/>
        </w:rPr>
        <w:t xml:space="preserve">The CTE 'denied_claims' isolates the 10 denied rows. The main SELECT then joins that named result to payers to add payer names. This could also be written as a subquery in FROM, but the CTE is easier to read and debug.</w:t>
      </w:r>
    </w:p>
    <w:p>
      <w:pPr>
        <w:spacing w:after="60" w:before="60"/>
      </w:pPr>
      <w:r>
        <w:rPr>
          <w:rFonts w:ascii="Arial" w:cs="Arial" w:eastAsia="Arial" w:hAnsi="Arial"/>
          <w:b/>
          <w:bCs/>
          <w:color w:val="404040"/>
          <w:sz w:val="22"/>
          <w:szCs w:val="22"/>
        </w:rPr>
        <w:t xml:space="preserve">RCM relevance: </w:t>
      </w:r>
      <w:r>
        <w:rPr>
          <w:rFonts w:ascii="Arial" w:cs="Arial" w:eastAsia="Arial" w:hAnsi="Arial"/>
          <w:color w:val="404040"/>
          <w:sz w:val="22"/>
          <w:szCs w:val="22"/>
        </w:rPr>
        <w:t xml:space="preserve">CTEs make complex logic readable. Naming the intermediate result 'denied_claims' tells the next reader exactly what that data set represents — critical in team environments.</w:t>
      </w:r>
    </w:p>
    <w:p>
      <w:pPr>
        <w:spacing w:after="60" w:before="60"/>
      </w:pPr>
      <w:r>
        <w:rPr>
          <w:rFonts w:ascii="Arial" w:cs="Arial" w:eastAsia="Arial" w:hAnsi="Arial"/>
          <w:color w:val="404040"/>
          <w:sz w:val="22"/>
          <w:szCs w:val="22"/>
        </w:rPr>
        <w:t xml:space="preserve">Output (all 10 denied claims with payer name):</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900"/>
        <w:gridCol w:w="1000"/>
        <w:gridCol w:w="2400"/>
      </w:tblGrid>
      <w:tr>
        <w:trPr>
          <w:tblHeader/>
        </w:trPr>
        <w:tc>
          <w:tcPr>
            <w:tcW w:type="dxa" w:w="1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claim_id</w:t>
            </w:r>
          </w:p>
        </w:tc>
        <w:tc>
          <w:tcPr>
            <w:tcW w:type="dxa" w:w="1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patient_id</w:t>
            </w:r>
          </w:p>
        </w:tc>
        <w:tc>
          <w:tcPr>
            <w:tcW w:type="dxa" w:w="19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payer_name</w:t>
            </w:r>
          </w:p>
        </w:tc>
        <w:tc>
          <w:tcPr>
            <w:tcW w:type="dxa" w:w="1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amount</w:t>
            </w:r>
          </w:p>
        </w:tc>
        <w:tc>
          <w:tcPr>
            <w:tcW w:type="dxa" w:w="24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denial_reason</w:t>
            </w:r>
          </w:p>
        </w:tc>
      </w:tr>
      <w:tr>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CL006</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PT006</w:t>
            </w:r>
          </w:p>
        </w:tc>
        <w:tc>
          <w:tcPr>
            <w:tcW w:type="dxa" w:w="1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Aetna</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320.00</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Non-Covered Service</w:t>
            </w:r>
          </w:p>
        </w:tc>
      </w:tr>
      <w:tr>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CL002</w:t>
            </w:r>
          </w:p>
        </w:tc>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PT002</w:t>
            </w:r>
          </w:p>
        </w:tc>
        <w:tc>
          <w:tcPr>
            <w:tcW w:type="dxa" w:w="1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Medicare</w:t>
            </w:r>
          </w:p>
        </w:tc>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210.00</w:t>
            </w:r>
          </w:p>
        </w:tc>
        <w:tc>
          <w:tcPr>
            <w:tcW w:type="dxa" w:w="24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Missing Authorization</w:t>
            </w:r>
          </w:p>
        </w:tc>
      </w:tr>
      <w:tr>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CL011</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PT011</w:t>
            </w:r>
          </w:p>
        </w:tc>
        <w:tc>
          <w:tcPr>
            <w:tcW w:type="dxa" w:w="1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Blue Cross Blue Shield</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210.00</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Duplicate Claim</w:t>
            </w:r>
          </w:p>
        </w:tc>
      </w:tr>
      <w:tr>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CL004</w:t>
            </w:r>
          </w:p>
        </w:tc>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PT004</w:t>
            </w:r>
          </w:p>
        </w:tc>
        <w:tc>
          <w:tcPr>
            <w:tcW w:type="dxa" w:w="1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Blue Cross Blue Shield</w:t>
            </w:r>
          </w:p>
        </w:tc>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175.00</w:t>
            </w:r>
          </w:p>
        </w:tc>
        <w:tc>
          <w:tcPr>
            <w:tcW w:type="dxa" w:w="24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Invalid CPT Code</w:t>
            </w:r>
          </w:p>
        </w:tc>
      </w:tr>
      <w:tr>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CL022</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PT007</w:t>
            </w:r>
          </w:p>
        </w:tc>
        <w:tc>
          <w:tcPr>
            <w:tcW w:type="dxa" w:w="1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Aetna</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175.00</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Timely Filing</w:t>
            </w:r>
          </w:p>
        </w:tc>
      </w:tr>
      <w:tr>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CL019</w:t>
            </w:r>
          </w:p>
        </w:tc>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PT004</w:t>
            </w:r>
          </w:p>
        </w:tc>
        <w:tc>
          <w:tcPr>
            <w:tcW w:type="dxa" w:w="1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Blue Cross Blue Shield</w:t>
            </w:r>
          </w:p>
        </w:tc>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150.00</w:t>
            </w:r>
          </w:p>
        </w:tc>
        <w:tc>
          <w:tcPr>
            <w:tcW w:type="dxa" w:w="24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Non-Covered Service</w:t>
            </w:r>
          </w:p>
        </w:tc>
      </w:tr>
      <w:tr>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CL016</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PT001</w:t>
            </w:r>
          </w:p>
        </w:tc>
        <w:tc>
          <w:tcPr>
            <w:tcW w:type="dxa" w:w="1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Medicare</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130.00</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Invalid CPT Code</w:t>
            </w:r>
          </w:p>
        </w:tc>
      </w:tr>
      <w:tr>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CL025</w:t>
            </w:r>
          </w:p>
        </w:tc>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PT010</w:t>
            </w:r>
          </w:p>
        </w:tc>
        <w:tc>
          <w:tcPr>
            <w:tcW w:type="dxa" w:w="1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Medicaid</w:t>
            </w:r>
          </w:p>
        </w:tc>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130.00</w:t>
            </w:r>
          </w:p>
        </w:tc>
        <w:tc>
          <w:tcPr>
            <w:tcW w:type="dxa" w:w="24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Duplicate Claim</w:t>
            </w:r>
          </w:p>
        </w:tc>
      </w:tr>
      <w:tr>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CL009</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PT009</w:t>
            </w:r>
          </w:p>
        </w:tc>
        <w:tc>
          <w:tcPr>
            <w:tcW w:type="dxa" w:w="1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Medicare</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115.00</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Timely Filing</w:t>
            </w:r>
          </w:p>
        </w:tc>
      </w:tr>
      <w:tr>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CL014</w:t>
            </w:r>
          </w:p>
        </w:tc>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PT014</w:t>
            </w:r>
          </w:p>
        </w:tc>
        <w:tc>
          <w:tcPr>
            <w:tcW w:type="dxa" w:w="1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Medicaid</w:t>
            </w:r>
          </w:p>
        </w:tc>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95.00</w:t>
            </w:r>
          </w:p>
        </w:tc>
        <w:tc>
          <w:tcPr>
            <w:tcW w:type="dxa" w:w="24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Missing Authorization</w:t>
            </w:r>
          </w:p>
        </w:tc>
      </w:tr>
    </w:tbl>
    <w:p>
      <w:pPr>
        <w:spacing w:after="40" w:before="40"/>
      </w:pPr>
      <w:r>
        <w:t xml:space="preserve"/>
      </w:r>
    </w:p>
    <w:p>
      <w:pPr>
        <w:pStyle w:val="Heading2"/>
        <w:spacing w:after="80" w:before="280"/>
      </w:pPr>
      <w:r>
        <w:rPr>
          <w:rFonts w:ascii="Arial" w:cs="Arial" w:eastAsia="Arial" w:hAnsi="Arial"/>
          <w:b/>
          <w:bCs/>
          <w:color w:val="2E75B6"/>
          <w:sz w:val="28"/>
          <w:szCs w:val="28"/>
        </w:rPr>
        <w:t xml:space="preserve">Query 8 — Chained CTEs: Denial Rate Pipeline</w:t>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WITH claim_summary AS (</w:t>
      </w:r>
    </w:p>
    <w:p>
      <w:pPr>
        <w:shd w:fill="F2F2F2" w:val="clear"/>
        <w:spacing w:after="0" w:before="0"/>
        <w:ind w:left="360"/>
      </w:pPr>
      <w:r>
        <w:rPr>
          <w:rFonts w:ascii="Courier New" w:cs="Courier New" w:eastAsia="Courier New" w:hAnsi="Courier New"/>
          <w:color w:val="1A1A1A"/>
          <w:sz w:val="18"/>
          <w:szCs w:val="18"/>
        </w:rPr>
        <w:t xml:space="preserve">  -- Step 1: aggregate claims per payer</w:t>
      </w:r>
    </w:p>
    <w:p>
      <w:pPr>
        <w:shd w:fill="F2F2F2" w:val="clear"/>
        <w:spacing w:after="0" w:before="0"/>
        <w:ind w:left="360"/>
      </w:pPr>
      <w:r>
        <w:rPr>
          <w:rFonts w:ascii="Courier New" w:cs="Courier New" w:eastAsia="Courier New" w:hAnsi="Courier New"/>
          <w:color w:val="1A1A1A"/>
          <w:sz w:val="18"/>
          <w:szCs w:val="18"/>
        </w:rPr>
        <w:t xml:space="preserve">  SELECT payer_id,</w:t>
      </w:r>
    </w:p>
    <w:p>
      <w:pPr>
        <w:shd w:fill="F2F2F2" w:val="clear"/>
        <w:spacing w:after="0" w:before="0"/>
        <w:ind w:left="360"/>
      </w:pPr>
      <w:r>
        <w:rPr>
          <w:rFonts w:ascii="Courier New" w:cs="Courier New" w:eastAsia="Courier New" w:hAnsi="Courier New"/>
          <w:color w:val="1A1A1A"/>
          <w:sz w:val="18"/>
          <w:szCs w:val="18"/>
        </w:rPr>
        <w:t xml:space="preserve">         COUNT(*)                                           AS total,</w:t>
      </w:r>
    </w:p>
    <w:p>
      <w:pPr>
        <w:shd w:fill="F2F2F2" w:val="clear"/>
        <w:spacing w:after="0" w:before="0"/>
        <w:ind w:left="360"/>
      </w:pPr>
      <w:r>
        <w:rPr>
          <w:rFonts w:ascii="Courier New" w:cs="Courier New" w:eastAsia="Courier New" w:hAnsi="Courier New"/>
          <w:color w:val="1A1A1A"/>
          <w:sz w:val="18"/>
          <w:szCs w:val="18"/>
        </w:rPr>
        <w:t xml:space="preserve">         SUM(CASE WHEN status = 'Denied' THEN 1 ELSE 0 END) AS denied</w:t>
      </w:r>
    </w:p>
    <w:p>
      <w:pPr>
        <w:shd w:fill="F2F2F2" w:val="clear"/>
        <w:spacing w:after="0" w:before="0"/>
        <w:ind w:left="360"/>
      </w:pPr>
      <w:r>
        <w:rPr>
          <w:rFonts w:ascii="Courier New" w:cs="Courier New" w:eastAsia="Courier New" w:hAnsi="Courier New"/>
          <w:color w:val="1A1A1A"/>
          <w:sz w:val="18"/>
          <w:szCs w:val="18"/>
        </w:rPr>
        <w:t xml:space="preserve">  FROM   claims</w:t>
      </w:r>
    </w:p>
    <w:p>
      <w:pPr>
        <w:shd w:fill="F2F2F2" w:val="clear"/>
        <w:spacing w:after="0" w:before="0"/>
        <w:ind w:left="360"/>
      </w:pPr>
      <w:r>
        <w:rPr>
          <w:rFonts w:ascii="Courier New" w:cs="Courier New" w:eastAsia="Courier New" w:hAnsi="Courier New"/>
          <w:color w:val="1A1A1A"/>
          <w:sz w:val="18"/>
          <w:szCs w:val="18"/>
        </w:rPr>
        <w:t xml:space="preserve">  GROUP BY payer_id</w:t>
      </w:r>
    </w:p>
    <w:p>
      <w:pPr>
        <w:shd w:fill="F2F2F2" w:val="clear"/>
        <w:spacing w:after="0" w:before="0"/>
        <w:ind w:left="360"/>
      </w:pPr>
      <w:r>
        <w:rPr>
          <w:rFonts w:ascii="Courier New" w:cs="Courier New" w:eastAsia="Courier New" w:hAnsi="Courier New"/>
          <w:color w:val="1A1A1A"/>
          <w:sz w:val="18"/>
          <w:szCs w:val="18"/>
        </w:rPr>
        <w:t xml:space="preserve">),</w:t>
      </w:r>
    </w:p>
    <w:p>
      <w:pPr>
        <w:shd w:fill="F2F2F2" w:val="clear"/>
        <w:spacing w:after="0" w:before="0"/>
        <w:ind w:left="360"/>
      </w:pPr>
      <w:r>
        <w:rPr>
          <w:rFonts w:ascii="Courier New" w:cs="Courier New" w:eastAsia="Courier New" w:hAnsi="Courier New"/>
          <w:color w:val="1A1A1A"/>
          <w:sz w:val="18"/>
          <w:szCs w:val="18"/>
        </w:rPr>
        <w:t xml:space="preserve">denial_rates AS (</w:t>
      </w:r>
    </w:p>
    <w:p>
      <w:pPr>
        <w:shd w:fill="F2F2F2" w:val="clear"/>
        <w:spacing w:after="0" w:before="0"/>
        <w:ind w:left="360"/>
      </w:pPr>
      <w:r>
        <w:rPr>
          <w:rFonts w:ascii="Courier New" w:cs="Courier New" w:eastAsia="Courier New" w:hAnsi="Courier New"/>
          <w:color w:val="1A1A1A"/>
          <w:sz w:val="18"/>
          <w:szCs w:val="18"/>
        </w:rPr>
        <w:t xml:space="preserve">  -- Step 2: compute rate; filter to problem payers</w:t>
      </w:r>
    </w:p>
    <w:p>
      <w:pPr>
        <w:shd w:fill="F2F2F2" w:val="clear"/>
        <w:spacing w:after="0" w:before="0"/>
        <w:ind w:left="360"/>
      </w:pPr>
      <w:r>
        <w:rPr>
          <w:rFonts w:ascii="Courier New" w:cs="Courier New" w:eastAsia="Courier New" w:hAnsi="Courier New"/>
          <w:color w:val="1A1A1A"/>
          <w:sz w:val="18"/>
          <w:szCs w:val="18"/>
        </w:rPr>
        <w:t xml:space="preserve">  SELECT payer_id,</w:t>
      </w:r>
    </w:p>
    <w:p>
      <w:pPr>
        <w:shd w:fill="F2F2F2" w:val="clear"/>
        <w:spacing w:after="0" w:before="0"/>
        <w:ind w:left="360"/>
      </w:pPr>
      <w:r>
        <w:rPr>
          <w:rFonts w:ascii="Courier New" w:cs="Courier New" w:eastAsia="Courier New" w:hAnsi="Courier New"/>
          <w:color w:val="1A1A1A"/>
          <w:sz w:val="18"/>
          <w:szCs w:val="18"/>
        </w:rPr>
        <w:t xml:space="preserve">         total,</w:t>
      </w:r>
    </w:p>
    <w:p>
      <w:pPr>
        <w:shd w:fill="F2F2F2" w:val="clear"/>
        <w:spacing w:after="0" w:before="0"/>
        <w:ind w:left="360"/>
      </w:pPr>
      <w:r>
        <w:rPr>
          <w:rFonts w:ascii="Courier New" w:cs="Courier New" w:eastAsia="Courier New" w:hAnsi="Courier New"/>
          <w:color w:val="1A1A1A"/>
          <w:sz w:val="18"/>
          <w:szCs w:val="18"/>
        </w:rPr>
        <w:t xml:space="preserve">         denied,</w:t>
      </w:r>
    </w:p>
    <w:p>
      <w:pPr>
        <w:shd w:fill="F2F2F2" w:val="clear"/>
        <w:spacing w:after="0" w:before="0"/>
        <w:ind w:left="360"/>
      </w:pPr>
      <w:r>
        <w:rPr>
          <w:rFonts w:ascii="Courier New" w:cs="Courier New" w:eastAsia="Courier New" w:hAnsi="Courier New"/>
          <w:color w:val="1A1A1A"/>
          <w:sz w:val="18"/>
          <w:szCs w:val="18"/>
        </w:rPr>
        <w:t xml:space="preserve">         ROUND(100.0 * denied / total, 1) AS rate_pct</w:t>
      </w:r>
    </w:p>
    <w:p>
      <w:pPr>
        <w:shd w:fill="F2F2F2" w:val="clear"/>
        <w:spacing w:after="0" w:before="0"/>
        <w:ind w:left="360"/>
      </w:pPr>
      <w:r>
        <w:rPr>
          <w:rFonts w:ascii="Courier New" w:cs="Courier New" w:eastAsia="Courier New" w:hAnsi="Courier New"/>
          <w:color w:val="1A1A1A"/>
          <w:sz w:val="18"/>
          <w:szCs w:val="18"/>
        </w:rPr>
        <w:t xml:space="preserve">  FROM   claim_summary</w:t>
      </w:r>
    </w:p>
    <w:p>
      <w:pPr>
        <w:shd w:fill="F2F2F2" w:val="clear"/>
        <w:spacing w:after="0" w:before="0"/>
        <w:ind w:left="360"/>
      </w:pPr>
      <w:r>
        <w:rPr>
          <w:rFonts w:ascii="Courier New" w:cs="Courier New" w:eastAsia="Courier New" w:hAnsi="Courier New"/>
          <w:color w:val="1A1A1A"/>
          <w:sz w:val="18"/>
          <w:szCs w:val="18"/>
        </w:rPr>
        <w:t xml:space="preserve">  WHERE  denied &gt;= 2</w:t>
      </w:r>
    </w:p>
    <w:p>
      <w:pPr>
        <w:shd w:fill="F2F2F2" w:val="clear"/>
        <w:spacing w:after="0" w:before="0"/>
        <w:ind w:left="360"/>
      </w:pPr>
      <w:r>
        <w:rPr>
          <w:rFonts w:ascii="Courier New" w:cs="Courier New" w:eastAsia="Courier New" w:hAnsi="Courier New"/>
          <w:color w:val="1A1A1A"/>
          <w:sz w:val="18"/>
          <w:szCs w:val="18"/>
        </w:rPr>
        <w:t xml:space="preserve">),</w:t>
      </w:r>
    </w:p>
    <w:p>
      <w:pPr>
        <w:shd w:fill="F2F2F2" w:val="clear"/>
        <w:spacing w:after="0" w:before="0"/>
        <w:ind w:left="360"/>
      </w:pPr>
      <w:r>
        <w:rPr>
          <w:rFonts w:ascii="Courier New" w:cs="Courier New" w:eastAsia="Courier New" w:hAnsi="Courier New"/>
          <w:color w:val="1A1A1A"/>
          <w:sz w:val="18"/>
          <w:szCs w:val="18"/>
        </w:rPr>
        <w:t xml:space="preserve">enriched AS (</w:t>
      </w:r>
    </w:p>
    <w:p>
      <w:pPr>
        <w:shd w:fill="F2F2F2" w:val="clear"/>
        <w:spacing w:after="0" w:before="0"/>
        <w:ind w:left="360"/>
      </w:pPr>
      <w:r>
        <w:rPr>
          <w:rFonts w:ascii="Courier New" w:cs="Courier New" w:eastAsia="Courier New" w:hAnsi="Courier New"/>
          <w:color w:val="1A1A1A"/>
          <w:sz w:val="18"/>
          <w:szCs w:val="18"/>
        </w:rPr>
        <w:t xml:space="preserve">  -- Step 3: add payer name</w:t>
      </w:r>
    </w:p>
    <w:p>
      <w:pPr>
        <w:shd w:fill="F2F2F2" w:val="clear"/>
        <w:spacing w:after="0" w:before="0"/>
        <w:ind w:left="360"/>
      </w:pPr>
      <w:r>
        <w:rPr>
          <w:rFonts w:ascii="Courier New" w:cs="Courier New" w:eastAsia="Courier New" w:hAnsi="Courier New"/>
          <w:color w:val="1A1A1A"/>
          <w:sz w:val="18"/>
          <w:szCs w:val="18"/>
        </w:rPr>
        <w:t xml:space="preserve">  SELECT p.payer_name,</w:t>
      </w:r>
    </w:p>
    <w:p>
      <w:pPr>
        <w:shd w:fill="F2F2F2" w:val="clear"/>
        <w:spacing w:after="0" w:before="0"/>
        <w:ind w:left="360"/>
      </w:pPr>
      <w:r>
        <w:rPr>
          <w:rFonts w:ascii="Courier New" w:cs="Courier New" w:eastAsia="Courier New" w:hAnsi="Courier New"/>
          <w:color w:val="1A1A1A"/>
          <w:sz w:val="18"/>
          <w:szCs w:val="18"/>
        </w:rPr>
        <w:t xml:space="preserve">         p.payer_type,</w:t>
      </w:r>
    </w:p>
    <w:p>
      <w:pPr>
        <w:shd w:fill="F2F2F2" w:val="clear"/>
        <w:spacing w:after="0" w:before="0"/>
        <w:ind w:left="360"/>
      </w:pPr>
      <w:r>
        <w:rPr>
          <w:rFonts w:ascii="Courier New" w:cs="Courier New" w:eastAsia="Courier New" w:hAnsi="Courier New"/>
          <w:color w:val="1A1A1A"/>
          <w:sz w:val="18"/>
          <w:szCs w:val="18"/>
        </w:rPr>
        <w:t xml:space="preserve">         dr.total,</w:t>
      </w:r>
    </w:p>
    <w:p>
      <w:pPr>
        <w:shd w:fill="F2F2F2" w:val="clear"/>
        <w:spacing w:after="0" w:before="0"/>
        <w:ind w:left="360"/>
      </w:pPr>
      <w:r>
        <w:rPr>
          <w:rFonts w:ascii="Courier New" w:cs="Courier New" w:eastAsia="Courier New" w:hAnsi="Courier New"/>
          <w:color w:val="1A1A1A"/>
          <w:sz w:val="18"/>
          <w:szCs w:val="18"/>
        </w:rPr>
        <w:t xml:space="preserve">         dr.denied,</w:t>
      </w:r>
    </w:p>
    <w:p>
      <w:pPr>
        <w:shd w:fill="F2F2F2" w:val="clear"/>
        <w:spacing w:after="0" w:before="0"/>
        <w:ind w:left="360"/>
      </w:pPr>
      <w:r>
        <w:rPr>
          <w:rFonts w:ascii="Courier New" w:cs="Courier New" w:eastAsia="Courier New" w:hAnsi="Courier New"/>
          <w:color w:val="1A1A1A"/>
          <w:sz w:val="18"/>
          <w:szCs w:val="18"/>
        </w:rPr>
        <w:t xml:space="preserve">         dr.rate_pct</w:t>
      </w:r>
    </w:p>
    <w:p>
      <w:pPr>
        <w:shd w:fill="F2F2F2" w:val="clear"/>
        <w:spacing w:after="0" w:before="0"/>
        <w:ind w:left="360"/>
      </w:pPr>
      <w:r>
        <w:rPr>
          <w:rFonts w:ascii="Courier New" w:cs="Courier New" w:eastAsia="Courier New" w:hAnsi="Courier New"/>
          <w:color w:val="1A1A1A"/>
          <w:sz w:val="18"/>
          <w:szCs w:val="18"/>
        </w:rPr>
        <w:t xml:space="preserve">  FROM   denial_rates dr</w:t>
      </w:r>
    </w:p>
    <w:p>
      <w:pPr>
        <w:shd w:fill="F2F2F2" w:val="clear"/>
        <w:spacing w:after="0" w:before="0"/>
        <w:ind w:left="360"/>
      </w:pPr>
      <w:r>
        <w:rPr>
          <w:rFonts w:ascii="Courier New" w:cs="Courier New" w:eastAsia="Courier New" w:hAnsi="Courier New"/>
          <w:color w:val="1A1A1A"/>
          <w:sz w:val="18"/>
          <w:szCs w:val="18"/>
        </w:rPr>
        <w:t xml:space="preserve">  JOIN   payers p ON dr.payer_id = p.payer_id</w:t>
      </w:r>
    </w:p>
    <w:p>
      <w:pPr>
        <w:shd w:fill="F2F2F2" w:val="clear"/>
        <w:spacing w:after="0" w:before="0"/>
        <w:ind w:left="360"/>
      </w:pPr>
      <w:r>
        <w:rPr>
          <w:rFonts w:ascii="Courier New" w:cs="Courier New" w:eastAsia="Courier New" w:hAnsi="Courier New"/>
          <w:color w:val="1A1A1A"/>
          <w:sz w:val="18"/>
          <w:szCs w:val="18"/>
        </w:rPr>
        <w:t xml:space="preserve">)</w:t>
      </w:r>
    </w:p>
    <w:p>
      <w:pPr>
        <w:shd w:fill="F2F2F2" w:val="clear"/>
        <w:spacing w:after="0" w:before="0"/>
        <w:ind w:left="360"/>
      </w:pPr>
      <w:r>
        <w:rPr>
          <w:rFonts w:ascii="Courier New" w:cs="Courier New" w:eastAsia="Courier New" w:hAnsi="Courier New"/>
          <w:color w:val="1A1A1A"/>
          <w:sz w:val="18"/>
          <w:szCs w:val="18"/>
        </w:rPr>
        <w:t xml:space="preserve">SELECT * FROM enriched</w:t>
      </w:r>
    </w:p>
    <w:p>
      <w:pPr>
        <w:shd w:fill="F2F2F2" w:val="clear"/>
        <w:spacing w:after="0" w:before="0"/>
        <w:ind w:left="360"/>
      </w:pPr>
      <w:r>
        <w:rPr>
          <w:rFonts w:ascii="Courier New" w:cs="Courier New" w:eastAsia="Courier New" w:hAnsi="Courier New"/>
          <w:color w:val="1A1A1A"/>
          <w:sz w:val="18"/>
          <w:szCs w:val="18"/>
        </w:rPr>
        <w:t xml:space="preserve">ORDER BY rate_pct DESC;</w:t>
      </w:r>
    </w:p>
    <w:p>
      <w:pPr>
        <w:shd w:fill="F2F2F2" w:val="clear"/>
        <w:spacing w:after="80" w:before="0"/>
      </w:pPr>
    </w:p>
    <w:p>
      <w:pPr>
        <w:spacing w:after="60" w:before="60"/>
      </w:pPr>
      <w:r>
        <w:rPr>
          <w:rFonts w:ascii="Arial" w:cs="Arial" w:eastAsia="Arial" w:hAnsi="Arial"/>
          <w:b/>
          <w:bCs/>
          <w:color w:val="404040"/>
          <w:sz w:val="22"/>
          <w:szCs w:val="22"/>
        </w:rPr>
        <w:t xml:space="preserve">What it does: </w:t>
      </w:r>
      <w:r>
        <w:rPr>
          <w:rFonts w:ascii="Arial" w:cs="Arial" w:eastAsia="Arial" w:hAnsi="Arial"/>
          <w:color w:val="404040"/>
          <w:sz w:val="22"/>
          <w:szCs w:val="22"/>
        </w:rPr>
        <w:t xml:space="preserve">Three chained CTEs build a pipeline: (1) aggregate, (2) filter and compute rate, (3) enrich with payer name. Each step references the previous. The final SELECT is clean and readable.</w:t>
      </w:r>
    </w:p>
    <w:p>
      <w:pPr>
        <w:spacing w:after="60" w:before="60"/>
      </w:pPr>
      <w:r>
        <w:rPr>
          <w:rFonts w:ascii="Arial" w:cs="Arial" w:eastAsia="Arial" w:hAnsi="Arial"/>
          <w:b/>
          <w:bCs/>
          <w:color w:val="404040"/>
          <w:sz w:val="22"/>
          <w:szCs w:val="22"/>
        </w:rPr>
        <w:t xml:space="preserve">RCM relevance: </w:t>
      </w:r>
      <w:r>
        <w:rPr>
          <w:rFonts w:ascii="Arial" w:cs="Arial" w:eastAsia="Arial" w:hAnsi="Arial"/>
          <w:color w:val="404040"/>
          <w:sz w:val="22"/>
          <w:szCs w:val="22"/>
        </w:rPr>
        <w:t xml:space="preserve">Complex denial rate analysis written in a self-documenting, step-by-step style. Any team member can read each CTE name and understand the logic without parsing a deeply nested subquery.</w:t>
      </w:r>
    </w:p>
    <w:p>
      <w:pPr>
        <w:spacing w:after="60" w:before="60"/>
      </w:pPr>
      <w:r>
        <w:rPr>
          <w:rFonts w:ascii="Arial" w:cs="Arial" w:eastAsia="Arial" w:hAnsi="Arial"/>
          <w:color w:val="404040"/>
          <w:sz w:val="22"/>
          <w:szCs w:val="22"/>
        </w:rPr>
        <w:t xml:space="preserve">Output:</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1000"/>
        <w:gridCol w:w="1000"/>
        <w:gridCol w:w="2100"/>
      </w:tblGrid>
      <w:tr>
        <w:trPr>
          <w:tblHeader/>
        </w:trPr>
        <w:tc>
          <w:tcPr>
            <w:tcW w:type="dxa" w:w="19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payer_name</w:t>
            </w:r>
          </w:p>
        </w:tc>
        <w:tc>
          <w:tcPr>
            <w:tcW w:type="dxa" w:w="13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payer_type</w:t>
            </w:r>
          </w:p>
        </w:tc>
        <w:tc>
          <w:tcPr>
            <w:tcW w:type="dxa" w:w="1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total</w:t>
            </w:r>
          </w:p>
        </w:tc>
        <w:tc>
          <w:tcPr>
            <w:tcW w:type="dxa" w:w="1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denied</w:t>
            </w:r>
          </w:p>
        </w:tc>
        <w:tc>
          <w:tcPr>
            <w:tcW w:type="dxa" w:w="21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rate_pct</w:t>
            </w:r>
          </w:p>
        </w:tc>
      </w:tr>
      <w:tr>
        <w:tc>
          <w:tcPr>
            <w:tcW w:type="dxa" w:w="1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Medicare</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Government</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6</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3</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50.0</w:t>
            </w:r>
          </w:p>
        </w:tc>
      </w:tr>
      <w:tr>
        <w:tc>
          <w:tcPr>
            <w:tcW w:type="dxa" w:w="1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Blue Cross Blue Shield</w:t>
            </w:r>
          </w:p>
        </w:tc>
        <w:tc>
          <w:tcPr>
            <w:tcW w:type="dxa" w:w="13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Commercial</w:t>
            </w:r>
          </w:p>
        </w:tc>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7</w:t>
            </w:r>
          </w:p>
        </w:tc>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3</w:t>
            </w:r>
          </w:p>
        </w:tc>
        <w:tc>
          <w:tcPr>
            <w:tcW w:type="dxa" w:w="2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42.9</w:t>
            </w:r>
          </w:p>
        </w:tc>
      </w:tr>
      <w:tr>
        <w:tc>
          <w:tcPr>
            <w:tcW w:type="dxa" w:w="1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Aetna</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Commercial</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5</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40.0</w:t>
            </w:r>
          </w:p>
        </w:tc>
      </w:tr>
      <w:tr>
        <w:tc>
          <w:tcPr>
            <w:tcW w:type="dxa" w:w="1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Medicaid</w:t>
            </w:r>
          </w:p>
        </w:tc>
        <w:tc>
          <w:tcPr>
            <w:tcW w:type="dxa" w:w="13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Government</w:t>
            </w:r>
          </w:p>
        </w:tc>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5</w:t>
            </w:r>
          </w:p>
        </w:tc>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w:t>
            </w:r>
          </w:p>
        </w:tc>
        <w:tc>
          <w:tcPr>
            <w:tcW w:type="dxa" w:w="2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40.0</w:t>
            </w:r>
          </w:p>
        </w:tc>
      </w:tr>
    </w:tbl>
    <w:p>
      <w:pPr>
        <w:spacing w:after="40" w:before="40"/>
      </w:pPr>
      <w:r>
        <w:t xml:space="preserve"/>
      </w:r>
    </w:p>
    <w:p>
      <w:pPr>
        <w:pStyle w:val="Heading2"/>
        <w:spacing w:after="80" w:before="280"/>
      </w:pPr>
      <w:r>
        <w:rPr>
          <w:rFonts w:ascii="Arial" w:cs="Arial" w:eastAsia="Arial" w:hAnsi="Arial"/>
          <w:b/>
          <w:bCs/>
          <w:color w:val="2E75B6"/>
          <w:sz w:val="28"/>
          <w:szCs w:val="28"/>
        </w:rPr>
        <w:t xml:space="preserve">Query 9 — NOT EXISTS: Claims with No Transaction Posted</w:t>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SELECT c.claim_id,</w:t>
      </w:r>
    </w:p>
    <w:p>
      <w:pPr>
        <w:shd w:fill="F2F2F2" w:val="clear"/>
        <w:spacing w:after="0" w:before="0"/>
        <w:ind w:left="360"/>
      </w:pPr>
      <w:r>
        <w:rPr>
          <w:rFonts w:ascii="Courier New" w:cs="Courier New" w:eastAsia="Courier New" w:hAnsi="Courier New"/>
          <w:color w:val="1A1A1A"/>
          <w:sz w:val="18"/>
          <w:szCs w:val="18"/>
        </w:rPr>
        <w:t xml:space="preserve">       c.payer_id,</w:t>
      </w:r>
    </w:p>
    <w:p>
      <w:pPr>
        <w:shd w:fill="F2F2F2" w:val="clear"/>
        <w:spacing w:after="0" w:before="0"/>
        <w:ind w:left="360"/>
      </w:pPr>
      <w:r>
        <w:rPr>
          <w:rFonts w:ascii="Courier New" w:cs="Courier New" w:eastAsia="Courier New" w:hAnsi="Courier New"/>
          <w:color w:val="1A1A1A"/>
          <w:sz w:val="18"/>
          <w:szCs w:val="18"/>
        </w:rPr>
        <w:t xml:space="preserve">       c.amount,</w:t>
      </w:r>
    </w:p>
    <w:p>
      <w:pPr>
        <w:shd w:fill="F2F2F2" w:val="clear"/>
        <w:spacing w:after="0" w:before="0"/>
        <w:ind w:left="360"/>
      </w:pPr>
      <w:r>
        <w:rPr>
          <w:rFonts w:ascii="Courier New" w:cs="Courier New" w:eastAsia="Courier New" w:hAnsi="Courier New"/>
          <w:color w:val="1A1A1A"/>
          <w:sz w:val="18"/>
          <w:szCs w:val="18"/>
        </w:rPr>
        <w:t xml:space="preserve">       c.status,</w:t>
      </w:r>
    </w:p>
    <w:p>
      <w:pPr>
        <w:shd w:fill="F2F2F2" w:val="clear"/>
        <w:spacing w:after="0" w:before="0"/>
        <w:ind w:left="360"/>
      </w:pPr>
      <w:r>
        <w:rPr>
          <w:rFonts w:ascii="Courier New" w:cs="Courier New" w:eastAsia="Courier New" w:hAnsi="Courier New"/>
          <w:color w:val="1A1A1A"/>
          <w:sz w:val="18"/>
          <w:szCs w:val="18"/>
        </w:rPr>
        <w:t xml:space="preserve">       c.submitted_date</w:t>
      </w:r>
    </w:p>
    <w:p>
      <w:pPr>
        <w:shd w:fill="F2F2F2" w:val="clear"/>
        <w:spacing w:after="0" w:before="0"/>
        <w:ind w:left="360"/>
      </w:pPr>
      <w:r>
        <w:rPr>
          <w:rFonts w:ascii="Courier New" w:cs="Courier New" w:eastAsia="Courier New" w:hAnsi="Courier New"/>
          <w:color w:val="1A1A1A"/>
          <w:sz w:val="18"/>
          <w:szCs w:val="18"/>
        </w:rPr>
        <w:t xml:space="preserve">FROM   claims c</w:t>
      </w:r>
    </w:p>
    <w:p>
      <w:pPr>
        <w:shd w:fill="F2F2F2" w:val="clear"/>
        <w:spacing w:after="0" w:before="0"/>
        <w:ind w:left="360"/>
      </w:pPr>
      <w:r>
        <w:rPr>
          <w:rFonts w:ascii="Courier New" w:cs="Courier New" w:eastAsia="Courier New" w:hAnsi="Courier New"/>
          <w:color w:val="1A1A1A"/>
          <w:sz w:val="18"/>
          <w:szCs w:val="18"/>
        </w:rPr>
        <w:t xml:space="preserve">WHERE  NOT EXISTS (</w:t>
      </w:r>
    </w:p>
    <w:p>
      <w:pPr>
        <w:shd w:fill="F2F2F2" w:val="clear"/>
        <w:spacing w:after="0" w:before="0"/>
        <w:ind w:left="360"/>
      </w:pPr>
      <w:r>
        <w:rPr>
          <w:rFonts w:ascii="Courier New" w:cs="Courier New" w:eastAsia="Courier New" w:hAnsi="Courier New"/>
          <w:color w:val="1A1A1A"/>
          <w:sz w:val="18"/>
          <w:szCs w:val="18"/>
        </w:rPr>
        <w:t xml:space="preserve">  SELECT 1</w:t>
      </w:r>
    </w:p>
    <w:p>
      <w:pPr>
        <w:shd w:fill="F2F2F2" w:val="clear"/>
        <w:spacing w:after="0" w:before="0"/>
        <w:ind w:left="360"/>
      </w:pPr>
      <w:r>
        <w:rPr>
          <w:rFonts w:ascii="Courier New" w:cs="Courier New" w:eastAsia="Courier New" w:hAnsi="Courier New"/>
          <w:color w:val="1A1A1A"/>
          <w:sz w:val="18"/>
          <w:szCs w:val="18"/>
        </w:rPr>
        <w:t xml:space="preserve">  FROM   transactions t</w:t>
      </w:r>
    </w:p>
    <w:p>
      <w:pPr>
        <w:shd w:fill="F2F2F2" w:val="clear"/>
        <w:spacing w:after="0" w:before="0"/>
        <w:ind w:left="360"/>
      </w:pPr>
      <w:r>
        <w:rPr>
          <w:rFonts w:ascii="Courier New" w:cs="Courier New" w:eastAsia="Courier New" w:hAnsi="Courier New"/>
          <w:color w:val="1A1A1A"/>
          <w:sz w:val="18"/>
          <w:szCs w:val="18"/>
        </w:rPr>
        <w:t xml:space="preserve">  WHERE  t.claim_id = c.claim_id</w:t>
      </w:r>
    </w:p>
    <w:p>
      <w:pPr>
        <w:shd w:fill="F2F2F2" w:val="clear"/>
        <w:spacing w:after="0" w:before="0"/>
        <w:ind w:left="360"/>
      </w:pPr>
      <w:r>
        <w:rPr>
          <w:rFonts w:ascii="Courier New" w:cs="Courier New" w:eastAsia="Courier New" w:hAnsi="Courier New"/>
          <w:color w:val="1A1A1A"/>
          <w:sz w:val="18"/>
          <w:szCs w:val="18"/>
        </w:rPr>
        <w:t xml:space="preserve">)</w:t>
      </w:r>
    </w:p>
    <w:p>
      <w:pPr>
        <w:shd w:fill="F2F2F2" w:val="clear"/>
        <w:spacing w:after="0" w:before="0"/>
        <w:ind w:left="360"/>
      </w:pPr>
      <w:r>
        <w:rPr>
          <w:rFonts w:ascii="Courier New" w:cs="Courier New" w:eastAsia="Courier New" w:hAnsi="Courier New"/>
          <w:color w:val="1A1A1A"/>
          <w:sz w:val="18"/>
          <w:szCs w:val="18"/>
        </w:rPr>
        <w:t xml:space="preserve">ORDER BY c.amount DESC;</w:t>
      </w:r>
    </w:p>
    <w:p>
      <w:pPr>
        <w:shd w:fill="F2F2F2" w:val="clear"/>
        <w:spacing w:after="80" w:before="0"/>
      </w:pPr>
    </w:p>
    <w:p>
      <w:pPr>
        <w:spacing w:after="60" w:before="60"/>
      </w:pPr>
      <w:r>
        <w:rPr>
          <w:rFonts w:ascii="Arial" w:cs="Arial" w:eastAsia="Arial" w:hAnsi="Arial"/>
          <w:b/>
          <w:bCs/>
          <w:color w:val="404040"/>
          <w:sz w:val="22"/>
          <w:szCs w:val="22"/>
        </w:rPr>
        <w:t xml:space="preserve">What it does: </w:t>
      </w:r>
      <w:r>
        <w:rPr>
          <w:rFonts w:ascii="Arial" w:cs="Arial" w:eastAsia="Arial" w:hAnsi="Arial"/>
          <w:color w:val="404040"/>
          <w:sz w:val="22"/>
          <w:szCs w:val="22"/>
        </w:rPr>
        <w:t xml:space="preserve">NOT EXISTS returns rows from the outer query where the inner query finds ZERO matching rows. For each claim, it checks whether any transaction record exists for that claim_id. If none, the claim is included.</w:t>
      </w:r>
    </w:p>
    <w:p>
      <w:pPr>
        <w:spacing w:after="60" w:before="60"/>
      </w:pPr>
      <w:r>
        <w:rPr>
          <w:rFonts w:ascii="Arial" w:cs="Arial" w:eastAsia="Arial" w:hAnsi="Arial"/>
          <w:b/>
          <w:bCs/>
          <w:color w:val="404040"/>
          <w:sz w:val="22"/>
          <w:szCs w:val="22"/>
        </w:rPr>
        <w:t xml:space="preserve">RCM relevance: </w:t>
      </w:r>
      <w:r>
        <w:rPr>
          <w:rFonts w:ascii="Arial" w:cs="Arial" w:eastAsia="Arial" w:hAnsi="Arial"/>
          <w:color w:val="404040"/>
          <w:sz w:val="22"/>
          <w:szCs w:val="22"/>
        </w:rPr>
        <w:t xml:space="preserve">Identifies claims that were submitted but have no ERA (Electronic Remittance Advice) posted. These are 'ghost claims' — either the payer hasn't responded or the ERA wasn't loaded into the system. Both scenarios require action.</w:t>
      </w:r>
    </w:p>
    <w:p>
      <w:pPr>
        <w:spacing w:after="60" w:before="60"/>
      </w:pPr>
      <w:r>
        <w:rPr>
          <w:rFonts w:ascii="Arial" w:cs="Arial" w:eastAsia="Arial" w:hAnsi="Arial"/>
          <w:color w:val="404040"/>
          <w:sz w:val="22"/>
          <w:szCs w:val="22"/>
        </w:rPr>
        <w:t xml:space="preserve">Output:</w:t>
      </w:r>
    </w:p>
    <w:tbl>
      <w:tblPr>
        <w:tblW w:type="dxa" w:w="5800"/>
        <w:tblBorders>
          <w:top w:val="single" w:color="auto" w:sz="4"/>
          <w:left w:val="single" w:color="auto" w:sz="4"/>
          <w:bottom w:val="single" w:color="auto" w:sz="4"/>
          <w:right w:val="single" w:color="auto" w:sz="4"/>
          <w:insideH w:val="single" w:color="auto" w:sz="4"/>
          <w:insideV w:val="single" w:color="auto" w:sz="4"/>
        </w:tblBorders>
      </w:tblPr>
      <w:tblGrid>
        <w:gridCol w:w="1100"/>
        <w:gridCol w:w="1000"/>
        <w:gridCol w:w="1000"/>
        <w:gridCol w:w="1000"/>
        <w:gridCol w:w="1700"/>
      </w:tblGrid>
      <w:tr>
        <w:trPr>
          <w:tblHeader/>
        </w:trPr>
        <w:tc>
          <w:tcPr>
            <w:tcW w:type="dxa" w:w="11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claim_id</w:t>
            </w:r>
          </w:p>
        </w:tc>
        <w:tc>
          <w:tcPr>
            <w:tcW w:type="dxa" w:w="1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payer_id</w:t>
            </w:r>
          </w:p>
        </w:tc>
        <w:tc>
          <w:tcPr>
            <w:tcW w:type="dxa" w:w="1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amount</w:t>
            </w:r>
          </w:p>
        </w:tc>
        <w:tc>
          <w:tcPr>
            <w:tcW w:type="dxa" w:w="1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status</w:t>
            </w:r>
          </w:p>
        </w:tc>
        <w:tc>
          <w:tcPr>
            <w:tcW w:type="dxa" w:w="17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submitted_date</w:t>
            </w:r>
          </w:p>
        </w:tc>
      </w:tr>
      <w:tr>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CL018</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P002</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460.00</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Pending</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NULL</w:t>
            </w:r>
          </w:p>
        </w:tc>
      </w:tr>
      <w:tr>
        <w:tc>
          <w:tcPr>
            <w:tcW w:type="dxa" w:w="1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CL021</w:t>
            </w:r>
          </w:p>
        </w:tc>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P004</w:t>
            </w:r>
          </w:p>
        </w:tc>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285.00</w:t>
            </w:r>
          </w:p>
        </w:tc>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Pending</w:t>
            </w:r>
          </w:p>
        </w:tc>
        <w:tc>
          <w:tcPr>
            <w:tcW w:type="dxa" w:w="17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NULL</w:t>
            </w:r>
          </w:p>
        </w:tc>
      </w:tr>
      <w:tr>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CL024</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P001</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320.00</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Pending</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NULL</w:t>
            </w:r>
          </w:p>
        </w:tc>
      </w:tr>
      <w:tr>
        <w:tc>
          <w:tcPr>
            <w:tcW w:type="dxa" w:w="1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CL015</w:t>
            </w:r>
          </w:p>
        </w:tc>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P003</w:t>
            </w:r>
          </w:p>
        </w:tc>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320.00</w:t>
            </w:r>
          </w:p>
        </w:tc>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Approved</w:t>
            </w:r>
          </w:p>
        </w:tc>
        <w:tc>
          <w:tcPr>
            <w:tcW w:type="dxa" w:w="17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2024-02-21</w:t>
            </w:r>
          </w:p>
        </w:tc>
      </w:tr>
      <w:tr>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CL017</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P001</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115.00</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Approved</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2024-03-02</w:t>
            </w:r>
          </w:p>
        </w:tc>
      </w:tr>
      <w:tr>
        <w:tc>
          <w:tcPr>
            <w:tcW w:type="dxa" w:w="1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CL023</w:t>
            </w:r>
          </w:p>
        </w:tc>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P005</w:t>
            </w:r>
          </w:p>
        </w:tc>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95.00</w:t>
            </w:r>
          </w:p>
        </w:tc>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Approved</w:t>
            </w:r>
          </w:p>
        </w:tc>
        <w:tc>
          <w:tcPr>
            <w:tcW w:type="dxa" w:w="17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2024-03-19</w:t>
            </w:r>
          </w:p>
        </w:tc>
      </w:tr>
    </w:tbl>
    <w:p>
      <w:pPr>
        <w:spacing w:after="40" w:before="40"/>
      </w:pPr>
      <w:r>
        <w:t xml:space="preserve"/>
      </w:r>
    </w:p>
    <w:p>
      <w:pPr>
        <w:pStyle w:val="Heading2"/>
        <w:spacing w:after="80" w:before="280"/>
      </w:pPr>
      <w:r>
        <w:rPr>
          <w:rFonts w:ascii="Arial" w:cs="Arial" w:eastAsia="Arial" w:hAnsi="Arial"/>
          <w:b/>
          <w:bCs/>
          <w:color w:val="2E75B6"/>
          <w:sz w:val="28"/>
          <w:szCs w:val="28"/>
        </w:rPr>
        <w:t xml:space="preserve">Query 10 — CTE + Window + Subquery: Full AR Summary Dashboard</w:t>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WITH payer_stats AS (</w:t>
      </w:r>
    </w:p>
    <w:p>
      <w:pPr>
        <w:shd w:fill="F2F2F2" w:val="clear"/>
        <w:spacing w:after="0" w:before="0"/>
        <w:ind w:left="360"/>
      </w:pPr>
      <w:r>
        <w:rPr>
          <w:rFonts w:ascii="Courier New" w:cs="Courier New" w:eastAsia="Courier New" w:hAnsi="Courier New"/>
          <w:color w:val="1A1A1A"/>
          <w:sz w:val="18"/>
          <w:szCs w:val="18"/>
        </w:rPr>
        <w:t xml:space="preserve">  SELECT payer_id,</w:t>
      </w:r>
    </w:p>
    <w:p>
      <w:pPr>
        <w:shd w:fill="F2F2F2" w:val="clear"/>
        <w:spacing w:after="0" w:before="0"/>
        <w:ind w:left="360"/>
      </w:pPr>
      <w:r>
        <w:rPr>
          <w:rFonts w:ascii="Courier New" w:cs="Courier New" w:eastAsia="Courier New" w:hAnsi="Courier New"/>
          <w:color w:val="1A1A1A"/>
          <w:sz w:val="18"/>
          <w:szCs w:val="18"/>
        </w:rPr>
        <w:t xml:space="preserve">         COUNT(*)  AS total_claims,</w:t>
      </w:r>
    </w:p>
    <w:p>
      <w:pPr>
        <w:shd w:fill="F2F2F2" w:val="clear"/>
        <w:spacing w:after="0" w:before="0"/>
        <w:ind w:left="360"/>
      </w:pPr>
      <w:r>
        <w:rPr>
          <w:rFonts w:ascii="Courier New" w:cs="Courier New" w:eastAsia="Courier New" w:hAnsi="Courier New"/>
          <w:color w:val="1A1A1A"/>
          <w:sz w:val="18"/>
          <w:szCs w:val="18"/>
        </w:rPr>
        <w:t xml:space="preserve">         SUM(amount) AS total_billed,</w:t>
      </w:r>
    </w:p>
    <w:p>
      <w:pPr>
        <w:shd w:fill="F2F2F2" w:val="clear"/>
        <w:spacing w:after="0" w:before="0"/>
        <w:ind w:left="360"/>
      </w:pPr>
      <w:r>
        <w:rPr>
          <w:rFonts w:ascii="Courier New" w:cs="Courier New" w:eastAsia="Courier New" w:hAnsi="Courier New"/>
          <w:color w:val="1A1A1A"/>
          <w:sz w:val="18"/>
          <w:szCs w:val="18"/>
        </w:rPr>
        <w:t xml:space="preserve">         SUM(CASE WHEN status='Denied'  THEN amount ELSE 0 END) AS denied_amt,</w:t>
      </w:r>
    </w:p>
    <w:p>
      <w:pPr>
        <w:shd w:fill="F2F2F2" w:val="clear"/>
        <w:spacing w:after="0" w:before="0"/>
        <w:ind w:left="360"/>
      </w:pPr>
      <w:r>
        <w:rPr>
          <w:rFonts w:ascii="Courier New" w:cs="Courier New" w:eastAsia="Courier New" w:hAnsi="Courier New"/>
          <w:color w:val="1A1A1A"/>
          <w:sz w:val="18"/>
          <w:szCs w:val="18"/>
        </w:rPr>
        <w:t xml:space="preserve">         SUM(CASE WHEN status='Pending' THEN amount ELSE 0 END) AS pending_amt</w:t>
      </w:r>
    </w:p>
    <w:p>
      <w:pPr>
        <w:shd w:fill="F2F2F2" w:val="clear"/>
        <w:spacing w:after="0" w:before="0"/>
        <w:ind w:left="360"/>
      </w:pPr>
      <w:r>
        <w:rPr>
          <w:rFonts w:ascii="Courier New" w:cs="Courier New" w:eastAsia="Courier New" w:hAnsi="Courier New"/>
          <w:color w:val="1A1A1A"/>
          <w:sz w:val="18"/>
          <w:szCs w:val="18"/>
        </w:rPr>
        <w:t xml:space="preserve">  FROM   claims</w:t>
      </w:r>
    </w:p>
    <w:p>
      <w:pPr>
        <w:shd w:fill="F2F2F2" w:val="clear"/>
        <w:spacing w:after="0" w:before="0"/>
        <w:ind w:left="360"/>
      </w:pPr>
      <w:r>
        <w:rPr>
          <w:rFonts w:ascii="Courier New" w:cs="Courier New" w:eastAsia="Courier New" w:hAnsi="Courier New"/>
          <w:color w:val="1A1A1A"/>
          <w:sz w:val="18"/>
          <w:szCs w:val="18"/>
        </w:rPr>
        <w:t xml:space="preserve">  GROUP BY payer_id</w:t>
      </w:r>
    </w:p>
    <w:p>
      <w:pPr>
        <w:shd w:fill="F2F2F2" w:val="clear"/>
        <w:spacing w:after="0" w:before="0"/>
        <w:ind w:left="360"/>
      </w:pPr>
      <w:r>
        <w:rPr>
          <w:rFonts w:ascii="Courier New" w:cs="Courier New" w:eastAsia="Courier New" w:hAnsi="Courier New"/>
          <w:color w:val="1A1A1A"/>
          <w:sz w:val="18"/>
          <w:szCs w:val="18"/>
        </w:rPr>
        <w:t xml:space="preserve">),</w:t>
      </w:r>
    </w:p>
    <w:p>
      <w:pPr>
        <w:shd w:fill="F2F2F2" w:val="clear"/>
        <w:spacing w:after="0" w:before="0"/>
        <w:ind w:left="360"/>
      </w:pPr>
      <w:r>
        <w:rPr>
          <w:rFonts w:ascii="Courier New" w:cs="Courier New" w:eastAsia="Courier New" w:hAnsi="Courier New"/>
          <w:color w:val="1A1A1A"/>
          <w:sz w:val="18"/>
          <w:szCs w:val="18"/>
        </w:rPr>
        <w:t xml:space="preserve">grand AS (</w:t>
      </w:r>
    </w:p>
    <w:p>
      <w:pPr>
        <w:shd w:fill="F2F2F2" w:val="clear"/>
        <w:spacing w:after="0" w:before="0"/>
        <w:ind w:left="360"/>
      </w:pPr>
      <w:r>
        <w:rPr>
          <w:rFonts w:ascii="Courier New" w:cs="Courier New" w:eastAsia="Courier New" w:hAnsi="Courier New"/>
          <w:color w:val="1A1A1A"/>
          <w:sz w:val="18"/>
          <w:szCs w:val="18"/>
        </w:rPr>
        <w:t xml:space="preserve">  SELECT SUM(total_billed) AS grand_total FROM payer_stats</w:t>
      </w:r>
    </w:p>
    <w:p>
      <w:pPr>
        <w:shd w:fill="F2F2F2" w:val="clear"/>
        <w:spacing w:after="0" w:before="0"/>
        <w:ind w:left="360"/>
      </w:pPr>
      <w:r>
        <w:rPr>
          <w:rFonts w:ascii="Courier New" w:cs="Courier New" w:eastAsia="Courier New" w:hAnsi="Courier New"/>
          <w:color w:val="1A1A1A"/>
          <w:sz w:val="18"/>
          <w:szCs w:val="18"/>
        </w:rPr>
        <w:t xml:space="preserve">)</w:t>
      </w:r>
    </w:p>
    <w:p>
      <w:pPr>
        <w:shd w:fill="F2F2F2" w:val="clear"/>
        <w:spacing w:after="0" w:before="0"/>
        <w:ind w:left="360"/>
      </w:pPr>
      <w:r>
        <w:rPr>
          <w:rFonts w:ascii="Courier New" w:cs="Courier New" w:eastAsia="Courier New" w:hAnsi="Courier New"/>
          <w:color w:val="1A1A1A"/>
          <w:sz w:val="18"/>
          <w:szCs w:val="18"/>
        </w:rPr>
        <w:t xml:space="preserve">SELECT ps.payer_id,</w:t>
      </w:r>
    </w:p>
    <w:p>
      <w:pPr>
        <w:shd w:fill="F2F2F2" w:val="clear"/>
        <w:spacing w:after="0" w:before="0"/>
        <w:ind w:left="360"/>
      </w:pPr>
      <w:r>
        <w:rPr>
          <w:rFonts w:ascii="Courier New" w:cs="Courier New" w:eastAsia="Courier New" w:hAnsi="Courier New"/>
          <w:color w:val="1A1A1A"/>
          <w:sz w:val="18"/>
          <w:szCs w:val="18"/>
        </w:rPr>
        <w:t xml:space="preserve">       ps.total_claims,</w:t>
      </w:r>
    </w:p>
    <w:p>
      <w:pPr>
        <w:shd w:fill="F2F2F2" w:val="clear"/>
        <w:spacing w:after="0" w:before="0"/>
        <w:ind w:left="360"/>
      </w:pPr>
      <w:r>
        <w:rPr>
          <w:rFonts w:ascii="Courier New" w:cs="Courier New" w:eastAsia="Courier New" w:hAnsi="Courier New"/>
          <w:color w:val="1A1A1A"/>
          <w:sz w:val="18"/>
          <w:szCs w:val="18"/>
        </w:rPr>
        <w:t xml:space="preserve">       ps.total_billed,</w:t>
      </w:r>
    </w:p>
    <w:p>
      <w:pPr>
        <w:shd w:fill="F2F2F2" w:val="clear"/>
        <w:spacing w:after="0" w:before="0"/>
        <w:ind w:left="360"/>
      </w:pPr>
      <w:r>
        <w:rPr>
          <w:rFonts w:ascii="Courier New" w:cs="Courier New" w:eastAsia="Courier New" w:hAnsi="Courier New"/>
          <w:color w:val="1A1A1A"/>
          <w:sz w:val="18"/>
          <w:szCs w:val="18"/>
        </w:rPr>
        <w:t xml:space="preserve">       ps.denied_amt,</w:t>
      </w:r>
    </w:p>
    <w:p>
      <w:pPr>
        <w:shd w:fill="F2F2F2" w:val="clear"/>
        <w:spacing w:after="0" w:before="0"/>
        <w:ind w:left="360"/>
      </w:pPr>
      <w:r>
        <w:rPr>
          <w:rFonts w:ascii="Courier New" w:cs="Courier New" w:eastAsia="Courier New" w:hAnsi="Courier New"/>
          <w:color w:val="1A1A1A"/>
          <w:sz w:val="18"/>
          <w:szCs w:val="18"/>
        </w:rPr>
        <w:t xml:space="preserve">       ps.pending_amt,</w:t>
      </w:r>
    </w:p>
    <w:p>
      <w:pPr>
        <w:shd w:fill="F2F2F2" w:val="clear"/>
        <w:spacing w:after="0" w:before="0"/>
        <w:ind w:left="360"/>
      </w:pPr>
      <w:r>
        <w:rPr>
          <w:rFonts w:ascii="Courier New" w:cs="Courier New" w:eastAsia="Courier New" w:hAnsi="Courier New"/>
          <w:color w:val="1A1A1A"/>
          <w:sz w:val="18"/>
          <w:szCs w:val="18"/>
        </w:rPr>
        <w:t xml:space="preserve">       ROUND(100.0 * ps.total_billed / g.grand_total, 1) AS pct_of_portfolio</w:t>
      </w:r>
    </w:p>
    <w:p>
      <w:pPr>
        <w:shd w:fill="F2F2F2" w:val="clear"/>
        <w:spacing w:after="0" w:before="0"/>
        <w:ind w:left="360"/>
      </w:pPr>
      <w:r>
        <w:rPr>
          <w:rFonts w:ascii="Courier New" w:cs="Courier New" w:eastAsia="Courier New" w:hAnsi="Courier New"/>
          <w:color w:val="1A1A1A"/>
          <w:sz w:val="18"/>
          <w:szCs w:val="18"/>
        </w:rPr>
        <w:t xml:space="preserve">FROM   payer_stats ps</w:t>
      </w:r>
    </w:p>
    <w:p>
      <w:pPr>
        <w:shd w:fill="F2F2F2" w:val="clear"/>
        <w:spacing w:after="0" w:before="0"/>
        <w:ind w:left="360"/>
      </w:pPr>
      <w:r>
        <w:rPr>
          <w:rFonts w:ascii="Courier New" w:cs="Courier New" w:eastAsia="Courier New" w:hAnsi="Courier New"/>
          <w:color w:val="1A1A1A"/>
          <w:sz w:val="18"/>
          <w:szCs w:val="18"/>
        </w:rPr>
        <w:t xml:space="preserve">CROSS JOIN grand g               -- single-row CTE joined to all rows</w:t>
      </w:r>
    </w:p>
    <w:p>
      <w:pPr>
        <w:shd w:fill="F2F2F2" w:val="clear"/>
        <w:spacing w:after="0" w:before="0"/>
        <w:ind w:left="360"/>
      </w:pPr>
      <w:r>
        <w:rPr>
          <w:rFonts w:ascii="Courier New" w:cs="Courier New" w:eastAsia="Courier New" w:hAnsi="Courier New"/>
          <w:color w:val="1A1A1A"/>
          <w:sz w:val="18"/>
          <w:szCs w:val="18"/>
        </w:rPr>
        <w:t xml:space="preserve">ORDER BY ps.total_billed DESC;</w:t>
      </w:r>
    </w:p>
    <w:p>
      <w:pPr>
        <w:shd w:fill="F2F2F2" w:val="clear"/>
        <w:spacing w:after="80" w:before="0"/>
      </w:pPr>
    </w:p>
    <w:p>
      <w:pPr>
        <w:spacing w:after="60" w:before="60"/>
      </w:pPr>
      <w:r>
        <w:rPr>
          <w:rFonts w:ascii="Arial" w:cs="Arial" w:eastAsia="Arial" w:hAnsi="Arial"/>
          <w:b/>
          <w:bCs/>
          <w:color w:val="404040"/>
          <w:sz w:val="22"/>
          <w:szCs w:val="22"/>
        </w:rPr>
        <w:t xml:space="preserve">What it does: </w:t>
      </w:r>
      <w:r>
        <w:rPr>
          <w:rFonts w:ascii="Arial" w:cs="Arial" w:eastAsia="Arial" w:hAnsi="Arial"/>
          <w:color w:val="404040"/>
          <w:sz w:val="22"/>
          <w:szCs w:val="22"/>
        </w:rPr>
        <w:t xml:space="preserve">Two CTEs: payer_stats aggregates per-payer financials; grand computes a single grand total. A CROSS JOIN attaches the single grand total to every payer row, enabling the portfolio percentage calculation.</w:t>
      </w:r>
    </w:p>
    <w:p>
      <w:pPr>
        <w:spacing w:after="60" w:before="60"/>
      </w:pPr>
      <w:r>
        <w:rPr>
          <w:rFonts w:ascii="Arial" w:cs="Arial" w:eastAsia="Arial" w:hAnsi="Arial"/>
          <w:b/>
          <w:bCs/>
          <w:color w:val="404040"/>
          <w:sz w:val="22"/>
          <w:szCs w:val="22"/>
        </w:rPr>
        <w:t xml:space="preserve">RCM relevance: </w:t>
      </w:r>
      <w:r>
        <w:rPr>
          <w:rFonts w:ascii="Arial" w:cs="Arial" w:eastAsia="Arial" w:hAnsi="Arial"/>
          <w:color w:val="404040"/>
          <w:sz w:val="22"/>
          <w:szCs w:val="22"/>
        </w:rPr>
        <w:t xml:space="preserve">An AR dashboard view showing each payer's share of total portfolio, denied amounts, and pending amounts — the metrics an RCM director reviews weekly.</w:t>
      </w:r>
    </w:p>
    <w:p>
      <w:pPr>
        <w:spacing w:after="60" w:before="60"/>
      </w:pPr>
      <w:r>
        <w:rPr>
          <w:rFonts w:ascii="Arial" w:cs="Arial" w:eastAsia="Arial" w:hAnsi="Arial"/>
          <w:color w:val="404040"/>
          <w:sz w:val="22"/>
          <w:szCs w:val="22"/>
        </w:rPr>
        <w:t xml:space="preserve">Output:</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1200"/>
        <w:gridCol w:w="1100"/>
        <w:gridCol w:w="1150"/>
        <w:gridCol w:w="1750"/>
      </w:tblGrid>
      <w:tr>
        <w:trPr>
          <w:tblHeader/>
        </w:trPr>
        <w:tc>
          <w:tcPr>
            <w:tcW w:type="dxa" w:w="9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payer_id</w:t>
            </w:r>
          </w:p>
        </w:tc>
        <w:tc>
          <w:tcPr>
            <w:tcW w:type="dxa" w:w="1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total_claims</w:t>
            </w:r>
          </w:p>
        </w:tc>
        <w:tc>
          <w:tcPr>
            <w:tcW w:type="dxa" w:w="1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total_billed</w:t>
            </w:r>
          </w:p>
        </w:tc>
        <w:tc>
          <w:tcPr>
            <w:tcW w:type="dxa" w:w="11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denied_amt</w:t>
            </w:r>
          </w:p>
        </w:tc>
        <w:tc>
          <w:tcPr>
            <w:tcW w:type="dxa" w:w="115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pending_amt</w:t>
            </w:r>
          </w:p>
        </w:tc>
        <w:tc>
          <w:tcPr>
            <w:tcW w:type="dxa" w:w="175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pct_of_portfolio</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P003</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7</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1360.00</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535.00</w:t>
            </w:r>
          </w:p>
        </w:tc>
        <w:tc>
          <w:tcPr>
            <w:tcW w:type="dxa" w:w="11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0.00</w:t>
            </w:r>
          </w:p>
        </w:tc>
        <w:tc>
          <w:tcPr>
            <w:tcW w:type="dxa" w:w="17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27.7</w:t>
            </w:r>
          </w:p>
        </w:tc>
      </w:tr>
      <w:tr>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P002</w:t>
            </w:r>
          </w:p>
        </w:tc>
        <w:tc>
          <w:tcPr>
            <w:tcW w:type="dxa" w:w="12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5</w:t>
            </w:r>
          </w:p>
        </w:tc>
        <w:tc>
          <w:tcPr>
            <w:tcW w:type="dxa" w:w="12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1120.00</w:t>
            </w:r>
          </w:p>
        </w:tc>
        <w:tc>
          <w:tcPr>
            <w:tcW w:type="dxa" w:w="1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225.00</w:t>
            </w:r>
          </w:p>
        </w:tc>
        <w:tc>
          <w:tcPr>
            <w:tcW w:type="dxa" w:w="11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460.00</w:t>
            </w:r>
          </w:p>
        </w:tc>
        <w:tc>
          <w:tcPr>
            <w:tcW w:type="dxa" w:w="17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22.8</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P004</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5</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1085.00</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495.00</w:t>
            </w:r>
          </w:p>
        </w:tc>
        <w:tc>
          <w:tcPr>
            <w:tcW w:type="dxa" w:w="11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460.00</w:t>
            </w:r>
          </w:p>
        </w:tc>
        <w:tc>
          <w:tcPr>
            <w:tcW w:type="dxa" w:w="17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22.1</w:t>
            </w:r>
          </w:p>
        </w:tc>
      </w:tr>
      <w:tr>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P001</w:t>
            </w:r>
          </w:p>
        </w:tc>
        <w:tc>
          <w:tcPr>
            <w:tcW w:type="dxa" w:w="12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6</w:t>
            </w:r>
          </w:p>
        </w:tc>
        <w:tc>
          <w:tcPr>
            <w:tcW w:type="dxa" w:w="12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1040.00</w:t>
            </w:r>
          </w:p>
        </w:tc>
        <w:tc>
          <w:tcPr>
            <w:tcW w:type="dxa" w:w="1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455.00</w:t>
            </w:r>
          </w:p>
        </w:tc>
        <w:tc>
          <w:tcPr>
            <w:tcW w:type="dxa" w:w="11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320.00</w:t>
            </w:r>
          </w:p>
        </w:tc>
        <w:tc>
          <w:tcPr>
            <w:tcW w:type="dxa" w:w="175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21.2</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P005</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3</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575.00</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0.00</w:t>
            </w:r>
          </w:p>
        </w:tc>
        <w:tc>
          <w:tcPr>
            <w:tcW w:type="dxa" w:w="11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95.00</w:t>
            </w:r>
          </w:p>
        </w:tc>
        <w:tc>
          <w:tcPr>
            <w:tcW w:type="dxa" w:w="17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11.7</w:t>
            </w:r>
          </w:p>
        </w:tc>
      </w:tr>
    </w:tbl>
    <w:p>
      <w:r>
        <w:br w:type="page"/>
      </w:r>
    </w:p>
    <w:p>
      <w:pPr>
        <w:pStyle w:val="Heading1"/>
        <w:pBdr>
          <w:bottom w:val="single" w:color="2E75B6" w:sz="6" w:space="1"/>
        </w:pBdr>
        <w:spacing w:after="120" w:before="360"/>
      </w:pPr>
      <w:r>
        <w:rPr>
          <w:rFonts w:ascii="Arial" w:cs="Arial" w:eastAsia="Arial" w:hAnsi="Arial"/>
          <w:b/>
          <w:bCs/>
          <w:color w:val="1F4E79"/>
          <w:sz w:val="36"/>
          <w:szCs w:val="36"/>
        </w:rPr>
        <w:t xml:space="preserve">5. How Queries Transform Data</w:t>
      </w:r>
    </w:p>
    <w:p>
      <w:pPr>
        <w:pStyle w:val="Heading2"/>
        <w:spacing w:after="80" w:before="280"/>
      </w:pPr>
      <w:r>
        <w:rPr>
          <w:rFonts w:ascii="Arial" w:cs="Arial" w:eastAsia="Arial" w:hAnsi="Arial"/>
          <w:b/>
          <w:bCs/>
          <w:color w:val="2E75B6"/>
          <w:sz w:val="28"/>
          <w:szCs w:val="28"/>
        </w:rPr>
        <w:t xml:space="preserve">Transformation 1 — WHERE Subquery Narrows the Row Set</w:t>
      </w:r>
    </w:p>
    <w:p>
      <w:pPr>
        <w:spacing w:after="60" w:before="60"/>
      </w:pPr>
      <w:r>
        <w:rPr>
          <w:rFonts w:ascii="Arial" w:cs="Arial" w:eastAsia="Arial" w:hAnsi="Arial"/>
          <w:b/>
          <w:bCs/>
          <w:color w:val="404040"/>
          <w:sz w:val="22"/>
          <w:szCs w:val="22"/>
        </w:rPr>
        <w:t xml:space="preserve">Scenario: </w:t>
      </w:r>
      <w:r>
        <w:rPr>
          <w:rFonts w:ascii="Arial" w:cs="Arial" w:eastAsia="Arial" w:hAnsi="Arial"/>
          <w:color w:val="404040"/>
          <w:sz w:val="22"/>
          <w:szCs w:val="22"/>
        </w:rPr>
        <w:t xml:space="preserve">25 claims → filter to only those above the portfolio average amount ($196.40).</w:t>
      </w:r>
    </w:p>
    <w:p>
      <w:pPr>
        <w:pStyle w:val="Heading3"/>
        <w:spacing w:after="60" w:before="200"/>
      </w:pPr>
      <w:r>
        <w:rPr>
          <w:rFonts w:ascii="Arial" w:cs="Arial" w:eastAsia="Arial" w:hAnsi="Arial"/>
          <w:b/>
          <w:bCs/>
          <w:color w:val="404040"/>
          <w:sz w:val="24"/>
          <w:szCs w:val="24"/>
        </w:rPr>
        <w:t xml:space="preserve">BEFORE: all 25 claims (amount column)</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1100"/>
        <w:gridCol w:w="4200"/>
      </w:tblGrid>
      <w:tr>
        <w:trPr>
          <w:tblHeader/>
        </w:trPr>
        <w:tc>
          <w:tcPr>
            <w:tcW w:type="dxa" w:w="9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Step</w:t>
            </w:r>
          </w:p>
        </w:tc>
        <w:tc>
          <w:tcPr>
            <w:tcW w:type="dxa" w:w="11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claim_id</w:t>
            </w:r>
          </w:p>
        </w:tc>
        <w:tc>
          <w:tcPr>
            <w:tcW w:type="dxa" w:w="11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amount</w:t>
            </w:r>
          </w:p>
        </w:tc>
        <w:tc>
          <w:tcPr>
            <w:tcW w:type="dxa" w:w="4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Above avg?</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Raw</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CL005</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95.00</w:t>
            </w:r>
          </w:p>
        </w:tc>
        <w:tc>
          <w:tcPr>
            <w:tcW w:type="dxa" w:w="4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No — excluded</w:t>
            </w:r>
          </w:p>
        </w:tc>
      </w:tr>
      <w:tr>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Raw</w:t>
            </w:r>
          </w:p>
        </w:tc>
        <w:tc>
          <w:tcPr>
            <w:tcW w:type="dxa" w:w="1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CL009</w:t>
            </w:r>
          </w:p>
        </w:tc>
        <w:tc>
          <w:tcPr>
            <w:tcW w:type="dxa" w:w="1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115.00</w:t>
            </w:r>
          </w:p>
        </w:tc>
        <w:tc>
          <w:tcPr>
            <w:tcW w:type="dxa" w:w="42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No — excluded</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Raw</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CL001</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150.00</w:t>
            </w:r>
          </w:p>
        </w:tc>
        <w:tc>
          <w:tcPr>
            <w:tcW w:type="dxa" w:w="4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No — excluded</w:t>
            </w:r>
          </w:p>
        </w:tc>
      </w:tr>
      <w:tr>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Raw</w:t>
            </w:r>
          </w:p>
        </w:tc>
        <w:tc>
          <w:tcPr>
            <w:tcW w:type="dxa" w:w="1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CL008</w:t>
            </w:r>
          </w:p>
        </w:tc>
        <w:tc>
          <w:tcPr>
            <w:tcW w:type="dxa" w:w="1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195.00</w:t>
            </w:r>
          </w:p>
        </w:tc>
        <w:tc>
          <w:tcPr>
            <w:tcW w:type="dxa" w:w="42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No — excluded</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Raw</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CL002</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210.00</w:t>
            </w:r>
          </w:p>
        </w:tc>
        <w:tc>
          <w:tcPr>
            <w:tcW w:type="dxa" w:w="4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YES — kept</w:t>
            </w:r>
          </w:p>
        </w:tc>
      </w:tr>
      <w:tr>
        <w:tc>
          <w:tcPr>
            <w:tcW w:type="dxa" w:w="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Raw</w:t>
            </w:r>
          </w:p>
        </w:tc>
        <w:tc>
          <w:tcPr>
            <w:tcW w:type="dxa" w:w="1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CL018</w:t>
            </w:r>
          </w:p>
        </w:tc>
        <w:tc>
          <w:tcPr>
            <w:tcW w:type="dxa" w:w="1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460.00</w:t>
            </w:r>
          </w:p>
        </w:tc>
        <w:tc>
          <w:tcPr>
            <w:tcW w:type="dxa" w:w="42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YES — kept</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Raw</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w:t>
            </w:r>
          </w:p>
        </w:tc>
        <w:tc>
          <w:tcPr>
            <w:tcW w:type="dxa" w:w="4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w:t>
            </w:r>
          </w:p>
        </w:tc>
      </w:tr>
    </w:tbl>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 Inner query runs ONCE: SELECT AVG(amount) FROM claims → 196.40</w:t>
      </w:r>
    </w:p>
    <w:p>
      <w:pPr>
        <w:shd w:fill="F2F2F2" w:val="clear"/>
        <w:spacing w:after="0" w:before="0"/>
        <w:ind w:left="360"/>
      </w:pPr>
      <w:r>
        <w:rPr>
          <w:rFonts w:ascii="Courier New" w:cs="Courier New" w:eastAsia="Courier New" w:hAnsi="Courier New"/>
          <w:color w:val="1A1A1A"/>
          <w:sz w:val="18"/>
          <w:szCs w:val="18"/>
        </w:rPr>
        <w:t xml:space="preserve">-- Outer WHERE filters: amount &gt; 196.40 → 11 rows kept out of 25</w:t>
      </w:r>
    </w:p>
    <w:p>
      <w:pPr>
        <w:shd w:fill="F2F2F2" w:val="clear"/>
        <w:spacing w:after="80" w:before="0"/>
      </w:pPr>
    </w:p>
    <w:p>
      <w:pPr>
        <w:pStyle w:val="Heading3"/>
        <w:spacing w:after="60" w:before="200"/>
      </w:pPr>
      <w:r>
        <w:rPr>
          <w:rFonts w:ascii="Arial" w:cs="Arial" w:eastAsia="Arial" w:hAnsi="Arial"/>
          <w:b/>
          <w:bCs/>
          <w:color w:val="404040"/>
          <w:sz w:val="24"/>
          <w:szCs w:val="24"/>
        </w:rPr>
        <w:t xml:space="preserve">AFTER: 11 rows above the average</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2700"/>
        <w:gridCol w:w="4600"/>
      </w:tblGrid>
      <w:tr>
        <w:trPr>
          <w:tblHeader/>
        </w:trPr>
        <w:tc>
          <w:tcPr>
            <w:tcW w:type="dxa" w:w="27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claim_id</w:t>
            </w:r>
          </w:p>
        </w:tc>
        <w:tc>
          <w:tcPr>
            <w:tcW w:type="dxa" w:w="46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amount</w:t>
            </w:r>
          </w:p>
        </w:tc>
      </w:tr>
      <w:tr>
        <w:tc>
          <w:tcPr>
            <w:tcW w:type="dxa" w:w="2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CL018</w:t>
            </w:r>
          </w:p>
        </w:tc>
        <w:tc>
          <w:tcPr>
            <w:tcW w:type="dxa" w:w="4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460.00</w:t>
            </w:r>
          </w:p>
        </w:tc>
      </w:tr>
      <w:tr>
        <w:tc>
          <w:tcPr>
            <w:tcW w:type="dxa" w:w="27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CL006</w:t>
            </w:r>
          </w:p>
        </w:tc>
        <w:tc>
          <w:tcPr>
            <w:tcW w:type="dxa" w:w="46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320.00</w:t>
            </w:r>
          </w:p>
        </w:tc>
      </w:tr>
      <w:tr>
        <w:tc>
          <w:tcPr>
            <w:tcW w:type="dxa" w:w="2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CL015</w:t>
            </w:r>
          </w:p>
        </w:tc>
        <w:tc>
          <w:tcPr>
            <w:tcW w:type="dxa" w:w="4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320.00</w:t>
            </w:r>
          </w:p>
        </w:tc>
      </w:tr>
      <w:tr>
        <w:tc>
          <w:tcPr>
            <w:tcW w:type="dxa" w:w="27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CL024</w:t>
            </w:r>
          </w:p>
        </w:tc>
        <w:tc>
          <w:tcPr>
            <w:tcW w:type="dxa" w:w="46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320.00</w:t>
            </w:r>
          </w:p>
        </w:tc>
      </w:tr>
      <w:tr>
        <w:tc>
          <w:tcPr>
            <w:tcW w:type="dxa" w:w="2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CL003</w:t>
            </w:r>
          </w:p>
        </w:tc>
        <w:tc>
          <w:tcPr>
            <w:tcW w:type="dxa" w:w="4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285.00</w:t>
            </w:r>
          </w:p>
        </w:tc>
      </w:tr>
      <w:tr>
        <w:tc>
          <w:tcPr>
            <w:tcW w:type="dxa" w:w="27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w:t>
            </w:r>
          </w:p>
        </w:tc>
        <w:tc>
          <w:tcPr>
            <w:tcW w:type="dxa" w:w="46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w:t>
            </w:r>
          </w:p>
        </w:tc>
      </w:tr>
    </w:tbl>
    <w:p>
      <w:pPr>
        <w:spacing w:after="60" w:before="60"/>
      </w:pPr>
      <w:r>
        <w:rPr>
          <w:rFonts w:ascii="Arial" w:cs="Arial" w:eastAsia="Arial" w:hAnsi="Arial"/>
          <w:color w:val="404040"/>
          <w:sz w:val="22"/>
          <w:szCs w:val="22"/>
        </w:rPr>
        <w:t xml:space="preserve">The scalar subquery produces one number; the outer WHERE uses it to gate each row. 25 rows enter, 11 exit.</w:t>
      </w:r>
    </w:p>
    <w:p>
      <w:pPr>
        <w:spacing w:after="40" w:before="40"/>
      </w:pPr>
      <w:r>
        <w:t xml:space="preserve"/>
      </w:r>
    </w:p>
    <w:p>
      <w:pPr>
        <w:pStyle w:val="Heading2"/>
        <w:spacing w:after="80" w:before="280"/>
      </w:pPr>
      <w:r>
        <w:rPr>
          <w:rFonts w:ascii="Arial" w:cs="Arial" w:eastAsia="Arial" w:hAnsi="Arial"/>
          <w:b/>
          <w:bCs/>
          <w:color w:val="2E75B6"/>
          <w:sz w:val="28"/>
          <w:szCs w:val="28"/>
        </w:rPr>
        <w:t xml:space="preserve">Transformation 2 — FROM Subquery Creates a Virtual Table</w:t>
      </w:r>
    </w:p>
    <w:p>
      <w:pPr>
        <w:spacing w:after="60" w:before="60"/>
      </w:pPr>
      <w:r>
        <w:rPr>
          <w:rFonts w:ascii="Arial" w:cs="Arial" w:eastAsia="Arial" w:hAnsi="Arial"/>
          <w:b/>
          <w:bCs/>
          <w:color w:val="404040"/>
          <w:sz w:val="22"/>
          <w:szCs w:val="22"/>
        </w:rPr>
        <w:t xml:space="preserve">Scenario: </w:t>
      </w:r>
      <w:r>
        <w:rPr>
          <w:rFonts w:ascii="Arial" w:cs="Arial" w:eastAsia="Arial" w:hAnsi="Arial"/>
          <w:color w:val="404040"/>
          <w:sz w:val="22"/>
          <w:szCs w:val="22"/>
        </w:rPr>
        <w:t xml:space="preserve">Aggregate into a summary table, then filter and compute on that summary.</w:t>
      </w:r>
    </w:p>
    <w:p>
      <w:pPr>
        <w:pStyle w:val="Heading3"/>
        <w:spacing w:after="60" w:before="200"/>
      </w:pPr>
      <w:r>
        <w:rPr>
          <w:rFonts w:ascii="Arial" w:cs="Arial" w:eastAsia="Arial" w:hAnsi="Arial"/>
          <w:b/>
          <w:bCs/>
          <w:color w:val="404040"/>
          <w:sz w:val="24"/>
          <w:szCs w:val="24"/>
        </w:rPr>
        <w:t xml:space="preserve">BEFORE: raw claims table (25 rows)</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3100"/>
      </w:tblGrid>
      <w:tr>
        <w:trPr>
          <w:tblHeader/>
        </w:trPr>
        <w:tc>
          <w:tcPr>
            <w:tcW w:type="dxa" w:w="14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payer_id</w:t>
            </w:r>
          </w:p>
        </w:tc>
        <w:tc>
          <w:tcPr>
            <w:tcW w:type="dxa" w:w="14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status</w:t>
            </w:r>
          </w:p>
        </w:tc>
        <w:tc>
          <w:tcPr>
            <w:tcW w:type="dxa" w:w="14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amount</w:t>
            </w:r>
          </w:p>
        </w:tc>
        <w:tc>
          <w:tcPr>
            <w:tcW w:type="dxa" w:w="31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P001</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Approved</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150.00</w:t>
            </w:r>
          </w:p>
        </w:tc>
        <w:tc>
          <w:tcPr>
            <w:tcW w:type="dxa" w:w="3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w:t>
            </w:r>
          </w:p>
        </w:tc>
      </w:tr>
      <w:tr>
        <w:tc>
          <w:tcPr>
            <w:tcW w:type="dxa" w:w="14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P001</w:t>
            </w:r>
          </w:p>
        </w:tc>
        <w:tc>
          <w:tcPr>
            <w:tcW w:type="dxa" w:w="14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Denied</w:t>
            </w:r>
          </w:p>
        </w:tc>
        <w:tc>
          <w:tcPr>
            <w:tcW w:type="dxa" w:w="14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210.00</w:t>
            </w:r>
          </w:p>
        </w:tc>
        <w:tc>
          <w:tcPr>
            <w:tcW w:type="dxa" w:w="3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P002</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Approved</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285.00</w:t>
            </w:r>
          </w:p>
        </w:tc>
        <w:tc>
          <w:tcPr>
            <w:tcW w:type="dxa" w:w="3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w:t>
            </w:r>
          </w:p>
        </w:tc>
      </w:tr>
      <w:tr>
        <w:tc>
          <w:tcPr>
            <w:tcW w:type="dxa" w:w="14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w:t>
            </w:r>
          </w:p>
        </w:tc>
        <w:tc>
          <w:tcPr>
            <w:tcW w:type="dxa" w:w="14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w:t>
            </w:r>
          </w:p>
        </w:tc>
        <w:tc>
          <w:tcPr>
            <w:tcW w:type="dxa" w:w="14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w:t>
            </w:r>
          </w:p>
        </w:tc>
        <w:tc>
          <w:tcPr>
            <w:tcW w:type="dxa" w:w="3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w:t>
            </w:r>
          </w:p>
        </w:tc>
      </w:tr>
    </w:tbl>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FROM (</w:t>
      </w:r>
    </w:p>
    <w:p>
      <w:pPr>
        <w:shd w:fill="F2F2F2" w:val="clear"/>
        <w:spacing w:after="0" w:before="0"/>
        <w:ind w:left="360"/>
      </w:pPr>
      <w:r>
        <w:rPr>
          <w:rFonts w:ascii="Courier New" w:cs="Courier New" w:eastAsia="Courier New" w:hAnsi="Courier New"/>
          <w:color w:val="1A1A1A"/>
          <w:sz w:val="18"/>
          <w:szCs w:val="18"/>
        </w:rPr>
        <w:t xml:space="preserve">  SELECT payer_id, COUNT(*) AS total, SUM(CASE WHEN status='Denied' THEN 1 ELSE 0 END) AS denied</w:t>
      </w:r>
    </w:p>
    <w:p>
      <w:pPr>
        <w:shd w:fill="F2F2F2" w:val="clear"/>
        <w:spacing w:after="0" w:before="0"/>
        <w:ind w:left="360"/>
      </w:pPr>
      <w:r>
        <w:rPr>
          <w:rFonts w:ascii="Courier New" w:cs="Courier New" w:eastAsia="Courier New" w:hAnsi="Courier New"/>
          <w:color w:val="1A1A1A"/>
          <w:sz w:val="18"/>
          <w:szCs w:val="18"/>
        </w:rPr>
        <w:t xml:space="preserve">  FROM claims GROUP BY payer_id</w:t>
      </w:r>
    </w:p>
    <w:p>
      <w:pPr>
        <w:shd w:fill="F2F2F2" w:val="clear"/>
        <w:spacing w:after="0" w:before="0"/>
        <w:ind w:left="360"/>
      </w:pPr>
      <w:r>
        <w:rPr>
          <w:rFonts w:ascii="Courier New" w:cs="Courier New" w:eastAsia="Courier New" w:hAnsi="Courier New"/>
          <w:color w:val="1A1A1A"/>
          <w:sz w:val="18"/>
          <w:szCs w:val="18"/>
        </w:rPr>
        <w:t xml:space="preserve">) AS summary</w:t>
      </w:r>
    </w:p>
    <w:p>
      <w:pPr>
        <w:shd w:fill="F2F2F2" w:val="clear"/>
        <w:spacing w:after="0" w:before="0"/>
        <w:ind w:left="360"/>
      </w:pPr>
      <w:r>
        <w:rPr>
          <w:rFonts w:ascii="Courier New" w:cs="Courier New" w:eastAsia="Courier New" w:hAnsi="Courier New"/>
          <w:color w:val="1A1A1A"/>
          <w:sz w:val="18"/>
          <w:szCs w:val="18"/>
        </w:rPr>
        <w:t xml:space="preserve">WHERE denied &gt;= 2</w:t>
      </w:r>
    </w:p>
    <w:p>
      <w:pPr>
        <w:shd w:fill="F2F2F2" w:val="clear"/>
        <w:spacing w:after="80" w:before="0"/>
      </w:pPr>
    </w:p>
    <w:p>
      <w:pPr>
        <w:pStyle w:val="Heading3"/>
        <w:spacing w:after="60" w:before="200"/>
      </w:pPr>
      <w:r>
        <w:rPr>
          <w:rFonts w:ascii="Arial" w:cs="Arial" w:eastAsia="Arial" w:hAnsi="Arial"/>
          <w:b/>
          <w:bCs/>
          <w:color w:val="404040"/>
          <w:sz w:val="24"/>
          <w:szCs w:val="24"/>
        </w:rPr>
        <w:t xml:space="preserve">INNER RESULT: derived table 'summary' (5 rows)</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300"/>
      </w:tblGrid>
      <w:tr>
        <w:trPr>
          <w:tblHeader/>
        </w:trPr>
        <w:tc>
          <w:tcPr>
            <w:tcW w:type="dxa" w:w="2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payer_id</w:t>
            </w:r>
          </w:p>
        </w:tc>
        <w:tc>
          <w:tcPr>
            <w:tcW w:type="dxa" w:w="2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total</w:t>
            </w:r>
          </w:p>
        </w:tc>
        <w:tc>
          <w:tcPr>
            <w:tcW w:type="dxa" w:w="33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denied</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P001</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6</w:t>
            </w:r>
          </w:p>
        </w:tc>
        <w:tc>
          <w:tcPr>
            <w:tcW w:type="dxa" w:w="3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3</w:t>
            </w:r>
          </w:p>
        </w:tc>
      </w:tr>
      <w:tr>
        <w:tc>
          <w:tcPr>
            <w:tcW w:type="dxa" w:w="2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P002</w:t>
            </w:r>
          </w:p>
        </w:tc>
        <w:tc>
          <w:tcPr>
            <w:tcW w:type="dxa" w:w="2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5</w:t>
            </w:r>
          </w:p>
        </w:tc>
        <w:tc>
          <w:tcPr>
            <w:tcW w:type="dxa" w:w="33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P003</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7</w:t>
            </w:r>
          </w:p>
        </w:tc>
        <w:tc>
          <w:tcPr>
            <w:tcW w:type="dxa" w:w="3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3</w:t>
            </w:r>
          </w:p>
        </w:tc>
      </w:tr>
      <w:tr>
        <w:tc>
          <w:tcPr>
            <w:tcW w:type="dxa" w:w="2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P004</w:t>
            </w:r>
          </w:p>
        </w:tc>
        <w:tc>
          <w:tcPr>
            <w:tcW w:type="dxa" w:w="2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5</w:t>
            </w:r>
          </w:p>
        </w:tc>
        <w:tc>
          <w:tcPr>
            <w:tcW w:type="dxa" w:w="33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P005</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3</w:t>
            </w:r>
          </w:p>
        </w:tc>
        <w:tc>
          <w:tcPr>
            <w:tcW w:type="dxa" w:w="3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0</w:t>
            </w:r>
          </w:p>
        </w:tc>
      </w:tr>
    </w:tbl>
    <w:p>
      <w:pPr>
        <w:pStyle w:val="Heading3"/>
        <w:spacing w:after="60" w:before="200"/>
      </w:pPr>
      <w:r>
        <w:rPr>
          <w:rFonts w:ascii="Arial" w:cs="Arial" w:eastAsia="Arial" w:hAnsi="Arial"/>
          <w:b/>
          <w:bCs/>
          <w:color w:val="404040"/>
          <w:sz w:val="24"/>
          <w:szCs w:val="24"/>
        </w:rPr>
        <w:t xml:space="preserve">AFTER: outer WHERE denied &gt;= 2 → 4 rows</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300"/>
      </w:tblGrid>
      <w:tr>
        <w:trPr>
          <w:tblHeader/>
        </w:trPr>
        <w:tc>
          <w:tcPr>
            <w:tcW w:type="dxa" w:w="2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payer_id</w:t>
            </w:r>
          </w:p>
        </w:tc>
        <w:tc>
          <w:tcPr>
            <w:tcW w:type="dxa" w:w="2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total</w:t>
            </w:r>
          </w:p>
        </w:tc>
        <w:tc>
          <w:tcPr>
            <w:tcW w:type="dxa" w:w="33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denied</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P001</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6</w:t>
            </w:r>
          </w:p>
        </w:tc>
        <w:tc>
          <w:tcPr>
            <w:tcW w:type="dxa" w:w="3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3</w:t>
            </w:r>
          </w:p>
        </w:tc>
      </w:tr>
      <w:tr>
        <w:tc>
          <w:tcPr>
            <w:tcW w:type="dxa" w:w="2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P002</w:t>
            </w:r>
          </w:p>
        </w:tc>
        <w:tc>
          <w:tcPr>
            <w:tcW w:type="dxa" w:w="2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5</w:t>
            </w:r>
          </w:p>
        </w:tc>
        <w:tc>
          <w:tcPr>
            <w:tcW w:type="dxa" w:w="33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P003</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7</w:t>
            </w:r>
          </w:p>
        </w:tc>
        <w:tc>
          <w:tcPr>
            <w:tcW w:type="dxa" w:w="3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3</w:t>
            </w:r>
          </w:p>
        </w:tc>
      </w:tr>
      <w:tr>
        <w:tc>
          <w:tcPr>
            <w:tcW w:type="dxa" w:w="2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P004</w:t>
            </w:r>
          </w:p>
        </w:tc>
        <w:tc>
          <w:tcPr>
            <w:tcW w:type="dxa" w:w="2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5</w:t>
            </w:r>
          </w:p>
        </w:tc>
        <w:tc>
          <w:tcPr>
            <w:tcW w:type="dxa" w:w="33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w:t>
            </w:r>
          </w:p>
        </w:tc>
      </w:tr>
    </w:tbl>
    <w:p>
      <w:pPr>
        <w:spacing w:after="60" w:before="60"/>
      </w:pPr>
      <w:r>
        <w:rPr>
          <w:rFonts w:ascii="Arial" w:cs="Arial" w:eastAsia="Arial" w:hAnsi="Arial"/>
          <w:color w:val="404040"/>
          <w:sz w:val="22"/>
          <w:szCs w:val="22"/>
        </w:rPr>
        <w:t xml:space="preserve">The FROM subquery acts as a virtual table — it has no physical existence but can be filtered, sorted, and joined like a real table. P005 (0 denials) is excluded by the outer WHERE.</w:t>
      </w:r>
    </w:p>
    <w:p>
      <w:pPr>
        <w:spacing w:after="40" w:before="40"/>
      </w:pPr>
      <w:r>
        <w:t xml:space="preserve"/>
      </w:r>
    </w:p>
    <w:p>
      <w:pPr>
        <w:pStyle w:val="Heading2"/>
        <w:spacing w:after="80" w:before="280"/>
      </w:pPr>
      <w:r>
        <w:rPr>
          <w:rFonts w:ascii="Arial" w:cs="Arial" w:eastAsia="Arial" w:hAnsi="Arial"/>
          <w:b/>
          <w:bCs/>
          <w:color w:val="2E75B6"/>
          <w:sz w:val="28"/>
          <w:szCs w:val="28"/>
        </w:rPr>
        <w:t xml:space="preserve">Transformation 3 — CTE Chain: Step-by-Step Pipeline</w:t>
      </w:r>
    </w:p>
    <w:p>
      <w:pPr>
        <w:spacing w:after="60" w:before="60"/>
      </w:pPr>
      <w:r>
        <w:rPr>
          <w:rFonts w:ascii="Arial" w:cs="Arial" w:eastAsia="Arial" w:hAnsi="Arial"/>
          <w:b/>
          <w:bCs/>
          <w:color w:val="404040"/>
          <w:sz w:val="22"/>
          <w:szCs w:val="22"/>
        </w:rPr>
        <w:t xml:space="preserve">Scenario: </w:t>
      </w:r>
      <w:r>
        <w:rPr>
          <w:rFonts w:ascii="Arial" w:cs="Arial" w:eastAsia="Arial" w:hAnsi="Arial"/>
          <w:color w:val="404040"/>
          <w:sz w:val="22"/>
          <w:szCs w:val="22"/>
        </w:rPr>
        <w:t xml:space="preserve">Three CTEs build up from raw data to an enriched, filtered output.</w:t>
      </w:r>
    </w:p>
    <w:p>
      <w:pPr>
        <w:pStyle w:val="Heading3"/>
        <w:spacing w:after="60" w:before="200"/>
      </w:pPr>
      <w:r>
        <w:rPr>
          <w:rFonts w:ascii="Arial" w:cs="Arial" w:eastAsia="Arial" w:hAnsi="Arial"/>
          <w:b/>
          <w:bCs/>
          <w:color w:val="404040"/>
          <w:sz w:val="24"/>
          <w:szCs w:val="24"/>
        </w:rPr>
        <w:t xml:space="preserve">CTE 1: claim_summary (5 rows — one per payer)</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300"/>
      </w:tblGrid>
      <w:tr>
        <w:trPr>
          <w:tblHeader/>
        </w:trPr>
        <w:tc>
          <w:tcPr>
            <w:tcW w:type="dxa" w:w="2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payer_id</w:t>
            </w:r>
          </w:p>
        </w:tc>
        <w:tc>
          <w:tcPr>
            <w:tcW w:type="dxa" w:w="2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total</w:t>
            </w:r>
          </w:p>
        </w:tc>
        <w:tc>
          <w:tcPr>
            <w:tcW w:type="dxa" w:w="33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denied</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P001</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6</w:t>
            </w:r>
          </w:p>
        </w:tc>
        <w:tc>
          <w:tcPr>
            <w:tcW w:type="dxa" w:w="3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3</w:t>
            </w:r>
          </w:p>
        </w:tc>
      </w:tr>
      <w:tr>
        <w:tc>
          <w:tcPr>
            <w:tcW w:type="dxa" w:w="2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P002</w:t>
            </w:r>
          </w:p>
        </w:tc>
        <w:tc>
          <w:tcPr>
            <w:tcW w:type="dxa" w:w="2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5</w:t>
            </w:r>
          </w:p>
        </w:tc>
        <w:tc>
          <w:tcPr>
            <w:tcW w:type="dxa" w:w="33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P003</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7</w:t>
            </w:r>
          </w:p>
        </w:tc>
        <w:tc>
          <w:tcPr>
            <w:tcW w:type="dxa" w:w="3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3</w:t>
            </w:r>
          </w:p>
        </w:tc>
      </w:tr>
      <w:tr>
        <w:tc>
          <w:tcPr>
            <w:tcW w:type="dxa" w:w="2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P004</w:t>
            </w:r>
          </w:p>
        </w:tc>
        <w:tc>
          <w:tcPr>
            <w:tcW w:type="dxa" w:w="2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5</w:t>
            </w:r>
          </w:p>
        </w:tc>
        <w:tc>
          <w:tcPr>
            <w:tcW w:type="dxa" w:w="33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P005</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3</w:t>
            </w:r>
          </w:p>
        </w:tc>
        <w:tc>
          <w:tcPr>
            <w:tcW w:type="dxa" w:w="3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0</w:t>
            </w:r>
          </w:p>
        </w:tc>
      </w:tr>
    </w:tbl>
    <w:p>
      <w:pPr>
        <w:pStyle w:val="Heading3"/>
        <w:spacing w:after="60" w:before="200"/>
      </w:pPr>
      <w:r>
        <w:rPr>
          <w:rFonts w:ascii="Arial" w:cs="Arial" w:eastAsia="Arial" w:hAnsi="Arial"/>
          <w:b/>
          <w:bCs/>
          <w:color w:val="404040"/>
          <w:sz w:val="24"/>
          <w:szCs w:val="24"/>
        </w:rPr>
        <w:t xml:space="preserve">CTE 2: denial_rates (filtered to denied &gt;= 2 + rate computed)</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2500"/>
      </w:tblGrid>
      <w:tr>
        <w:trPr>
          <w:tblHeader/>
        </w:trPr>
        <w:tc>
          <w:tcPr>
            <w:tcW w:type="dxa" w:w="16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payer_id</w:t>
            </w:r>
          </w:p>
        </w:tc>
        <w:tc>
          <w:tcPr>
            <w:tcW w:type="dxa" w:w="16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total</w:t>
            </w:r>
          </w:p>
        </w:tc>
        <w:tc>
          <w:tcPr>
            <w:tcW w:type="dxa" w:w="16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denied</w:t>
            </w:r>
          </w:p>
        </w:tc>
        <w:tc>
          <w:tcPr>
            <w:tcW w:type="dxa" w:w="25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rate_pct</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P001</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6</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3</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50.0</w:t>
            </w:r>
          </w:p>
        </w:tc>
      </w:tr>
      <w:tr>
        <w:tc>
          <w:tcPr>
            <w:tcW w:type="dxa" w:w="16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P002</w:t>
            </w:r>
          </w:p>
        </w:tc>
        <w:tc>
          <w:tcPr>
            <w:tcW w:type="dxa" w:w="16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5</w:t>
            </w:r>
          </w:p>
        </w:tc>
        <w:tc>
          <w:tcPr>
            <w:tcW w:type="dxa" w:w="16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w:t>
            </w:r>
          </w:p>
        </w:tc>
        <w:tc>
          <w:tcPr>
            <w:tcW w:type="dxa" w:w="25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40.0</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P003</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7</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3</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42.9</w:t>
            </w:r>
          </w:p>
        </w:tc>
      </w:tr>
      <w:tr>
        <w:tc>
          <w:tcPr>
            <w:tcW w:type="dxa" w:w="16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P004</w:t>
            </w:r>
          </w:p>
        </w:tc>
        <w:tc>
          <w:tcPr>
            <w:tcW w:type="dxa" w:w="16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5</w:t>
            </w:r>
          </w:p>
        </w:tc>
        <w:tc>
          <w:tcPr>
            <w:tcW w:type="dxa" w:w="16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w:t>
            </w:r>
          </w:p>
        </w:tc>
        <w:tc>
          <w:tcPr>
            <w:tcW w:type="dxa" w:w="25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40.0</w:t>
            </w:r>
          </w:p>
        </w:tc>
      </w:tr>
    </w:tbl>
    <w:p>
      <w:pPr>
        <w:pStyle w:val="Heading3"/>
        <w:spacing w:after="60" w:before="200"/>
      </w:pPr>
      <w:r>
        <w:rPr>
          <w:rFonts w:ascii="Arial" w:cs="Arial" w:eastAsia="Arial" w:hAnsi="Arial"/>
          <w:b/>
          <w:bCs/>
          <w:color w:val="404040"/>
          <w:sz w:val="24"/>
          <w:szCs w:val="24"/>
        </w:rPr>
        <w:t xml:space="preserve">CTE 3: enriched (payer name added via JOIN)</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1000"/>
        <w:gridCol w:w="1000"/>
        <w:gridCol w:w="2100"/>
      </w:tblGrid>
      <w:tr>
        <w:trPr>
          <w:tblHeader/>
        </w:trPr>
        <w:tc>
          <w:tcPr>
            <w:tcW w:type="dxa" w:w="19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payer_name</w:t>
            </w:r>
          </w:p>
        </w:tc>
        <w:tc>
          <w:tcPr>
            <w:tcW w:type="dxa" w:w="13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payer_type</w:t>
            </w:r>
          </w:p>
        </w:tc>
        <w:tc>
          <w:tcPr>
            <w:tcW w:type="dxa" w:w="1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total</w:t>
            </w:r>
          </w:p>
        </w:tc>
        <w:tc>
          <w:tcPr>
            <w:tcW w:type="dxa" w:w="1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denied</w:t>
            </w:r>
          </w:p>
        </w:tc>
        <w:tc>
          <w:tcPr>
            <w:tcW w:type="dxa" w:w="21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rate_pct</w:t>
            </w:r>
          </w:p>
        </w:tc>
      </w:tr>
      <w:tr>
        <w:tc>
          <w:tcPr>
            <w:tcW w:type="dxa" w:w="1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Medicare</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Government</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6</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3</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50.0</w:t>
            </w:r>
          </w:p>
        </w:tc>
      </w:tr>
      <w:tr>
        <w:tc>
          <w:tcPr>
            <w:tcW w:type="dxa" w:w="1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Blue Cross Blue Shield</w:t>
            </w:r>
          </w:p>
        </w:tc>
        <w:tc>
          <w:tcPr>
            <w:tcW w:type="dxa" w:w="13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Commercial</w:t>
            </w:r>
          </w:p>
        </w:tc>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7</w:t>
            </w:r>
          </w:p>
        </w:tc>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3</w:t>
            </w:r>
          </w:p>
        </w:tc>
        <w:tc>
          <w:tcPr>
            <w:tcW w:type="dxa" w:w="2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42.9</w:t>
            </w:r>
          </w:p>
        </w:tc>
      </w:tr>
      <w:tr>
        <w:tc>
          <w:tcPr>
            <w:tcW w:type="dxa" w:w="1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Aetna</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Commercial</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5</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40.0</w:t>
            </w:r>
          </w:p>
        </w:tc>
      </w:tr>
      <w:tr>
        <w:tc>
          <w:tcPr>
            <w:tcW w:type="dxa" w:w="1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Medicaid</w:t>
            </w:r>
          </w:p>
        </w:tc>
        <w:tc>
          <w:tcPr>
            <w:tcW w:type="dxa" w:w="13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Government</w:t>
            </w:r>
          </w:p>
        </w:tc>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5</w:t>
            </w:r>
          </w:p>
        </w:tc>
        <w:tc>
          <w:tcPr>
            <w:tcW w:type="dxa" w:w="1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2</w:t>
            </w:r>
          </w:p>
        </w:tc>
        <w:tc>
          <w:tcPr>
            <w:tcW w:type="dxa" w:w="2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40.0</w:t>
            </w:r>
          </w:p>
        </w:tc>
      </w:tr>
    </w:tbl>
    <w:p>
      <w:pPr>
        <w:spacing w:after="60" w:before="60"/>
      </w:pPr>
      <w:r>
        <w:rPr>
          <w:rFonts w:ascii="Arial" w:cs="Arial" w:eastAsia="Arial" w:hAnsi="Arial"/>
          <w:color w:val="404040"/>
          <w:sz w:val="22"/>
          <w:szCs w:val="22"/>
        </w:rPr>
        <w:t xml:space="preserve">Each CTE builds on the previous. The final SELECT reads 'enriched' like a table. If you needed to change the filter threshold from 2 to 3, you'd change one number in CTE 2 — nothing else.</w:t>
      </w:r>
    </w:p>
    <w:p>
      <w:r>
        <w:br w:type="page"/>
      </w:r>
    </w:p>
    <w:p>
      <w:pPr>
        <w:pStyle w:val="Heading1"/>
        <w:pBdr>
          <w:bottom w:val="single" w:color="2E75B6" w:sz="6" w:space="1"/>
        </w:pBdr>
        <w:spacing w:after="120" w:before="360"/>
      </w:pPr>
      <w:r>
        <w:rPr>
          <w:rFonts w:ascii="Arial" w:cs="Arial" w:eastAsia="Arial" w:hAnsi="Arial"/>
          <w:b/>
          <w:bCs/>
          <w:color w:val="1F4E79"/>
          <w:sz w:val="36"/>
          <w:szCs w:val="36"/>
        </w:rPr>
        <w:t xml:space="preserve">6. Tricks &amp; Tips</w:t>
      </w:r>
    </w:p>
    <w:p>
      <w:pPr>
        <w:shd w:fill="E2EFDA" w:val="clear"/>
        <w:spacing w:after="0" w:before="80"/>
        <w:ind w:left="360" w:right="360"/>
      </w:pPr>
      <w:r>
        <w:rPr>
          <w:rFonts w:ascii="Arial" w:cs="Arial" w:eastAsia="Arial" w:hAnsi="Arial"/>
          <w:color w:val="404040"/>
          <w:sz w:val="20"/>
          <w:szCs w:val="20"/>
        </w:rPr>
        <w:t xml:space="preserve">Tip 1 — Non-correlated subqueries run once; correlated run per row</w:t>
      </w:r>
    </w:p>
    <w:p>
      <w:pPr>
        <w:shd w:fill="E2EFDA" w:val="clear"/>
        <w:spacing w:after="80" w:before="0"/>
        <w:ind w:left="360" w:right="360"/>
      </w:pPr>
      <w:r>
        <w:rPr>
          <w:rFonts w:ascii="Arial" w:cs="Arial" w:eastAsia="Arial" w:hAnsi="Arial"/>
          <w:color w:val="404040"/>
          <w:sz w:val="20"/>
          <w:szCs w:val="20"/>
        </w:rPr>
        <w:t xml:space="preserve">A non-correlated subquery (no reference to outer query) is computed once and cached. A correlated subquery (references outer alias like c.payer_id) reruns for every row in the outer query. On large tables this can be very slow — prefer JOINs or CTEs where possible.</w:t>
      </w:r>
    </w:p>
    <w:p>
      <w:pPr>
        <w:spacing w:after="40" w:before="40"/>
      </w:pPr>
      <w:r>
        <w:t xml:space="preserve"/>
      </w:r>
    </w:p>
    <w:p>
      <w:pPr>
        <w:shd w:fill="E2EFDA" w:val="clear"/>
        <w:spacing w:after="0" w:before="80"/>
        <w:ind w:left="360" w:right="360"/>
      </w:pPr>
      <w:r>
        <w:rPr>
          <w:rFonts w:ascii="Arial" w:cs="Arial" w:eastAsia="Arial" w:hAnsi="Arial"/>
          <w:color w:val="404040"/>
          <w:sz w:val="20"/>
          <w:szCs w:val="20"/>
        </w:rPr>
        <w:t xml:space="preserve">Tip 2 — FROM subquery must always have an alias</w:t>
      </w:r>
    </w:p>
    <w:p>
      <w:pPr>
        <w:shd w:fill="E2EFDA" w:val="clear"/>
        <w:spacing w:after="80" w:before="0"/>
        <w:ind w:left="360" w:right="360"/>
      </w:pPr>
      <w:r>
        <w:rPr>
          <w:rFonts w:ascii="Arial" w:cs="Arial" w:eastAsia="Arial" w:hAnsi="Arial"/>
          <w:color w:val="404040"/>
          <w:sz w:val="20"/>
          <w:szCs w:val="20"/>
        </w:rPr>
        <w:t xml:space="preserve">SELECT * FROM (SELECT amount FROM claims) is invalid — it causes an error in MySQL and PostgreSQL. Always alias derived tables: FROM (SELECT amount FROM claims) AS sub. Without an alias, the engine cannot reference the virtual table.</w:t>
      </w:r>
    </w:p>
    <w:p>
      <w:pPr>
        <w:spacing w:after="40" w:before="40"/>
      </w:pPr>
      <w:r>
        <w:t xml:space="preserve"/>
      </w:r>
    </w:p>
    <w:p>
      <w:pPr>
        <w:shd w:fill="E2EFDA" w:val="clear"/>
        <w:spacing w:after="0" w:before="80"/>
        <w:ind w:left="360" w:right="360"/>
      </w:pPr>
      <w:r>
        <w:rPr>
          <w:rFonts w:ascii="Arial" w:cs="Arial" w:eastAsia="Arial" w:hAnsi="Arial"/>
          <w:color w:val="404040"/>
          <w:sz w:val="20"/>
          <w:szCs w:val="20"/>
        </w:rPr>
        <w:t xml:space="preserve">Tip 3 — Scalar subquery must return exactly one row and one column</w:t>
      </w:r>
    </w:p>
    <w:p>
      <w:pPr>
        <w:shd w:fill="E2EFDA" w:val="clear"/>
        <w:spacing w:after="80" w:before="0"/>
        <w:ind w:left="360" w:right="360"/>
      </w:pPr>
      <w:r>
        <w:rPr>
          <w:rFonts w:ascii="Arial" w:cs="Arial" w:eastAsia="Arial" w:hAnsi="Arial"/>
          <w:color w:val="404040"/>
          <w:sz w:val="20"/>
          <w:szCs w:val="20"/>
        </w:rPr>
        <w:t xml:space="preserve">A scalar subquery in SELECT or WHERE must return a single value. If it returns multiple rows, you get an error: 'Subquery returns more than 1 row'. Use aggregation (MAX, AVG, SUM) or LIMIT 1 to guarantee a single value.</w:t>
      </w:r>
    </w:p>
    <w:p>
      <w:pPr>
        <w:spacing w:after="40" w:before="40"/>
      </w:pPr>
      <w:r>
        <w:t xml:space="preserve"/>
      </w:r>
    </w:p>
    <w:p>
      <w:pPr>
        <w:shd w:fill="E2EFDA" w:val="clear"/>
        <w:spacing w:after="0" w:before="80"/>
        <w:ind w:left="360" w:right="360"/>
      </w:pPr>
      <w:r>
        <w:rPr>
          <w:rFonts w:ascii="Arial" w:cs="Arial" w:eastAsia="Arial" w:hAnsi="Arial"/>
          <w:color w:val="404040"/>
          <w:sz w:val="20"/>
          <w:szCs w:val="20"/>
        </w:rPr>
        <w:t xml:space="preserve">Tip 4 — EXISTS is faster than IN for large datasets</w:t>
      </w:r>
    </w:p>
    <w:p>
      <w:pPr>
        <w:shd w:fill="E2EFDA" w:val="clear"/>
        <w:spacing w:after="80" w:before="0"/>
        <w:ind w:left="360" w:right="360"/>
      </w:pPr>
      <w:r>
        <w:rPr>
          <w:rFonts w:ascii="Arial" w:cs="Arial" w:eastAsia="Arial" w:hAnsi="Arial"/>
          <w:color w:val="404040"/>
          <w:sz w:val="20"/>
          <w:szCs w:val="20"/>
        </w:rPr>
        <w:t xml:space="preserve">WHERE EXISTS (SELECT 1 ...) stops as soon as one matching row is found. WHERE payer_id IN (SELECT payer_id ...) reads the full subquery result. For large IN lists or correlated checks, EXISTS is typically more efficient.</w:t>
      </w:r>
    </w:p>
    <w:p>
      <w:pPr>
        <w:spacing w:after="40" w:before="40"/>
      </w:pPr>
      <w:r>
        <w:t xml:space="preserve"/>
      </w:r>
    </w:p>
    <w:p>
      <w:pPr>
        <w:shd w:fill="E2EFDA" w:val="clear"/>
        <w:spacing w:after="0" w:before="80"/>
        <w:ind w:left="360" w:right="360"/>
      </w:pPr>
      <w:r>
        <w:rPr>
          <w:rFonts w:ascii="Arial" w:cs="Arial" w:eastAsia="Arial" w:hAnsi="Arial"/>
          <w:color w:val="404040"/>
          <w:sz w:val="20"/>
          <w:szCs w:val="20"/>
        </w:rPr>
        <w:t xml:space="preserve">Tip 5 — CTEs improve readability but do not guarantee performance</w:t>
      </w:r>
    </w:p>
    <w:p>
      <w:pPr>
        <w:shd w:fill="E2EFDA" w:val="clear"/>
        <w:spacing w:after="80" w:before="0"/>
        <w:ind w:left="360" w:right="360"/>
      </w:pPr>
      <w:r>
        <w:rPr>
          <w:rFonts w:ascii="Arial" w:cs="Arial" w:eastAsia="Arial" w:hAnsi="Arial"/>
          <w:color w:val="404040"/>
          <w:sz w:val="20"/>
          <w:szCs w:val="20"/>
        </w:rPr>
        <w:t xml:space="preserve">In most databases, a CTE is re-evaluated each time it is referenced (unless it is a 'materialised' CTE). If a CTE is expensive and referenced twice, the engine may run it twice. In PostgreSQL 12+, use WITH ... AS MATERIALIZED to force single evaluation.</w:t>
      </w:r>
    </w:p>
    <w:p>
      <w:pPr>
        <w:spacing w:after="40" w:before="40"/>
      </w:pPr>
      <w:r>
        <w:t xml:space="preserve"/>
      </w:r>
    </w:p>
    <w:p>
      <w:pPr>
        <w:shd w:fill="E2EFDA" w:val="clear"/>
        <w:spacing w:after="0" w:before="80"/>
        <w:ind w:left="360" w:right="360"/>
      </w:pPr>
      <w:r>
        <w:rPr>
          <w:rFonts w:ascii="Arial" w:cs="Arial" w:eastAsia="Arial" w:hAnsi="Arial"/>
          <w:color w:val="404040"/>
          <w:sz w:val="20"/>
          <w:szCs w:val="20"/>
        </w:rPr>
        <w:t xml:space="preserve">Tip 6 — CTE names should describe the data, not the operation</w:t>
      </w:r>
    </w:p>
    <w:p>
      <w:pPr>
        <w:shd w:fill="E2EFDA" w:val="clear"/>
        <w:spacing w:after="80" w:before="0"/>
        <w:ind w:left="360" w:right="360"/>
      </w:pPr>
      <w:r>
        <w:rPr>
          <w:rFonts w:ascii="Arial" w:cs="Arial" w:eastAsia="Arial" w:hAnsi="Arial"/>
          <w:color w:val="404040"/>
          <w:sz w:val="20"/>
          <w:szCs w:val="20"/>
        </w:rPr>
        <w:t xml:space="preserve">'denied_claims' is a good CTE name. 'step1' or 'temp' are bad names. The point of a CTE is self-documentation — the name tells the reader what the result set represents, making the final SELECT almost self-explanatory.</w:t>
      </w:r>
    </w:p>
    <w:p>
      <w:pPr>
        <w:spacing w:after="40" w:before="40"/>
      </w:pPr>
      <w:r>
        <w:t xml:space="preserve"/>
      </w:r>
    </w:p>
    <w:p>
      <w:pPr>
        <w:shd w:fill="E2EFDA" w:val="clear"/>
        <w:spacing w:after="0" w:before="80"/>
        <w:ind w:left="360" w:right="360"/>
      </w:pPr>
      <w:r>
        <w:rPr>
          <w:rFonts w:ascii="Arial" w:cs="Arial" w:eastAsia="Arial" w:hAnsi="Arial"/>
          <w:color w:val="404040"/>
          <w:sz w:val="20"/>
          <w:szCs w:val="20"/>
        </w:rPr>
        <w:t xml:space="preserve">Tip 7 — NOT IN with NULLs returns zero rows — use NOT EXISTS instead</w:t>
      </w:r>
    </w:p>
    <w:p>
      <w:pPr>
        <w:shd w:fill="E2EFDA" w:val="clear"/>
        <w:spacing w:after="80" w:before="0"/>
        <w:ind w:left="360" w:right="360"/>
      </w:pPr>
      <w:r>
        <w:rPr>
          <w:rFonts w:ascii="Arial" w:cs="Arial" w:eastAsia="Arial" w:hAnsi="Arial"/>
          <w:color w:val="404040"/>
          <w:sz w:val="20"/>
          <w:szCs w:val="20"/>
        </w:rPr>
        <w:t xml:space="preserve">WHERE payer_id NOT IN (SELECT payer_id FROM claims WHERE payer_id IS NULL) returns zero rows because NOT IN treats any NULL in the list as unknown. NOT EXISTS handles NULLs correctly and is the safer pattern for exclusion logic.</w:t>
      </w:r>
    </w:p>
    <w:p>
      <w:pPr>
        <w:spacing w:after="40" w:before="40"/>
      </w:pPr>
      <w:r>
        <w:t xml:space="preserve"/>
      </w:r>
    </w:p>
    <w:p>
      <w:pPr>
        <w:shd w:fill="E2EFDA" w:val="clear"/>
        <w:spacing w:after="0" w:before="80"/>
        <w:ind w:left="360" w:right="360"/>
      </w:pPr>
      <w:r>
        <w:rPr>
          <w:rFonts w:ascii="Arial" w:cs="Arial" w:eastAsia="Arial" w:hAnsi="Arial"/>
          <w:color w:val="404040"/>
          <w:sz w:val="20"/>
          <w:szCs w:val="20"/>
        </w:rPr>
        <w:t xml:space="preserve">Tip 8 — Subqueries in SELECT are computed for every output row</w:t>
      </w:r>
    </w:p>
    <w:p>
      <w:pPr>
        <w:shd w:fill="E2EFDA" w:val="clear"/>
        <w:spacing w:after="80" w:before="0"/>
        <w:ind w:left="360" w:right="360"/>
      </w:pPr>
      <w:r>
        <w:rPr>
          <w:rFonts w:ascii="Arial" w:cs="Arial" w:eastAsia="Arial" w:hAnsi="Arial"/>
          <w:color w:val="404040"/>
          <w:sz w:val="20"/>
          <w:szCs w:val="20"/>
        </w:rPr>
        <w:t xml:space="preserve">(SELECT AVG(amount) FROM claims) in a SELECT list runs once per row if non-correlated, but the engine may still evaluate it many times depending on the optimiser. For large result sets, compute the value once in a CTE and CROSS JOIN it in.</w:t>
      </w:r>
    </w:p>
    <w:p>
      <w:pPr>
        <w:spacing w:after="40" w:before="40"/>
      </w:pPr>
      <w:r>
        <w:t xml:space="preserve"/>
      </w:r>
    </w:p>
    <w:p>
      <w:pPr>
        <w:shd w:fill="E2EFDA" w:val="clear"/>
        <w:spacing w:after="0" w:before="80"/>
        <w:ind w:left="360" w:right="360"/>
      </w:pPr>
      <w:r>
        <w:rPr>
          <w:rFonts w:ascii="Arial" w:cs="Arial" w:eastAsia="Arial" w:hAnsi="Arial"/>
          <w:color w:val="404040"/>
          <w:sz w:val="20"/>
          <w:szCs w:val="20"/>
        </w:rPr>
        <w:t xml:space="preserve">Tip 9 — You can use subqueries in HAVING to filter on external values</w:t>
      </w:r>
    </w:p>
    <w:p>
      <w:pPr>
        <w:shd w:fill="E2EFDA" w:val="clear"/>
        <w:spacing w:after="80" w:before="0"/>
        <w:ind w:left="360" w:right="360"/>
      </w:pPr>
      <w:r>
        <w:rPr>
          <w:rFonts w:ascii="Arial" w:cs="Arial" w:eastAsia="Arial" w:hAnsi="Arial"/>
          <w:color w:val="404040"/>
          <w:sz w:val="20"/>
          <w:szCs w:val="20"/>
        </w:rPr>
        <w:t xml:space="preserve">HAVING SUM(amount) &gt; (SELECT AVG(amount) FROM claims) * 5 is valid — the subquery provides an external threshold for the HAVING filter. This pattern compares group totals against a portfolio-wide benchmark.</w:t>
      </w:r>
    </w:p>
    <w:p>
      <w:pPr>
        <w:spacing w:after="40" w:before="40"/>
      </w:pPr>
      <w:r>
        <w:t xml:space="preserve"/>
      </w:r>
    </w:p>
    <w:p>
      <w:pPr>
        <w:shd w:fill="E2EFDA" w:val="clear"/>
        <w:spacing w:after="0" w:before="80"/>
        <w:ind w:left="360" w:right="360"/>
      </w:pPr>
      <w:r>
        <w:rPr>
          <w:rFonts w:ascii="Arial" w:cs="Arial" w:eastAsia="Arial" w:hAnsi="Arial"/>
          <w:color w:val="404040"/>
          <w:sz w:val="20"/>
          <w:szCs w:val="20"/>
        </w:rPr>
        <w:t xml:space="preserve">Tip 10 — WITH clause position and semicolons</w:t>
      </w:r>
    </w:p>
    <w:p>
      <w:pPr>
        <w:shd w:fill="E2EFDA" w:val="clear"/>
        <w:spacing w:after="80" w:before="0"/>
        <w:ind w:left="360" w:right="360"/>
      </w:pPr>
      <w:r>
        <w:rPr>
          <w:rFonts w:ascii="Arial" w:cs="Arial" w:eastAsia="Arial" w:hAnsi="Arial"/>
          <w:color w:val="404040"/>
          <w:sz w:val="20"/>
          <w:szCs w:val="20"/>
        </w:rPr>
        <w:t xml:space="preserve">The WITH keyword must come immediately before the main SELECT. Never put a semicolon after a CTE definition — separate multiple CTEs with commas only. A semicolon ends the entire statement. WITH cte1 AS (...), cte2 AS (...) SELECT ... is correct.</w:t>
      </w:r>
    </w:p>
    <w:p>
      <w:pPr>
        <w:spacing w:after="40" w:before="40"/>
      </w:pPr>
      <w:r>
        <w:t xml:space="preserve"/>
      </w:r>
    </w:p>
    <w:p>
      <w:r>
        <w:br w:type="page"/>
      </w:r>
    </w:p>
    <w:p>
      <w:pPr>
        <w:pStyle w:val="Heading1"/>
        <w:pBdr>
          <w:bottom w:val="single" w:color="2E75B6" w:sz="6" w:space="1"/>
        </w:pBdr>
        <w:spacing w:after="120" w:before="360"/>
      </w:pPr>
      <w:r>
        <w:rPr>
          <w:rFonts w:ascii="Arial" w:cs="Arial" w:eastAsia="Arial" w:hAnsi="Arial"/>
          <w:b/>
          <w:bCs/>
          <w:color w:val="1F4E79"/>
          <w:sz w:val="36"/>
          <w:szCs w:val="36"/>
        </w:rPr>
        <w:t xml:space="preserve">7. Common Traps &amp; Mistakes</w:t>
      </w:r>
    </w:p>
    <w:p>
      <w:pPr>
        <w:shd w:fill="FCE4D6" w:val="clear"/>
        <w:spacing w:after="80" w:before="80"/>
        <w:ind w:left="360" w:right="360"/>
      </w:pPr>
      <w:r>
        <w:rPr>
          <w:rFonts w:ascii="Arial" w:cs="Arial" w:eastAsia="Arial" w:hAnsi="Arial"/>
          <w:color w:val="404040"/>
          <w:sz w:val="20"/>
          <w:szCs w:val="20"/>
        </w:rPr>
        <w:t xml:space="preserve">Trap 1: Subquery Returns More Than One Row in a Scalar Context</w:t>
      </w:r>
    </w:p>
    <w:p>
      <w:pPr>
        <w:pStyle w:val="Heading3"/>
        <w:spacing w:after="60" w:before="200"/>
      </w:pPr>
      <w:r>
        <w:rPr>
          <w:rFonts w:ascii="Arial" w:cs="Arial" w:eastAsia="Arial" w:hAnsi="Arial"/>
          <w:b/>
          <w:bCs/>
          <w:color w:val="404040"/>
          <w:sz w:val="24"/>
          <w:szCs w:val="24"/>
        </w:rPr>
        <w:t xml:space="preserve">Wrong Query:</w:t>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SELECT claim_id, amount</w:t>
      </w:r>
    </w:p>
    <w:p>
      <w:pPr>
        <w:shd w:fill="F2F2F2" w:val="clear"/>
        <w:spacing w:after="0" w:before="0"/>
        <w:ind w:left="360"/>
      </w:pPr>
      <w:r>
        <w:rPr>
          <w:rFonts w:ascii="Courier New" w:cs="Courier New" w:eastAsia="Courier New" w:hAnsi="Courier New"/>
          <w:color w:val="1A1A1A"/>
          <w:sz w:val="18"/>
          <w:szCs w:val="18"/>
        </w:rPr>
        <w:t xml:space="preserve">FROM   claims</w:t>
      </w:r>
    </w:p>
    <w:p>
      <w:pPr>
        <w:shd w:fill="F2F2F2" w:val="clear"/>
        <w:spacing w:after="0" w:before="0"/>
        <w:ind w:left="360"/>
      </w:pPr>
      <w:r>
        <w:rPr>
          <w:rFonts w:ascii="Courier New" w:cs="Courier New" w:eastAsia="Courier New" w:hAnsi="Courier New"/>
          <w:color w:val="1A1A1A"/>
          <w:sz w:val="18"/>
          <w:szCs w:val="18"/>
        </w:rPr>
        <w:t xml:space="preserve">WHERE  amount = (</w:t>
      </w:r>
    </w:p>
    <w:p>
      <w:pPr>
        <w:shd w:fill="F2F2F2" w:val="clear"/>
        <w:spacing w:after="0" w:before="0"/>
        <w:ind w:left="360"/>
      </w:pPr>
      <w:r>
        <w:rPr>
          <w:rFonts w:ascii="Courier New" w:cs="Courier New" w:eastAsia="Courier New" w:hAnsi="Courier New"/>
          <w:color w:val="1A1A1A"/>
          <w:sz w:val="18"/>
          <w:szCs w:val="18"/>
        </w:rPr>
        <w:t xml:space="preserve">  SELECT amount FROM claims WHERE status = 'Denied'</w:t>
      </w:r>
    </w:p>
    <w:p>
      <w:pPr>
        <w:shd w:fill="F2F2F2" w:val="clear"/>
        <w:spacing w:after="0" w:before="0"/>
        <w:ind w:left="360"/>
      </w:pPr>
      <w:r>
        <w:rPr>
          <w:rFonts w:ascii="Courier New" w:cs="Courier New" w:eastAsia="Courier New" w:hAnsi="Courier New"/>
          <w:color w:val="1A1A1A"/>
          <w:sz w:val="18"/>
          <w:szCs w:val="18"/>
        </w:rPr>
        <w:t xml:space="preserve">);</w:t>
      </w:r>
    </w:p>
    <w:p>
      <w:pPr>
        <w:shd w:fill="F2F2F2" w:val="clear"/>
        <w:spacing w:after="0" w:before="0"/>
        <w:ind w:left="360"/>
      </w:pPr>
      <w:r>
        <w:rPr>
          <w:rFonts w:ascii="Courier New" w:cs="Courier New" w:eastAsia="Courier New" w:hAnsi="Courier New"/>
          <w:color w:val="1A1A1A"/>
          <w:sz w:val="18"/>
          <w:szCs w:val="18"/>
        </w:rPr>
        <w:t xml:space="preserve">-- ERROR: Subquery returns more than 1 row</w:t>
      </w:r>
    </w:p>
    <w:p>
      <w:pPr>
        <w:shd w:fill="F2F2F2" w:val="clear"/>
        <w:spacing w:after="0" w:before="0"/>
        <w:ind w:left="360"/>
      </w:pPr>
      <w:r>
        <w:rPr>
          <w:rFonts w:ascii="Courier New" w:cs="Courier New" w:eastAsia="Courier New" w:hAnsi="Courier New"/>
          <w:color w:val="1A1A1A"/>
          <w:sz w:val="18"/>
          <w:szCs w:val="18"/>
        </w:rPr>
        <w:t xml:space="preserve">-- There are 10 denied claims — 10 amounts returned</w:t>
      </w:r>
    </w:p>
    <w:p>
      <w:pPr>
        <w:shd w:fill="F2F2F2" w:val="clear"/>
        <w:spacing w:after="80" w:before="0"/>
      </w:pPr>
    </w:p>
    <w:p>
      <w:pPr>
        <w:spacing w:after="60" w:before="60"/>
      </w:pPr>
      <w:r>
        <w:rPr>
          <w:rFonts w:ascii="Arial" w:cs="Arial" w:eastAsia="Arial" w:hAnsi="Arial"/>
          <w:b/>
          <w:bCs/>
          <w:color w:val="404040"/>
          <w:sz w:val="22"/>
          <w:szCs w:val="22"/>
        </w:rPr>
        <w:t xml:space="preserve">Why it is wrong: </w:t>
      </w:r>
      <w:r>
        <w:rPr>
          <w:rFonts w:ascii="Arial" w:cs="Arial" w:eastAsia="Arial" w:hAnsi="Arial"/>
          <w:color w:val="404040"/>
          <w:sz w:val="22"/>
          <w:szCs w:val="22"/>
        </w:rPr>
        <w:t xml:space="preserve">A scalar subquery (used with =, &gt;, &lt;) must return exactly one row. The inner query returns 10 rows (one per denied claim), causing a 'Subquery returns more than 1 row' error. Use IN for multi-row comparisons, or add MAX/MIN/aggregation to force a single value.</w:t>
      </w:r>
    </w:p>
    <w:p>
      <w:pPr>
        <w:pStyle w:val="Heading3"/>
        <w:spacing w:after="60" w:before="200"/>
      </w:pPr>
      <w:r>
        <w:rPr>
          <w:rFonts w:ascii="Arial" w:cs="Arial" w:eastAsia="Arial" w:hAnsi="Arial"/>
          <w:b/>
          <w:bCs/>
          <w:color w:val="404040"/>
          <w:sz w:val="24"/>
          <w:szCs w:val="24"/>
        </w:rPr>
        <w:t xml:space="preserve">Corrected Query:</w:t>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 Option A: use IN for multi-row comparison</w:t>
      </w:r>
    </w:p>
    <w:p>
      <w:pPr>
        <w:shd w:fill="F2F2F2" w:val="clear"/>
        <w:spacing w:after="0" w:before="0"/>
        <w:ind w:left="360"/>
      </w:pPr>
      <w:r>
        <w:rPr>
          <w:rFonts w:ascii="Courier New" w:cs="Courier New" w:eastAsia="Courier New" w:hAnsi="Courier New"/>
          <w:color w:val="1A1A1A"/>
          <w:sz w:val="18"/>
          <w:szCs w:val="18"/>
        </w:rPr>
        <w:t xml:space="preserve">SELECT claim_id, amount FROM claims</w:t>
      </w:r>
    </w:p>
    <w:p>
      <w:pPr>
        <w:shd w:fill="F2F2F2" w:val="clear"/>
        <w:spacing w:after="0" w:before="0"/>
        <w:ind w:left="360"/>
      </w:pPr>
      <w:r>
        <w:rPr>
          <w:rFonts w:ascii="Courier New" w:cs="Courier New" w:eastAsia="Courier New" w:hAnsi="Courier New"/>
          <w:color w:val="1A1A1A"/>
          <w:sz w:val="18"/>
          <w:szCs w:val="18"/>
        </w:rPr>
        <w:t xml:space="preserve">WHERE  amount IN (SELECT amount FROM claims WHERE status = 'Denied');</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 Option B: use aggregation for a single value</w:t>
      </w:r>
    </w:p>
    <w:p>
      <w:pPr>
        <w:shd w:fill="F2F2F2" w:val="clear"/>
        <w:spacing w:after="0" w:before="0"/>
        <w:ind w:left="360"/>
      </w:pPr>
      <w:r>
        <w:rPr>
          <w:rFonts w:ascii="Courier New" w:cs="Courier New" w:eastAsia="Courier New" w:hAnsi="Courier New"/>
          <w:color w:val="1A1A1A"/>
          <w:sz w:val="18"/>
          <w:szCs w:val="18"/>
        </w:rPr>
        <w:t xml:space="preserve">SELECT claim_id, amount FROM claims</w:t>
      </w:r>
    </w:p>
    <w:p>
      <w:pPr>
        <w:shd w:fill="F2F2F2" w:val="clear"/>
        <w:spacing w:after="0" w:before="0"/>
        <w:ind w:left="360"/>
      </w:pPr>
      <w:r>
        <w:rPr>
          <w:rFonts w:ascii="Courier New" w:cs="Courier New" w:eastAsia="Courier New" w:hAnsi="Courier New"/>
          <w:color w:val="1A1A1A"/>
          <w:sz w:val="18"/>
          <w:szCs w:val="18"/>
        </w:rPr>
        <w:t xml:space="preserve">WHERE  amount &gt; (SELECT MIN(amount) FROM claims WHERE status = 'Denied');</w:t>
      </w:r>
    </w:p>
    <w:p>
      <w:pPr>
        <w:shd w:fill="F2F2F2" w:val="clear"/>
        <w:spacing w:after="80" w:before="0"/>
      </w:pPr>
    </w:p>
    <w:p>
      <w:pPr>
        <w:spacing w:after="40" w:before="40"/>
      </w:pPr>
      <w:r>
        <w:t xml:space="preserve"/>
      </w:r>
    </w:p>
    <w:p>
      <w:pPr>
        <w:shd w:fill="FCE4D6" w:val="clear"/>
        <w:spacing w:after="80" w:before="80"/>
        <w:ind w:left="360" w:right="360"/>
      </w:pPr>
      <w:r>
        <w:rPr>
          <w:rFonts w:ascii="Arial" w:cs="Arial" w:eastAsia="Arial" w:hAnsi="Arial"/>
          <w:color w:val="404040"/>
          <w:sz w:val="20"/>
          <w:szCs w:val="20"/>
        </w:rPr>
        <w:t xml:space="preserve">Trap 2: Missing Alias on a Derived Table</w:t>
      </w:r>
    </w:p>
    <w:p>
      <w:pPr>
        <w:pStyle w:val="Heading3"/>
        <w:spacing w:after="60" w:before="200"/>
      </w:pPr>
      <w:r>
        <w:rPr>
          <w:rFonts w:ascii="Arial" w:cs="Arial" w:eastAsia="Arial" w:hAnsi="Arial"/>
          <w:b/>
          <w:bCs/>
          <w:color w:val="404040"/>
          <w:sz w:val="24"/>
          <w:szCs w:val="24"/>
        </w:rPr>
        <w:t xml:space="preserve">Wrong Query:</w:t>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SELECT payer_id, total_claims</w:t>
      </w:r>
    </w:p>
    <w:p>
      <w:pPr>
        <w:shd w:fill="F2F2F2" w:val="clear"/>
        <w:spacing w:after="0" w:before="0"/>
        <w:ind w:left="360"/>
      </w:pPr>
      <w:r>
        <w:rPr>
          <w:rFonts w:ascii="Courier New" w:cs="Courier New" w:eastAsia="Courier New" w:hAnsi="Courier New"/>
          <w:color w:val="1A1A1A"/>
          <w:sz w:val="18"/>
          <w:szCs w:val="18"/>
        </w:rPr>
        <w:t xml:space="preserve">FROM (</w:t>
      </w:r>
    </w:p>
    <w:p>
      <w:pPr>
        <w:shd w:fill="F2F2F2" w:val="clear"/>
        <w:spacing w:after="0" w:before="0"/>
        <w:ind w:left="360"/>
      </w:pPr>
      <w:r>
        <w:rPr>
          <w:rFonts w:ascii="Courier New" w:cs="Courier New" w:eastAsia="Courier New" w:hAnsi="Courier New"/>
          <w:color w:val="1A1A1A"/>
          <w:sz w:val="18"/>
          <w:szCs w:val="18"/>
        </w:rPr>
        <w:t xml:space="preserve">  SELECT payer_id, COUNT(*) AS total_claims</w:t>
      </w:r>
    </w:p>
    <w:p>
      <w:pPr>
        <w:shd w:fill="F2F2F2" w:val="clear"/>
        <w:spacing w:after="0" w:before="0"/>
        <w:ind w:left="360"/>
      </w:pPr>
      <w:r>
        <w:rPr>
          <w:rFonts w:ascii="Courier New" w:cs="Courier New" w:eastAsia="Courier New" w:hAnsi="Courier New"/>
          <w:color w:val="1A1A1A"/>
          <w:sz w:val="18"/>
          <w:szCs w:val="18"/>
        </w:rPr>
        <w:t xml:space="preserve">  FROM   claims</w:t>
      </w:r>
    </w:p>
    <w:p>
      <w:pPr>
        <w:shd w:fill="F2F2F2" w:val="clear"/>
        <w:spacing w:after="0" w:before="0"/>
        <w:ind w:left="360"/>
      </w:pPr>
      <w:r>
        <w:rPr>
          <w:rFonts w:ascii="Courier New" w:cs="Courier New" w:eastAsia="Courier New" w:hAnsi="Courier New"/>
          <w:color w:val="1A1A1A"/>
          <w:sz w:val="18"/>
          <w:szCs w:val="18"/>
        </w:rPr>
        <w:t xml:space="preserve">  GROUP BY payer_id</w:t>
      </w:r>
    </w:p>
    <w:p>
      <w:pPr>
        <w:shd w:fill="F2F2F2" w:val="clear"/>
        <w:spacing w:after="0" w:before="0"/>
        <w:ind w:left="360"/>
      </w:pPr>
      <w:r>
        <w:rPr>
          <w:rFonts w:ascii="Courier New" w:cs="Courier New" w:eastAsia="Courier New" w:hAnsi="Courier New"/>
          <w:color w:val="1A1A1A"/>
          <w:sz w:val="18"/>
          <w:szCs w:val="18"/>
        </w:rPr>
        <w:t xml:space="preserve">);</w:t>
      </w:r>
    </w:p>
    <w:p>
      <w:pPr>
        <w:shd w:fill="F2F2F2" w:val="clear"/>
        <w:spacing w:after="0" w:before="0"/>
        <w:ind w:left="360"/>
      </w:pPr>
      <w:r>
        <w:rPr>
          <w:rFonts w:ascii="Courier New" w:cs="Courier New" w:eastAsia="Courier New" w:hAnsi="Courier New"/>
          <w:color w:val="1A1A1A"/>
          <w:sz w:val="18"/>
          <w:szCs w:val="18"/>
        </w:rPr>
        <w:t xml:space="preserve">-- ERROR (MySQL): Every derived table must have its own alias</w:t>
      </w:r>
    </w:p>
    <w:p>
      <w:pPr>
        <w:shd w:fill="F2F2F2" w:val="clear"/>
        <w:spacing w:after="80" w:before="0"/>
      </w:pPr>
    </w:p>
    <w:p>
      <w:pPr>
        <w:spacing w:after="60" w:before="60"/>
      </w:pPr>
      <w:r>
        <w:rPr>
          <w:rFonts w:ascii="Arial" w:cs="Arial" w:eastAsia="Arial" w:hAnsi="Arial"/>
          <w:b/>
          <w:bCs/>
          <w:color w:val="404040"/>
          <w:sz w:val="22"/>
          <w:szCs w:val="22"/>
        </w:rPr>
        <w:t xml:space="preserve">Why it is wrong: </w:t>
      </w:r>
      <w:r>
        <w:rPr>
          <w:rFonts w:ascii="Arial" w:cs="Arial" w:eastAsia="Arial" w:hAnsi="Arial"/>
          <w:color w:val="404040"/>
          <w:sz w:val="22"/>
          <w:szCs w:val="22"/>
        </w:rPr>
        <w:t xml:space="preserve">A subquery in FROM (derived table) must be given an alias so the outer query can reference it. Without an alias the engine has no name for the virtual table and raises an error.</w:t>
      </w:r>
    </w:p>
    <w:p>
      <w:pPr>
        <w:pStyle w:val="Heading3"/>
        <w:spacing w:after="60" w:before="200"/>
      </w:pPr>
      <w:r>
        <w:rPr>
          <w:rFonts w:ascii="Arial" w:cs="Arial" w:eastAsia="Arial" w:hAnsi="Arial"/>
          <w:b/>
          <w:bCs/>
          <w:color w:val="404040"/>
          <w:sz w:val="24"/>
          <w:szCs w:val="24"/>
        </w:rPr>
        <w:t xml:space="preserve">Corrected Query:</w:t>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SELECT payer_id, total_claims</w:t>
      </w:r>
    </w:p>
    <w:p>
      <w:pPr>
        <w:shd w:fill="F2F2F2" w:val="clear"/>
        <w:spacing w:after="0" w:before="0"/>
        <w:ind w:left="360"/>
      </w:pPr>
      <w:r>
        <w:rPr>
          <w:rFonts w:ascii="Courier New" w:cs="Courier New" w:eastAsia="Courier New" w:hAnsi="Courier New"/>
          <w:color w:val="1A1A1A"/>
          <w:sz w:val="18"/>
          <w:szCs w:val="18"/>
        </w:rPr>
        <w:t xml:space="preserve">FROM (</w:t>
      </w:r>
    </w:p>
    <w:p>
      <w:pPr>
        <w:shd w:fill="F2F2F2" w:val="clear"/>
        <w:spacing w:after="0" w:before="0"/>
        <w:ind w:left="360"/>
      </w:pPr>
      <w:r>
        <w:rPr>
          <w:rFonts w:ascii="Courier New" w:cs="Courier New" w:eastAsia="Courier New" w:hAnsi="Courier New"/>
          <w:color w:val="1A1A1A"/>
          <w:sz w:val="18"/>
          <w:szCs w:val="18"/>
        </w:rPr>
        <w:t xml:space="preserve">  SELECT payer_id, COUNT(*) AS total_claims</w:t>
      </w:r>
    </w:p>
    <w:p>
      <w:pPr>
        <w:shd w:fill="F2F2F2" w:val="clear"/>
        <w:spacing w:after="0" w:before="0"/>
        <w:ind w:left="360"/>
      </w:pPr>
      <w:r>
        <w:rPr>
          <w:rFonts w:ascii="Courier New" w:cs="Courier New" w:eastAsia="Courier New" w:hAnsi="Courier New"/>
          <w:color w:val="1A1A1A"/>
          <w:sz w:val="18"/>
          <w:szCs w:val="18"/>
        </w:rPr>
        <w:t xml:space="preserve">  FROM   claims</w:t>
      </w:r>
    </w:p>
    <w:p>
      <w:pPr>
        <w:shd w:fill="F2F2F2" w:val="clear"/>
        <w:spacing w:after="0" w:before="0"/>
        <w:ind w:left="360"/>
      </w:pPr>
      <w:r>
        <w:rPr>
          <w:rFonts w:ascii="Courier New" w:cs="Courier New" w:eastAsia="Courier New" w:hAnsi="Courier New"/>
          <w:color w:val="1A1A1A"/>
          <w:sz w:val="18"/>
          <w:szCs w:val="18"/>
        </w:rPr>
        <w:t xml:space="preserve">  GROUP BY payer_id</w:t>
      </w:r>
    </w:p>
    <w:p>
      <w:pPr>
        <w:shd w:fill="F2F2F2" w:val="clear"/>
        <w:spacing w:after="0" w:before="0"/>
        <w:ind w:left="360"/>
      </w:pPr>
      <w:r>
        <w:rPr>
          <w:rFonts w:ascii="Courier New" w:cs="Courier New" w:eastAsia="Courier New" w:hAnsi="Courier New"/>
          <w:color w:val="1A1A1A"/>
          <w:sz w:val="18"/>
          <w:szCs w:val="18"/>
        </w:rPr>
        <w:t xml:space="preserve">) AS payer_summary;   -- alias is required</w:t>
      </w:r>
    </w:p>
    <w:p>
      <w:pPr>
        <w:shd w:fill="F2F2F2" w:val="clear"/>
        <w:spacing w:after="80" w:before="0"/>
      </w:pPr>
    </w:p>
    <w:p>
      <w:pPr>
        <w:spacing w:after="40" w:before="40"/>
      </w:pPr>
      <w:r>
        <w:t xml:space="preserve"/>
      </w:r>
    </w:p>
    <w:p>
      <w:pPr>
        <w:shd w:fill="FCE4D6" w:val="clear"/>
        <w:spacing w:after="80" w:before="80"/>
        <w:ind w:left="360" w:right="360"/>
      </w:pPr>
      <w:r>
        <w:rPr>
          <w:rFonts w:ascii="Arial" w:cs="Arial" w:eastAsia="Arial" w:hAnsi="Arial"/>
          <w:color w:val="404040"/>
          <w:sz w:val="20"/>
          <w:szCs w:val="20"/>
        </w:rPr>
        <w:t xml:space="preserve">Trap 3: NOT IN with NULL Values in the Subquery</w:t>
      </w:r>
    </w:p>
    <w:p>
      <w:pPr>
        <w:pStyle w:val="Heading3"/>
        <w:spacing w:after="60" w:before="200"/>
      </w:pPr>
      <w:r>
        <w:rPr>
          <w:rFonts w:ascii="Arial" w:cs="Arial" w:eastAsia="Arial" w:hAnsi="Arial"/>
          <w:b/>
          <w:bCs/>
          <w:color w:val="404040"/>
          <w:sz w:val="24"/>
          <w:szCs w:val="24"/>
        </w:rPr>
        <w:t xml:space="preserve">Wrong Query:</w:t>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 Find patients who have never submitted a claim</w:t>
      </w:r>
    </w:p>
    <w:p>
      <w:pPr>
        <w:shd w:fill="F2F2F2" w:val="clear"/>
        <w:spacing w:after="0" w:before="0"/>
        <w:ind w:left="360"/>
      </w:pPr>
      <w:r>
        <w:rPr>
          <w:rFonts w:ascii="Courier New" w:cs="Courier New" w:eastAsia="Courier New" w:hAnsi="Courier New"/>
          <w:color w:val="1A1A1A"/>
          <w:sz w:val="18"/>
          <w:szCs w:val="18"/>
        </w:rPr>
        <w:t xml:space="preserve">SELECT patient_id FROM patients</w:t>
      </w:r>
    </w:p>
    <w:p>
      <w:pPr>
        <w:shd w:fill="F2F2F2" w:val="clear"/>
        <w:spacing w:after="0" w:before="0"/>
        <w:ind w:left="360"/>
      </w:pPr>
      <w:r>
        <w:rPr>
          <w:rFonts w:ascii="Courier New" w:cs="Courier New" w:eastAsia="Courier New" w:hAnsi="Courier New"/>
          <w:color w:val="1A1A1A"/>
          <w:sz w:val="18"/>
          <w:szCs w:val="18"/>
        </w:rPr>
        <w:t xml:space="preserve">WHERE  patient_id NOT IN (</w:t>
      </w:r>
    </w:p>
    <w:p>
      <w:pPr>
        <w:shd w:fill="F2F2F2" w:val="clear"/>
        <w:spacing w:after="0" w:before="0"/>
        <w:ind w:left="360"/>
      </w:pPr>
      <w:r>
        <w:rPr>
          <w:rFonts w:ascii="Courier New" w:cs="Courier New" w:eastAsia="Courier New" w:hAnsi="Courier New"/>
          <w:color w:val="1A1A1A"/>
          <w:sz w:val="18"/>
          <w:szCs w:val="18"/>
        </w:rPr>
        <w:t xml:space="preserve">  SELECT patient_id FROM claims</w:t>
      </w:r>
    </w:p>
    <w:p>
      <w:pPr>
        <w:shd w:fill="F2F2F2" w:val="clear"/>
        <w:spacing w:after="0" w:before="0"/>
        <w:ind w:left="360"/>
      </w:pPr>
      <w:r>
        <w:rPr>
          <w:rFonts w:ascii="Courier New" w:cs="Courier New" w:eastAsia="Courier New" w:hAnsi="Courier New"/>
          <w:color w:val="1A1A1A"/>
          <w:sz w:val="18"/>
          <w:szCs w:val="18"/>
        </w:rPr>
        <w:t xml:space="preserve">);</w:t>
      </w:r>
    </w:p>
    <w:p>
      <w:pPr>
        <w:shd w:fill="F2F2F2" w:val="clear"/>
        <w:spacing w:after="0" w:before="0"/>
        <w:ind w:left="360"/>
      </w:pPr>
      <w:r>
        <w:rPr>
          <w:rFonts w:ascii="Courier New" w:cs="Courier New" w:eastAsia="Courier New" w:hAnsi="Courier New"/>
          <w:color w:val="1A1A1A"/>
          <w:sz w:val="18"/>
          <w:szCs w:val="18"/>
        </w:rPr>
        <w:t xml:space="preserve">-- If any claim has NULL patient_id, this returns ZERO rows</w:t>
      </w:r>
    </w:p>
    <w:p>
      <w:pPr>
        <w:shd w:fill="F2F2F2" w:val="clear"/>
        <w:spacing w:after="80" w:before="0"/>
      </w:pPr>
    </w:p>
    <w:p>
      <w:pPr>
        <w:spacing w:after="60" w:before="60"/>
      </w:pPr>
      <w:r>
        <w:rPr>
          <w:rFonts w:ascii="Arial" w:cs="Arial" w:eastAsia="Arial" w:hAnsi="Arial"/>
          <w:b/>
          <w:bCs/>
          <w:color w:val="404040"/>
          <w:sz w:val="22"/>
          <w:szCs w:val="22"/>
        </w:rPr>
        <w:t xml:space="preserve">Why it is wrong: </w:t>
      </w:r>
      <w:r>
        <w:rPr>
          <w:rFonts w:ascii="Arial" w:cs="Arial" w:eastAsia="Arial" w:hAnsi="Arial"/>
          <w:color w:val="404040"/>
          <w:sz w:val="22"/>
          <w:szCs w:val="22"/>
        </w:rPr>
        <w:t xml:space="preserve">NOT IN evaluates to NULL (unknown) when the list contains any NULL. If even one claim has a NULL patient_id, the entire NOT IN condition fails for every patient, returning zero rows. This is the most dangerous silent bug in SQL.</w:t>
      </w:r>
    </w:p>
    <w:p>
      <w:pPr>
        <w:pStyle w:val="Heading3"/>
        <w:spacing w:after="60" w:before="200"/>
      </w:pPr>
      <w:r>
        <w:rPr>
          <w:rFonts w:ascii="Arial" w:cs="Arial" w:eastAsia="Arial" w:hAnsi="Arial"/>
          <w:b/>
          <w:bCs/>
          <w:color w:val="404040"/>
          <w:sz w:val="24"/>
          <w:szCs w:val="24"/>
        </w:rPr>
        <w:t xml:space="preserve">Corrected Query:</w:t>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 Safe option A: use NOT EXISTS (handles NULLs correctly)</w:t>
      </w:r>
    </w:p>
    <w:p>
      <w:pPr>
        <w:shd w:fill="F2F2F2" w:val="clear"/>
        <w:spacing w:after="0" w:before="0"/>
        <w:ind w:left="360"/>
      </w:pPr>
      <w:r>
        <w:rPr>
          <w:rFonts w:ascii="Courier New" w:cs="Courier New" w:eastAsia="Courier New" w:hAnsi="Courier New"/>
          <w:color w:val="1A1A1A"/>
          <w:sz w:val="18"/>
          <w:szCs w:val="18"/>
        </w:rPr>
        <w:t xml:space="preserve">SELECT patient_id FROM patients pt</w:t>
      </w:r>
    </w:p>
    <w:p>
      <w:pPr>
        <w:shd w:fill="F2F2F2" w:val="clear"/>
        <w:spacing w:after="0" w:before="0"/>
        <w:ind w:left="360"/>
      </w:pPr>
      <w:r>
        <w:rPr>
          <w:rFonts w:ascii="Courier New" w:cs="Courier New" w:eastAsia="Courier New" w:hAnsi="Courier New"/>
          <w:color w:val="1A1A1A"/>
          <w:sz w:val="18"/>
          <w:szCs w:val="18"/>
        </w:rPr>
        <w:t xml:space="preserve">WHERE  NOT EXISTS (</w:t>
      </w:r>
    </w:p>
    <w:p>
      <w:pPr>
        <w:shd w:fill="F2F2F2" w:val="clear"/>
        <w:spacing w:after="0" w:before="0"/>
        <w:ind w:left="360"/>
      </w:pPr>
      <w:r>
        <w:rPr>
          <w:rFonts w:ascii="Courier New" w:cs="Courier New" w:eastAsia="Courier New" w:hAnsi="Courier New"/>
          <w:color w:val="1A1A1A"/>
          <w:sz w:val="18"/>
          <w:szCs w:val="18"/>
        </w:rPr>
        <w:t xml:space="preserve">  SELECT 1 FROM claims c WHERE c.patient_id = pt.patient_id</w:t>
      </w:r>
    </w:p>
    <w:p>
      <w:pPr>
        <w:shd w:fill="F2F2F2" w:val="clear"/>
        <w:spacing w:after="0" w:before="0"/>
        <w:ind w:left="360"/>
      </w:pPr>
      <w:r>
        <w:rPr>
          <w:rFonts w:ascii="Courier New" w:cs="Courier New" w:eastAsia="Courier New" w:hAnsi="Courier New"/>
          <w:color w:val="1A1A1A"/>
          <w:sz w:val="18"/>
          <w:szCs w:val="18"/>
        </w:rPr>
        <w:t xml:space="preserve">);</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 Safe option B: exclude NULLs from the IN list explicitly</w:t>
      </w:r>
    </w:p>
    <w:p>
      <w:pPr>
        <w:shd w:fill="F2F2F2" w:val="clear"/>
        <w:spacing w:after="0" w:before="0"/>
        <w:ind w:left="360"/>
      </w:pPr>
      <w:r>
        <w:rPr>
          <w:rFonts w:ascii="Courier New" w:cs="Courier New" w:eastAsia="Courier New" w:hAnsi="Courier New"/>
          <w:color w:val="1A1A1A"/>
          <w:sz w:val="18"/>
          <w:szCs w:val="18"/>
        </w:rPr>
        <w:t xml:space="preserve">SELECT patient_id FROM patients</w:t>
      </w:r>
    </w:p>
    <w:p>
      <w:pPr>
        <w:shd w:fill="F2F2F2" w:val="clear"/>
        <w:spacing w:after="0" w:before="0"/>
        <w:ind w:left="360"/>
      </w:pPr>
      <w:r>
        <w:rPr>
          <w:rFonts w:ascii="Courier New" w:cs="Courier New" w:eastAsia="Courier New" w:hAnsi="Courier New"/>
          <w:color w:val="1A1A1A"/>
          <w:sz w:val="18"/>
          <w:szCs w:val="18"/>
        </w:rPr>
        <w:t xml:space="preserve">WHERE  patient_id NOT IN (</w:t>
      </w:r>
    </w:p>
    <w:p>
      <w:pPr>
        <w:shd w:fill="F2F2F2" w:val="clear"/>
        <w:spacing w:after="0" w:before="0"/>
        <w:ind w:left="360"/>
      </w:pPr>
      <w:r>
        <w:rPr>
          <w:rFonts w:ascii="Courier New" w:cs="Courier New" w:eastAsia="Courier New" w:hAnsi="Courier New"/>
          <w:color w:val="1A1A1A"/>
          <w:sz w:val="18"/>
          <w:szCs w:val="18"/>
        </w:rPr>
        <w:t xml:space="preserve">  SELECT patient_id FROM claims WHERE patient_id IS NOT NULL</w:t>
      </w:r>
    </w:p>
    <w:p>
      <w:pPr>
        <w:shd w:fill="F2F2F2" w:val="clear"/>
        <w:spacing w:after="0" w:before="0"/>
        <w:ind w:left="360"/>
      </w:pPr>
      <w:r>
        <w:rPr>
          <w:rFonts w:ascii="Courier New" w:cs="Courier New" w:eastAsia="Courier New" w:hAnsi="Courier New"/>
          <w:color w:val="1A1A1A"/>
          <w:sz w:val="18"/>
          <w:szCs w:val="18"/>
        </w:rPr>
        <w:t xml:space="preserve">);</w:t>
      </w:r>
    </w:p>
    <w:p>
      <w:pPr>
        <w:shd w:fill="F2F2F2" w:val="clear"/>
        <w:spacing w:after="80" w:before="0"/>
      </w:pPr>
    </w:p>
    <w:p>
      <w:pPr>
        <w:spacing w:after="40" w:before="40"/>
      </w:pPr>
      <w:r>
        <w:t xml:space="preserve"/>
      </w:r>
    </w:p>
    <w:p>
      <w:pPr>
        <w:shd w:fill="FCE4D6" w:val="clear"/>
        <w:spacing w:after="80" w:before="80"/>
        <w:ind w:left="360" w:right="360"/>
      </w:pPr>
      <w:r>
        <w:rPr>
          <w:rFonts w:ascii="Arial" w:cs="Arial" w:eastAsia="Arial" w:hAnsi="Arial"/>
          <w:color w:val="404040"/>
          <w:sz w:val="20"/>
          <w:szCs w:val="20"/>
        </w:rPr>
        <w:t xml:space="preserve">Trap 4: Referencing a CTE Outside Its Statement</w:t>
      </w:r>
    </w:p>
    <w:p>
      <w:pPr>
        <w:pStyle w:val="Heading3"/>
        <w:spacing w:after="60" w:before="200"/>
      </w:pPr>
      <w:r>
        <w:rPr>
          <w:rFonts w:ascii="Arial" w:cs="Arial" w:eastAsia="Arial" w:hAnsi="Arial"/>
          <w:b/>
          <w:bCs/>
          <w:color w:val="404040"/>
          <w:sz w:val="24"/>
          <w:szCs w:val="24"/>
        </w:rPr>
        <w:t xml:space="preserve">Wrong Query:</w:t>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WITH denied AS (</w:t>
      </w:r>
    </w:p>
    <w:p>
      <w:pPr>
        <w:shd w:fill="F2F2F2" w:val="clear"/>
        <w:spacing w:after="0" w:before="0"/>
        <w:ind w:left="360"/>
      </w:pPr>
      <w:r>
        <w:rPr>
          <w:rFonts w:ascii="Courier New" w:cs="Courier New" w:eastAsia="Courier New" w:hAnsi="Courier New"/>
          <w:color w:val="1A1A1A"/>
          <w:sz w:val="18"/>
          <w:szCs w:val="18"/>
        </w:rPr>
        <w:t xml:space="preserve">  SELECT * FROM claims WHERE status = 'Denied'</w:t>
      </w:r>
    </w:p>
    <w:p>
      <w:pPr>
        <w:shd w:fill="F2F2F2" w:val="clear"/>
        <w:spacing w:after="0" w:before="0"/>
        <w:ind w:left="360"/>
      </w:pPr>
      <w:r>
        <w:rPr>
          <w:rFonts w:ascii="Courier New" w:cs="Courier New" w:eastAsia="Courier New" w:hAnsi="Courier New"/>
          <w:color w:val="1A1A1A"/>
          <w:sz w:val="18"/>
          <w:szCs w:val="18"/>
        </w:rPr>
        <w:t xml:space="preserve">);</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SELECT * FROM denied;  -- ERROR: Table 'denied' doesn't exist</w:t>
      </w:r>
    </w:p>
    <w:p>
      <w:pPr>
        <w:shd w:fill="F2F2F2" w:val="clear"/>
        <w:spacing w:after="80" w:before="0"/>
      </w:pPr>
    </w:p>
    <w:p>
      <w:pPr>
        <w:spacing w:after="60" w:before="60"/>
      </w:pPr>
      <w:r>
        <w:rPr>
          <w:rFonts w:ascii="Arial" w:cs="Arial" w:eastAsia="Arial" w:hAnsi="Arial"/>
          <w:b/>
          <w:bCs/>
          <w:color w:val="404040"/>
          <w:sz w:val="22"/>
          <w:szCs w:val="22"/>
        </w:rPr>
        <w:t xml:space="preserve">Why it is wrong: </w:t>
      </w:r>
      <w:r>
        <w:rPr>
          <w:rFonts w:ascii="Arial" w:cs="Arial" w:eastAsia="Arial" w:hAnsi="Arial"/>
          <w:color w:val="404040"/>
          <w:sz w:val="22"/>
          <w:szCs w:val="22"/>
        </w:rPr>
        <w:t xml:space="preserve">A CTE only exists within the single SQL statement it is defined in. The semicolon after the CTE definition ends that statement. The second SELECT is a new statement that has no knowledge of 'denied'.</w:t>
      </w:r>
    </w:p>
    <w:p>
      <w:pPr>
        <w:pStyle w:val="Heading3"/>
        <w:spacing w:after="60" w:before="200"/>
      </w:pPr>
      <w:r>
        <w:rPr>
          <w:rFonts w:ascii="Arial" w:cs="Arial" w:eastAsia="Arial" w:hAnsi="Arial"/>
          <w:b/>
          <w:bCs/>
          <w:color w:val="404040"/>
          <w:sz w:val="24"/>
          <w:szCs w:val="24"/>
        </w:rPr>
        <w:t xml:space="preserve">Corrected Query:</w:t>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 CTEs and their consuming SELECT must be ONE statement</w:t>
      </w:r>
    </w:p>
    <w:p>
      <w:pPr>
        <w:shd w:fill="F2F2F2" w:val="clear"/>
        <w:spacing w:after="0" w:before="0"/>
        <w:ind w:left="360"/>
      </w:pPr>
      <w:r>
        <w:rPr>
          <w:rFonts w:ascii="Courier New" w:cs="Courier New" w:eastAsia="Courier New" w:hAnsi="Courier New"/>
          <w:color w:val="1A1A1A"/>
          <w:sz w:val="18"/>
          <w:szCs w:val="18"/>
        </w:rPr>
        <w:t xml:space="preserve">WITH denied AS (</w:t>
      </w:r>
    </w:p>
    <w:p>
      <w:pPr>
        <w:shd w:fill="F2F2F2" w:val="clear"/>
        <w:spacing w:after="0" w:before="0"/>
        <w:ind w:left="360"/>
      </w:pPr>
      <w:r>
        <w:rPr>
          <w:rFonts w:ascii="Courier New" w:cs="Courier New" w:eastAsia="Courier New" w:hAnsi="Courier New"/>
          <w:color w:val="1A1A1A"/>
          <w:sz w:val="18"/>
          <w:szCs w:val="18"/>
        </w:rPr>
        <w:t xml:space="preserve">  SELECT * FROM claims WHERE status = 'Denied'</w:t>
      </w:r>
    </w:p>
    <w:p>
      <w:pPr>
        <w:shd w:fill="F2F2F2" w:val="clear"/>
        <w:spacing w:after="0" w:before="0"/>
        <w:ind w:left="360"/>
      </w:pPr>
      <w:r>
        <w:rPr>
          <w:rFonts w:ascii="Courier New" w:cs="Courier New" w:eastAsia="Courier New" w:hAnsi="Courier New"/>
          <w:color w:val="1A1A1A"/>
          <w:sz w:val="18"/>
          <w:szCs w:val="18"/>
        </w:rPr>
        <w:t xml:space="preserve">)</w:t>
      </w:r>
    </w:p>
    <w:p>
      <w:pPr>
        <w:shd w:fill="F2F2F2" w:val="clear"/>
        <w:spacing w:after="0" w:before="0"/>
        <w:ind w:left="360"/>
      </w:pPr>
      <w:r>
        <w:rPr>
          <w:rFonts w:ascii="Courier New" w:cs="Courier New" w:eastAsia="Courier New" w:hAnsi="Courier New"/>
          <w:color w:val="1A1A1A"/>
          <w:sz w:val="18"/>
          <w:szCs w:val="18"/>
        </w:rPr>
        <w:t xml:space="preserve">SELECT * FROM denied;  -- no semicolon after CTE, no gap</w:t>
      </w:r>
    </w:p>
    <w:p>
      <w:pPr>
        <w:shd w:fill="F2F2F2" w:val="clear"/>
        <w:spacing w:after="80" w:before="0"/>
      </w:pPr>
    </w:p>
    <w:p>
      <w:pPr>
        <w:spacing w:after="40" w:before="40"/>
      </w:pPr>
      <w:r>
        <w:t xml:space="preserve"/>
      </w:r>
    </w:p>
    <w:p>
      <w:pPr>
        <w:shd w:fill="FCE4D6" w:val="clear"/>
        <w:spacing w:after="80" w:before="80"/>
        <w:ind w:left="360" w:right="360"/>
      </w:pPr>
      <w:r>
        <w:rPr>
          <w:rFonts w:ascii="Arial" w:cs="Arial" w:eastAsia="Arial" w:hAnsi="Arial"/>
          <w:color w:val="404040"/>
          <w:sz w:val="20"/>
          <w:szCs w:val="20"/>
        </w:rPr>
        <w:t xml:space="preserve">Trap 5: Correlated Subquery Without Table Alias</w:t>
      </w:r>
    </w:p>
    <w:p>
      <w:pPr>
        <w:pStyle w:val="Heading3"/>
        <w:spacing w:after="60" w:before="200"/>
      </w:pPr>
      <w:r>
        <w:rPr>
          <w:rFonts w:ascii="Arial" w:cs="Arial" w:eastAsia="Arial" w:hAnsi="Arial"/>
          <w:b/>
          <w:bCs/>
          <w:color w:val="404040"/>
          <w:sz w:val="24"/>
          <w:szCs w:val="24"/>
        </w:rPr>
        <w:t xml:space="preserve">Wrong Query:</w:t>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SELECT claim_id, amount</w:t>
      </w:r>
    </w:p>
    <w:p>
      <w:pPr>
        <w:shd w:fill="F2F2F2" w:val="clear"/>
        <w:spacing w:after="0" w:before="0"/>
        <w:ind w:left="360"/>
      </w:pPr>
      <w:r>
        <w:rPr>
          <w:rFonts w:ascii="Courier New" w:cs="Courier New" w:eastAsia="Courier New" w:hAnsi="Courier New"/>
          <w:color w:val="1A1A1A"/>
          <w:sz w:val="18"/>
          <w:szCs w:val="18"/>
        </w:rPr>
        <w:t xml:space="preserve">FROM   claims</w:t>
      </w:r>
    </w:p>
    <w:p>
      <w:pPr>
        <w:shd w:fill="F2F2F2" w:val="clear"/>
        <w:spacing w:after="0" w:before="0"/>
        <w:ind w:left="360"/>
      </w:pPr>
      <w:r>
        <w:rPr>
          <w:rFonts w:ascii="Courier New" w:cs="Courier New" w:eastAsia="Courier New" w:hAnsi="Courier New"/>
          <w:color w:val="1A1A1A"/>
          <w:sz w:val="18"/>
          <w:szCs w:val="18"/>
        </w:rPr>
        <w:t xml:space="preserve">WHERE  amount &gt; (</w:t>
      </w:r>
    </w:p>
    <w:p>
      <w:pPr>
        <w:shd w:fill="F2F2F2" w:val="clear"/>
        <w:spacing w:after="0" w:before="0"/>
        <w:ind w:left="360"/>
      </w:pPr>
      <w:r>
        <w:rPr>
          <w:rFonts w:ascii="Courier New" w:cs="Courier New" w:eastAsia="Courier New" w:hAnsi="Courier New"/>
          <w:color w:val="1A1A1A"/>
          <w:sz w:val="18"/>
          <w:szCs w:val="18"/>
        </w:rPr>
        <w:t xml:space="preserve">  SELECT AVG(amount)</w:t>
      </w:r>
    </w:p>
    <w:p>
      <w:pPr>
        <w:shd w:fill="F2F2F2" w:val="clear"/>
        <w:spacing w:after="0" w:before="0"/>
        <w:ind w:left="360"/>
      </w:pPr>
      <w:r>
        <w:rPr>
          <w:rFonts w:ascii="Courier New" w:cs="Courier New" w:eastAsia="Courier New" w:hAnsi="Courier New"/>
          <w:color w:val="1A1A1A"/>
          <w:sz w:val="18"/>
          <w:szCs w:val="18"/>
        </w:rPr>
        <w:t xml:space="preserve">  FROM   claims</w:t>
      </w:r>
    </w:p>
    <w:p>
      <w:pPr>
        <w:shd w:fill="F2F2F2" w:val="clear"/>
        <w:spacing w:after="0" w:before="0"/>
        <w:ind w:left="360"/>
      </w:pPr>
      <w:r>
        <w:rPr>
          <w:rFonts w:ascii="Courier New" w:cs="Courier New" w:eastAsia="Courier New" w:hAnsi="Courier New"/>
          <w:color w:val="1A1A1A"/>
          <w:sz w:val="18"/>
          <w:szCs w:val="18"/>
        </w:rPr>
        <w:t xml:space="preserve">  WHERE  payer_id = payer_id  -- ambiguous! always equals TRUE</w:t>
      </w:r>
    </w:p>
    <w:p>
      <w:pPr>
        <w:shd w:fill="F2F2F2" w:val="clear"/>
        <w:spacing w:after="0" w:before="0"/>
        <w:ind w:left="360"/>
      </w:pPr>
      <w:r>
        <w:rPr>
          <w:rFonts w:ascii="Courier New" w:cs="Courier New" w:eastAsia="Courier New" w:hAnsi="Courier New"/>
          <w:color w:val="1A1A1A"/>
          <w:sz w:val="18"/>
          <w:szCs w:val="18"/>
        </w:rPr>
        <w:t xml:space="preserve">);</w:t>
      </w:r>
    </w:p>
    <w:p>
      <w:pPr>
        <w:shd w:fill="F2F2F2" w:val="clear"/>
        <w:spacing w:after="80" w:before="0"/>
      </w:pPr>
    </w:p>
    <w:p>
      <w:pPr>
        <w:spacing w:after="60" w:before="60"/>
      </w:pPr>
      <w:r>
        <w:rPr>
          <w:rFonts w:ascii="Arial" w:cs="Arial" w:eastAsia="Arial" w:hAnsi="Arial"/>
          <w:b/>
          <w:bCs/>
          <w:color w:val="404040"/>
          <w:sz w:val="22"/>
          <w:szCs w:val="22"/>
        </w:rPr>
        <w:t xml:space="preserve">Why it is wrong: </w:t>
      </w:r>
      <w:r>
        <w:rPr>
          <w:rFonts w:ascii="Arial" w:cs="Arial" w:eastAsia="Arial" w:hAnsi="Arial"/>
          <w:color w:val="404040"/>
          <w:sz w:val="22"/>
          <w:szCs w:val="22"/>
        </w:rPr>
        <w:t xml:space="preserve">Without an alias, both 'payer_id' references resolve to the inner query's claims table. The condition becomes WHERE payer_id = payer_id — always TRUE — so the inner AVG is computed over ALL claims, not per payer. The correlated link is silently broken.</w:t>
      </w:r>
    </w:p>
    <w:p>
      <w:pPr>
        <w:pStyle w:val="Heading3"/>
        <w:spacing w:after="60" w:before="200"/>
      </w:pPr>
      <w:r>
        <w:rPr>
          <w:rFonts w:ascii="Arial" w:cs="Arial" w:eastAsia="Arial" w:hAnsi="Arial"/>
          <w:b/>
          <w:bCs/>
          <w:color w:val="404040"/>
          <w:sz w:val="24"/>
          <w:szCs w:val="24"/>
        </w:rPr>
        <w:t xml:space="preserve">Corrected Query:</w:t>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SELECT c.claim_id, c.amount</w:t>
      </w:r>
    </w:p>
    <w:p>
      <w:pPr>
        <w:shd w:fill="F2F2F2" w:val="clear"/>
        <w:spacing w:after="0" w:before="0"/>
        <w:ind w:left="360"/>
      </w:pPr>
      <w:r>
        <w:rPr>
          <w:rFonts w:ascii="Courier New" w:cs="Courier New" w:eastAsia="Courier New" w:hAnsi="Courier New"/>
          <w:color w:val="1A1A1A"/>
          <w:sz w:val="18"/>
          <w:szCs w:val="18"/>
        </w:rPr>
        <w:t xml:space="preserve">FROM   claims c</w:t>
      </w:r>
    </w:p>
    <w:p>
      <w:pPr>
        <w:shd w:fill="F2F2F2" w:val="clear"/>
        <w:spacing w:after="0" w:before="0"/>
        <w:ind w:left="360"/>
      </w:pPr>
      <w:r>
        <w:rPr>
          <w:rFonts w:ascii="Courier New" w:cs="Courier New" w:eastAsia="Courier New" w:hAnsi="Courier New"/>
          <w:color w:val="1A1A1A"/>
          <w:sz w:val="18"/>
          <w:szCs w:val="18"/>
        </w:rPr>
        <w:t xml:space="preserve">WHERE  c.amount &gt; (</w:t>
      </w:r>
    </w:p>
    <w:p>
      <w:pPr>
        <w:shd w:fill="F2F2F2" w:val="clear"/>
        <w:spacing w:after="0" w:before="0"/>
        <w:ind w:left="360"/>
      </w:pPr>
      <w:r>
        <w:rPr>
          <w:rFonts w:ascii="Courier New" w:cs="Courier New" w:eastAsia="Courier New" w:hAnsi="Courier New"/>
          <w:color w:val="1A1A1A"/>
          <w:sz w:val="18"/>
          <w:szCs w:val="18"/>
        </w:rPr>
        <w:t xml:space="preserve">  SELECT AVG(c2.amount)</w:t>
      </w:r>
    </w:p>
    <w:p>
      <w:pPr>
        <w:shd w:fill="F2F2F2" w:val="clear"/>
        <w:spacing w:after="0" w:before="0"/>
        <w:ind w:left="360"/>
      </w:pPr>
      <w:r>
        <w:rPr>
          <w:rFonts w:ascii="Courier New" w:cs="Courier New" w:eastAsia="Courier New" w:hAnsi="Courier New"/>
          <w:color w:val="1A1A1A"/>
          <w:sz w:val="18"/>
          <w:szCs w:val="18"/>
        </w:rPr>
        <w:t xml:space="preserve">  FROM   claims c2</w:t>
      </w:r>
    </w:p>
    <w:p>
      <w:pPr>
        <w:shd w:fill="F2F2F2" w:val="clear"/>
        <w:spacing w:after="0" w:before="0"/>
        <w:ind w:left="360"/>
      </w:pPr>
      <w:r>
        <w:rPr>
          <w:rFonts w:ascii="Courier New" w:cs="Courier New" w:eastAsia="Courier New" w:hAnsi="Courier New"/>
          <w:color w:val="1A1A1A"/>
          <w:sz w:val="18"/>
          <w:szCs w:val="18"/>
        </w:rPr>
        <w:t xml:space="preserve">  WHERE  c2.payer_id = c.payer_id  -- c.payer_id links to outer query</w:t>
      </w:r>
    </w:p>
    <w:p>
      <w:pPr>
        <w:shd w:fill="F2F2F2" w:val="clear"/>
        <w:spacing w:after="0" w:before="0"/>
        <w:ind w:left="360"/>
      </w:pPr>
      <w:r>
        <w:rPr>
          <w:rFonts w:ascii="Courier New" w:cs="Courier New" w:eastAsia="Courier New" w:hAnsi="Courier New"/>
          <w:color w:val="1A1A1A"/>
          <w:sz w:val="18"/>
          <w:szCs w:val="18"/>
        </w:rPr>
        <w:t xml:space="preserve">);</w:t>
      </w:r>
    </w:p>
    <w:p>
      <w:pPr>
        <w:shd w:fill="F2F2F2" w:val="clear"/>
        <w:spacing w:after="80" w:before="0"/>
      </w:pPr>
    </w:p>
    <w:p>
      <w:pPr>
        <w:spacing w:after="40" w:before="40"/>
      </w:pPr>
      <w:r>
        <w:t xml:space="preserve"/>
      </w:r>
    </w:p>
    <w:p>
      <w:pPr>
        <w:shd w:fill="FCE4D6" w:val="clear"/>
        <w:spacing w:after="80" w:before="80"/>
        <w:ind w:left="360" w:right="360"/>
      </w:pPr>
      <w:r>
        <w:rPr>
          <w:rFonts w:ascii="Arial" w:cs="Arial" w:eastAsia="Arial" w:hAnsi="Arial"/>
          <w:color w:val="404040"/>
          <w:sz w:val="20"/>
          <w:szCs w:val="20"/>
        </w:rPr>
        <w:t xml:space="preserve">Trap 6: Using a CTE Alias in the Same CTE (Forward Reference)</w:t>
      </w:r>
    </w:p>
    <w:p>
      <w:pPr>
        <w:pStyle w:val="Heading3"/>
        <w:spacing w:after="60" w:before="200"/>
      </w:pPr>
      <w:r>
        <w:rPr>
          <w:rFonts w:ascii="Arial" w:cs="Arial" w:eastAsia="Arial" w:hAnsi="Arial"/>
          <w:b/>
          <w:bCs/>
          <w:color w:val="404040"/>
          <w:sz w:val="24"/>
          <w:szCs w:val="24"/>
        </w:rPr>
        <w:t xml:space="preserve">Wrong Query:</w:t>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WITH</w:t>
      </w:r>
    </w:p>
    <w:p>
      <w:pPr>
        <w:shd w:fill="F2F2F2" w:val="clear"/>
        <w:spacing w:after="0" w:before="0"/>
        <w:ind w:left="360"/>
      </w:pPr>
      <w:r>
        <w:rPr>
          <w:rFonts w:ascii="Courier New" w:cs="Courier New" w:eastAsia="Courier New" w:hAnsi="Courier New"/>
          <w:color w:val="1A1A1A"/>
          <w:sz w:val="18"/>
          <w:szCs w:val="18"/>
        </w:rPr>
        <w:t xml:space="preserve">  summary AS (</w:t>
      </w:r>
    </w:p>
    <w:p>
      <w:pPr>
        <w:shd w:fill="F2F2F2" w:val="clear"/>
        <w:spacing w:after="0" w:before="0"/>
        <w:ind w:left="360"/>
      </w:pPr>
      <w:r>
        <w:rPr>
          <w:rFonts w:ascii="Courier New" w:cs="Courier New" w:eastAsia="Courier New" w:hAnsi="Courier New"/>
          <w:color w:val="1A1A1A"/>
          <w:sz w:val="18"/>
          <w:szCs w:val="18"/>
        </w:rPr>
        <w:t xml:space="preserve">    SELECT payer_id, COUNT(*) AS cnt FROM claims GROUP BY payer_id</w:t>
      </w:r>
    </w:p>
    <w:p>
      <w:pPr>
        <w:shd w:fill="F2F2F2" w:val="clear"/>
        <w:spacing w:after="0" w:before="0"/>
        <w:ind w:left="360"/>
      </w:pPr>
      <w:r>
        <w:rPr>
          <w:rFonts w:ascii="Courier New" w:cs="Courier New" w:eastAsia="Courier New" w:hAnsi="Courier New"/>
          <w:color w:val="1A1A1A"/>
          <w:sz w:val="18"/>
          <w:szCs w:val="18"/>
        </w:rPr>
        <w:t xml:space="preserve">  ),</w:t>
      </w:r>
    </w:p>
    <w:p>
      <w:pPr>
        <w:shd w:fill="F2F2F2" w:val="clear"/>
        <w:spacing w:after="0" w:before="0"/>
        <w:ind w:left="360"/>
      </w:pPr>
      <w:r>
        <w:rPr>
          <w:rFonts w:ascii="Courier New" w:cs="Courier New" w:eastAsia="Courier New" w:hAnsi="Courier New"/>
          <w:color w:val="1A1A1A"/>
          <w:sz w:val="18"/>
          <w:szCs w:val="18"/>
        </w:rPr>
        <w:t xml:space="preserve">  filtered AS (</w:t>
      </w:r>
    </w:p>
    <w:p>
      <w:pPr>
        <w:shd w:fill="F2F2F2" w:val="clear"/>
        <w:spacing w:after="0" w:before="0"/>
        <w:ind w:left="360"/>
      </w:pPr>
      <w:r>
        <w:rPr>
          <w:rFonts w:ascii="Courier New" w:cs="Courier New" w:eastAsia="Courier New" w:hAnsi="Courier New"/>
          <w:color w:val="1A1A1A"/>
          <w:sz w:val="18"/>
          <w:szCs w:val="18"/>
        </w:rPr>
        <w:t xml:space="preserve">    SELECT * FROM summary WHERE cnt &gt; 4</w:t>
      </w:r>
    </w:p>
    <w:p>
      <w:pPr>
        <w:shd w:fill="F2F2F2" w:val="clear"/>
        <w:spacing w:after="0" w:before="0"/>
        <w:ind w:left="360"/>
      </w:pPr>
      <w:r>
        <w:rPr>
          <w:rFonts w:ascii="Courier New" w:cs="Courier New" w:eastAsia="Courier New" w:hAnsi="Courier New"/>
          <w:color w:val="1A1A1A"/>
          <w:sz w:val="18"/>
          <w:szCs w:val="18"/>
        </w:rPr>
        <w:t xml:space="preserve">  ),</w:t>
      </w:r>
    </w:p>
    <w:p>
      <w:pPr>
        <w:shd w:fill="F2F2F2" w:val="clear"/>
        <w:spacing w:after="0" w:before="0"/>
        <w:ind w:left="360"/>
      </w:pPr>
      <w:r>
        <w:rPr>
          <w:rFonts w:ascii="Courier New" w:cs="Courier New" w:eastAsia="Courier New" w:hAnsi="Courier New"/>
          <w:color w:val="1A1A1A"/>
          <w:sz w:val="18"/>
          <w:szCs w:val="18"/>
        </w:rPr>
        <w:t xml:space="preserve">  also_summary AS (</w:t>
      </w:r>
    </w:p>
    <w:p>
      <w:pPr>
        <w:shd w:fill="F2F2F2" w:val="clear"/>
        <w:spacing w:after="0" w:before="0"/>
        <w:ind w:left="360"/>
      </w:pPr>
      <w:r>
        <w:rPr>
          <w:rFonts w:ascii="Courier New" w:cs="Courier New" w:eastAsia="Courier New" w:hAnsi="Courier New"/>
          <w:color w:val="1A1A1A"/>
          <w:sz w:val="18"/>
          <w:szCs w:val="18"/>
        </w:rPr>
        <w:t xml:space="preserve">    SELECT * FROM filtered JOIN summary ON ...  -- OK, summary defined before</w:t>
      </w:r>
    </w:p>
    <w:p>
      <w:pPr>
        <w:shd w:fill="F2F2F2" w:val="clear"/>
        <w:spacing w:after="0" w:before="0"/>
        <w:ind w:left="360"/>
      </w:pPr>
      <w:r>
        <w:rPr>
          <w:rFonts w:ascii="Courier New" w:cs="Courier New" w:eastAsia="Courier New" w:hAnsi="Courier New"/>
          <w:color w:val="1A1A1A"/>
          <w:sz w:val="18"/>
          <w:szCs w:val="18"/>
        </w:rPr>
        <w:t xml:space="preserve">  )</w:t>
      </w:r>
    </w:p>
    <w:p>
      <w:pPr>
        <w:shd w:fill="F2F2F2" w:val="clear"/>
        <w:spacing w:after="0" w:before="0"/>
        <w:ind w:left="360"/>
      </w:pPr>
      <w:r>
        <w:rPr>
          <w:rFonts w:ascii="Courier New" w:cs="Courier New" w:eastAsia="Courier New" w:hAnsi="Courier New"/>
          <w:color w:val="1A1A1A"/>
          <w:sz w:val="18"/>
          <w:szCs w:val="18"/>
        </w:rPr>
        <w:t xml:space="preserve">SELECT * FROM summary, filtered;  -- both exist, OK</w:t>
      </w:r>
    </w:p>
    <w:p>
      <w:pPr>
        <w:shd w:fill="F2F2F2" w:val="clear"/>
        <w:spacing w:after="80" w:before="0"/>
      </w:pPr>
    </w:p>
    <w:p>
      <w:pPr>
        <w:spacing w:after="60" w:before="60"/>
      </w:pPr>
      <w:r>
        <w:rPr>
          <w:rFonts w:ascii="Arial" w:cs="Arial" w:eastAsia="Arial" w:hAnsi="Arial"/>
          <w:b/>
          <w:bCs/>
          <w:color w:val="404040"/>
          <w:sz w:val="22"/>
          <w:szCs w:val="22"/>
        </w:rPr>
        <w:t xml:space="preserve">Why it is wrong: </w:t>
      </w:r>
      <w:r>
        <w:rPr>
          <w:rFonts w:ascii="Arial" w:cs="Arial" w:eastAsia="Arial" w:hAnsi="Arial"/>
          <w:color w:val="404040"/>
          <w:sz w:val="22"/>
          <w:szCs w:val="22"/>
        </w:rPr>
        <w:t xml:space="preserve">CTEs can only reference CTEs defined BEFORE them in the WITH clause. A CTE cannot reference itself (unless using a recursive CTE with RECURSIVE keyword) and cannot reference a CTE defined later in the same WITH block.</w:t>
      </w:r>
    </w:p>
    <w:p>
      <w:pPr>
        <w:pStyle w:val="Heading3"/>
        <w:spacing w:after="60" w:before="200"/>
      </w:pPr>
      <w:r>
        <w:rPr>
          <w:rFonts w:ascii="Arial" w:cs="Arial" w:eastAsia="Arial" w:hAnsi="Arial"/>
          <w:b/>
          <w:bCs/>
          <w:color w:val="404040"/>
          <w:sz w:val="24"/>
          <w:szCs w:val="24"/>
        </w:rPr>
        <w:t xml:space="preserve">Corrected Query:</w:t>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 Correct: each CTE references only previously-defined CTEs</w:t>
      </w:r>
    </w:p>
    <w:p>
      <w:pPr>
        <w:shd w:fill="F2F2F2" w:val="clear"/>
        <w:spacing w:after="0" w:before="0"/>
        <w:ind w:left="360"/>
      </w:pPr>
      <w:r>
        <w:rPr>
          <w:rFonts w:ascii="Courier New" w:cs="Courier New" w:eastAsia="Courier New" w:hAnsi="Courier New"/>
          <w:color w:val="1A1A1A"/>
          <w:sz w:val="18"/>
          <w:szCs w:val="18"/>
        </w:rPr>
        <w:t xml:space="preserve">WITH</w:t>
      </w:r>
    </w:p>
    <w:p>
      <w:pPr>
        <w:shd w:fill="F2F2F2" w:val="clear"/>
        <w:spacing w:after="0" w:before="0"/>
        <w:ind w:left="360"/>
      </w:pPr>
      <w:r>
        <w:rPr>
          <w:rFonts w:ascii="Courier New" w:cs="Courier New" w:eastAsia="Courier New" w:hAnsi="Courier New"/>
          <w:color w:val="1A1A1A"/>
          <w:sz w:val="18"/>
          <w:szCs w:val="18"/>
        </w:rPr>
        <w:t xml:space="preserve">  step1 AS (SELECT payer_id, COUNT(*) AS cnt FROM claims GROUP BY payer_id),</w:t>
      </w:r>
    </w:p>
    <w:p>
      <w:pPr>
        <w:shd w:fill="F2F2F2" w:val="clear"/>
        <w:spacing w:after="0" w:before="0"/>
        <w:ind w:left="360"/>
      </w:pPr>
      <w:r>
        <w:rPr>
          <w:rFonts w:ascii="Courier New" w:cs="Courier New" w:eastAsia="Courier New" w:hAnsi="Courier New"/>
          <w:color w:val="1A1A1A"/>
          <w:sz w:val="18"/>
          <w:szCs w:val="18"/>
        </w:rPr>
        <w:t xml:space="preserve">  step2 AS (SELECT * FROM step1 WHERE cnt &gt; 4),</w:t>
      </w:r>
    </w:p>
    <w:p>
      <w:pPr>
        <w:shd w:fill="F2F2F2" w:val="clear"/>
        <w:spacing w:after="0" w:before="0"/>
        <w:ind w:left="360"/>
      </w:pPr>
      <w:r>
        <w:rPr>
          <w:rFonts w:ascii="Courier New" w:cs="Courier New" w:eastAsia="Courier New" w:hAnsi="Courier New"/>
          <w:color w:val="1A1A1A"/>
          <w:sz w:val="18"/>
          <w:szCs w:val="18"/>
        </w:rPr>
        <w:t xml:space="preserve">  step3 AS (SELECT p.payer_name, s.cnt FROM step2 s JOIN payers p ON s.payer_id=p.payer_id)</w:t>
      </w:r>
    </w:p>
    <w:p>
      <w:pPr>
        <w:shd w:fill="F2F2F2" w:val="clear"/>
        <w:spacing w:after="0" w:before="0"/>
        <w:ind w:left="360"/>
      </w:pPr>
      <w:r>
        <w:rPr>
          <w:rFonts w:ascii="Courier New" w:cs="Courier New" w:eastAsia="Courier New" w:hAnsi="Courier New"/>
          <w:color w:val="1A1A1A"/>
          <w:sz w:val="18"/>
          <w:szCs w:val="18"/>
        </w:rPr>
        <w:t xml:space="preserve">SELECT * FROM step3 ORDER BY cnt DESC;</w:t>
      </w:r>
    </w:p>
    <w:p>
      <w:pPr>
        <w:shd w:fill="F2F2F2" w:val="clear"/>
        <w:spacing w:after="80" w:before="0"/>
      </w:pPr>
    </w:p>
    <w:p>
      <w:pPr>
        <w:spacing w:after="40" w:before="40"/>
      </w:pPr>
      <w:r>
        <w:t xml:space="preserve"/>
      </w:r>
    </w:p>
    <w:p>
      <w:pPr>
        <w:shd w:fill="FCE4D6" w:val="clear"/>
        <w:spacing w:after="80" w:before="80"/>
        <w:ind w:left="360" w:right="360"/>
      </w:pPr>
      <w:r>
        <w:rPr>
          <w:rFonts w:ascii="Arial" w:cs="Arial" w:eastAsia="Arial" w:hAnsi="Arial"/>
          <w:color w:val="404040"/>
          <w:sz w:val="20"/>
          <w:szCs w:val="20"/>
        </w:rPr>
        <w:t xml:space="preserve">Trap 7: Expecting CTE to Persist Across Statements</w:t>
      </w:r>
    </w:p>
    <w:p>
      <w:pPr>
        <w:pStyle w:val="Heading3"/>
        <w:spacing w:after="60" w:before="200"/>
      </w:pPr>
      <w:r>
        <w:rPr>
          <w:rFonts w:ascii="Arial" w:cs="Arial" w:eastAsia="Arial" w:hAnsi="Arial"/>
          <w:b/>
          <w:bCs/>
          <w:color w:val="404040"/>
          <w:sz w:val="24"/>
          <w:szCs w:val="24"/>
        </w:rPr>
        <w:t xml:space="preserve">Wrong Query:</w:t>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WITH high_value AS (</w:t>
      </w:r>
    </w:p>
    <w:p>
      <w:pPr>
        <w:shd w:fill="F2F2F2" w:val="clear"/>
        <w:spacing w:after="0" w:before="0"/>
        <w:ind w:left="360"/>
      </w:pPr>
      <w:r>
        <w:rPr>
          <w:rFonts w:ascii="Courier New" w:cs="Courier New" w:eastAsia="Courier New" w:hAnsi="Courier New"/>
          <w:color w:val="1A1A1A"/>
          <w:sz w:val="18"/>
          <w:szCs w:val="18"/>
        </w:rPr>
        <w:t xml:space="preserve">  SELECT * FROM claims WHERE amount &gt; 300</w:t>
      </w:r>
    </w:p>
    <w:p>
      <w:pPr>
        <w:shd w:fill="F2F2F2" w:val="clear"/>
        <w:spacing w:after="0" w:before="0"/>
        <w:ind w:left="360"/>
      </w:pPr>
      <w:r>
        <w:rPr>
          <w:rFonts w:ascii="Courier New" w:cs="Courier New" w:eastAsia="Courier New" w:hAnsi="Courier New"/>
          <w:color w:val="1A1A1A"/>
          <w:sz w:val="18"/>
          <w:szCs w:val="18"/>
        </w:rPr>
        <w:t xml:space="preserve">)</w:t>
      </w:r>
    </w:p>
    <w:p>
      <w:pPr>
        <w:shd w:fill="F2F2F2" w:val="clear"/>
        <w:spacing w:after="0" w:before="0"/>
        <w:ind w:left="360"/>
      </w:pPr>
      <w:r>
        <w:rPr>
          <w:rFonts w:ascii="Courier New" w:cs="Courier New" w:eastAsia="Courier New" w:hAnsi="Courier New"/>
          <w:color w:val="1A1A1A"/>
          <w:sz w:val="18"/>
          <w:szCs w:val="18"/>
        </w:rPr>
        <w:t xml:space="preserve">SELECT * FROM high_value;</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 Later, in a new statement:</w:t>
      </w:r>
    </w:p>
    <w:p>
      <w:pPr>
        <w:shd w:fill="F2F2F2" w:val="clear"/>
        <w:spacing w:after="0" w:before="0"/>
        <w:ind w:left="360"/>
      </w:pPr>
      <w:r>
        <w:rPr>
          <w:rFonts w:ascii="Courier New" w:cs="Courier New" w:eastAsia="Courier New" w:hAnsi="Courier New"/>
          <w:color w:val="1A1A1A"/>
          <w:sz w:val="18"/>
          <w:szCs w:val="18"/>
        </w:rPr>
        <w:t xml:space="preserve">SELECT COUNT(*) FROM high_value;  -- ERROR: Table 'high_value' doesn't exist</w:t>
      </w:r>
    </w:p>
    <w:p>
      <w:pPr>
        <w:shd w:fill="F2F2F2" w:val="clear"/>
        <w:spacing w:after="80" w:before="0"/>
      </w:pPr>
    </w:p>
    <w:p>
      <w:pPr>
        <w:spacing w:after="60" w:before="60"/>
      </w:pPr>
      <w:r>
        <w:rPr>
          <w:rFonts w:ascii="Arial" w:cs="Arial" w:eastAsia="Arial" w:hAnsi="Arial"/>
          <w:b/>
          <w:bCs/>
          <w:color w:val="404040"/>
          <w:sz w:val="22"/>
          <w:szCs w:val="22"/>
        </w:rPr>
        <w:t xml:space="preserve">Why it is wrong: </w:t>
      </w:r>
      <w:r>
        <w:rPr>
          <w:rFonts w:ascii="Arial" w:cs="Arial" w:eastAsia="Arial" w:hAnsi="Arial"/>
          <w:color w:val="404040"/>
          <w:sz w:val="22"/>
          <w:szCs w:val="22"/>
        </w:rPr>
        <w:t xml:space="preserve">CTEs are not persistent objects. They exist only for the duration of the single statement in which they are defined. To reuse logic across multiple statements, create a VIEW or a temporary table instead.</w:t>
      </w:r>
    </w:p>
    <w:p>
      <w:pPr>
        <w:pStyle w:val="Heading3"/>
        <w:spacing w:after="60" w:before="200"/>
      </w:pPr>
      <w:r>
        <w:rPr>
          <w:rFonts w:ascii="Arial" w:cs="Arial" w:eastAsia="Arial" w:hAnsi="Arial"/>
          <w:b/>
          <w:bCs/>
          <w:color w:val="404040"/>
          <w:sz w:val="24"/>
          <w:szCs w:val="24"/>
        </w:rPr>
        <w:t xml:space="preserve">Corrected Query:</w:t>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 For reuse across statements, create a view:</w:t>
      </w:r>
    </w:p>
    <w:p>
      <w:pPr>
        <w:shd w:fill="F2F2F2" w:val="clear"/>
        <w:spacing w:after="0" w:before="0"/>
        <w:ind w:left="360"/>
      </w:pPr>
      <w:r>
        <w:rPr>
          <w:rFonts w:ascii="Courier New" w:cs="Courier New" w:eastAsia="Courier New" w:hAnsi="Courier New"/>
          <w:color w:val="1A1A1A"/>
          <w:sz w:val="18"/>
          <w:szCs w:val="18"/>
        </w:rPr>
        <w:t xml:space="preserve">CREATE VIEW high_value_claims AS</w:t>
      </w:r>
    </w:p>
    <w:p>
      <w:pPr>
        <w:shd w:fill="F2F2F2" w:val="clear"/>
        <w:spacing w:after="0" w:before="0"/>
        <w:ind w:left="360"/>
      </w:pPr>
      <w:r>
        <w:rPr>
          <w:rFonts w:ascii="Courier New" w:cs="Courier New" w:eastAsia="Courier New" w:hAnsi="Courier New"/>
          <w:color w:val="1A1A1A"/>
          <w:sz w:val="18"/>
          <w:szCs w:val="18"/>
        </w:rPr>
        <w:t xml:space="preserve">  SELECT * FROM claims WHERE amount &gt; 300;</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SELECT * FROM high_value_claims;        -- works</w:t>
      </w:r>
    </w:p>
    <w:p>
      <w:pPr>
        <w:shd w:fill="F2F2F2" w:val="clear"/>
        <w:spacing w:after="0" w:before="0"/>
        <w:ind w:left="360"/>
      </w:pPr>
      <w:r>
        <w:rPr>
          <w:rFonts w:ascii="Courier New" w:cs="Courier New" w:eastAsia="Courier New" w:hAnsi="Courier New"/>
          <w:color w:val="1A1A1A"/>
          <w:sz w:val="18"/>
          <w:szCs w:val="18"/>
        </w:rPr>
        <w:t xml:space="preserve">SELECT COUNT(*) FROM high_value_claims; -- also works</w:t>
      </w:r>
    </w:p>
    <w:p>
      <w:pPr>
        <w:shd w:fill="F2F2F2" w:val="clear"/>
        <w:spacing w:after="80" w:before="0"/>
      </w:pPr>
    </w:p>
    <w:p>
      <w:pPr>
        <w:spacing w:after="40" w:before="40"/>
      </w:pPr>
      <w:r>
        <w:t xml:space="preserve"/>
      </w:r>
    </w:p>
    <w:p>
      <w:r>
        <w:br w:type="page"/>
      </w:r>
    </w:p>
    <w:p>
      <w:pPr>
        <w:pStyle w:val="Heading1"/>
        <w:pBdr>
          <w:bottom w:val="single" w:color="2E75B6" w:sz="6" w:space="1"/>
        </w:pBdr>
        <w:spacing w:after="120" w:before="360"/>
      </w:pPr>
      <w:r>
        <w:rPr>
          <w:rFonts w:ascii="Arial" w:cs="Arial" w:eastAsia="Arial" w:hAnsi="Arial"/>
          <w:b/>
          <w:bCs/>
          <w:color w:val="1F4E79"/>
          <w:sz w:val="36"/>
          <w:szCs w:val="36"/>
        </w:rPr>
        <w:t xml:space="preserve">8. MCQ Practice Questions</w:t>
      </w:r>
    </w:p>
    <w:p>
      <w:pPr>
        <w:spacing w:after="60" w:before="60"/>
      </w:pPr>
      <w:r>
        <w:rPr>
          <w:rFonts w:ascii="Arial" w:cs="Arial" w:eastAsia="Arial" w:hAnsi="Arial"/>
          <w:color w:val="404040"/>
          <w:sz w:val="22"/>
          <w:szCs w:val="22"/>
        </w:rPr>
        <w:t xml:space="preserve">20 exam-style questions on subqueries, CTEs, correlated vs non-correlated, and RCM applications.</w:t>
      </w:r>
    </w:p>
    <w:p>
      <w:pPr>
        <w:spacing w:after="40" w:before="40"/>
      </w:pPr>
      <w:r>
        <w:t xml:space="preserve"/>
      </w:r>
    </w:p>
    <w:p>
      <w:pPr>
        <w:shd w:fill="EDF2F8" w:val="clear"/>
        <w:spacing w:after="0" w:before="120"/>
        <w:ind w:left="200" w:right="200"/>
      </w:pPr>
      <w:r>
        <w:rPr>
          <w:rFonts w:ascii="Arial" w:cs="Arial" w:eastAsia="Arial" w:hAnsi="Arial"/>
          <w:b/>
          <w:bCs/>
          <w:color w:val="1F4E79"/>
          <w:sz w:val="22"/>
          <w:szCs w:val="22"/>
        </w:rPr>
        <w:t xml:space="preserve">Q1. A subquery in a WHERE clause using = must return:</w:t>
      </w:r>
    </w:p>
    <w:p>
      <w:pPr>
        <w:shd w:fill="EDF2F8" w:val="clear"/>
        <w:spacing w:after="0" w:before="0"/>
        <w:ind w:left="440" w:right="200"/>
      </w:pPr>
      <w:r>
        <w:rPr>
          <w:rFonts w:ascii="Arial" w:cs="Arial" w:eastAsia="Arial" w:hAnsi="Arial"/>
          <w:b w:val="false"/>
          <w:bCs w:val="false"/>
          <w:color w:val="404040"/>
          <w:sz w:val="21"/>
          <w:szCs w:val="21"/>
        </w:rPr>
        <w:t xml:space="preserve">A) </w:t>
      </w:r>
      <w:r>
        <w:rPr>
          <w:rFonts w:ascii="Arial" w:cs="Arial" w:eastAsia="Arial" w:hAnsi="Arial"/>
          <w:b w:val="false"/>
          <w:bCs w:val="false"/>
          <w:color w:val="404040"/>
          <w:sz w:val="21"/>
          <w:szCs w:val="21"/>
        </w:rPr>
        <w:t xml:space="preserve">Multiple rows</w:t>
      </w:r>
    </w:p>
    <w:p>
      <w:pPr>
        <w:shd w:fill="EDF2F8" w:val="clear"/>
        <w:spacing w:after="0" w:before="0"/>
        <w:ind w:left="440" w:right="200"/>
      </w:pPr>
      <w:r>
        <w:rPr>
          <w:rFonts w:ascii="Arial" w:cs="Arial" w:eastAsia="Arial" w:hAnsi="Arial"/>
          <w:b/>
          <w:bCs/>
          <w:color w:val="217346"/>
          <w:sz w:val="21"/>
          <w:szCs w:val="21"/>
        </w:rPr>
        <w:t xml:space="preserve">B) </w:t>
      </w:r>
      <w:r>
        <w:rPr>
          <w:rFonts w:ascii="Arial" w:cs="Arial" w:eastAsia="Arial" w:hAnsi="Arial"/>
          <w:b/>
          <w:bCs/>
          <w:color w:val="217346"/>
          <w:sz w:val="21"/>
          <w:szCs w:val="21"/>
        </w:rPr>
        <w:t xml:space="preserve">Exactly one row and one column (scalar)</w:t>
      </w:r>
      <w:r>
        <w:rPr>
          <w:rFonts w:ascii="Arial" w:cs="Arial" w:eastAsia="Arial" w:hAnsi="Arial"/>
          <w:b/>
          <w:bCs/>
          <w:color w:val="217346"/>
          <w:sz w:val="20"/>
          <w:szCs w:val="20"/>
        </w:rPr>
        <w:t xml:space="preserve">  ✓ CORRECT</w:t>
      </w:r>
    </w:p>
    <w:p>
      <w:pPr>
        <w:shd w:fill="EDF2F8" w:val="clear"/>
        <w:spacing w:after="0" w:before="0"/>
        <w:ind w:left="440" w:right="200"/>
      </w:pPr>
      <w:r>
        <w:rPr>
          <w:rFonts w:ascii="Arial" w:cs="Arial" w:eastAsia="Arial" w:hAnsi="Arial"/>
          <w:b w:val="false"/>
          <w:bCs w:val="false"/>
          <w:color w:val="404040"/>
          <w:sz w:val="21"/>
          <w:szCs w:val="21"/>
        </w:rPr>
        <w:t xml:space="preserve">C) </w:t>
      </w:r>
      <w:r>
        <w:rPr>
          <w:rFonts w:ascii="Arial" w:cs="Arial" w:eastAsia="Arial" w:hAnsi="Arial"/>
          <w:b w:val="false"/>
          <w:bCs w:val="false"/>
          <w:color w:val="404040"/>
          <w:sz w:val="21"/>
          <w:szCs w:val="21"/>
        </w:rPr>
        <w:t xml:space="preserve">At least one row</w:t>
      </w:r>
    </w:p>
    <w:p>
      <w:pPr>
        <w:shd w:fill="EDF2F8" w:val="clear"/>
        <w:spacing w:after="0" w:before="0"/>
        <w:ind w:left="440" w:right="200"/>
      </w:pPr>
      <w:r>
        <w:rPr>
          <w:rFonts w:ascii="Arial" w:cs="Arial" w:eastAsia="Arial" w:hAnsi="Arial"/>
          <w:b w:val="false"/>
          <w:bCs w:val="false"/>
          <w:color w:val="404040"/>
          <w:sz w:val="21"/>
          <w:szCs w:val="21"/>
        </w:rPr>
        <w:t xml:space="preserve">D) </w:t>
      </w:r>
      <w:r>
        <w:rPr>
          <w:rFonts w:ascii="Arial" w:cs="Arial" w:eastAsia="Arial" w:hAnsi="Arial"/>
          <w:b w:val="false"/>
          <w:bCs w:val="false"/>
          <w:color w:val="404040"/>
          <w:sz w:val="21"/>
          <w:szCs w:val="21"/>
        </w:rPr>
        <w:t xml:space="preserve">Zero or more rows</w:t>
      </w:r>
    </w:p>
    <w:p>
      <w:pPr>
        <w:shd w:fill="EDF2F8" w:val="clear"/>
        <w:spacing w:after="100" w:before="40"/>
        <w:ind w:left="360" w:right="200"/>
      </w:pPr>
      <w:r>
        <w:rPr>
          <w:rFonts w:ascii="Arial" w:cs="Arial" w:eastAsia="Arial" w:hAnsi="Arial"/>
          <w:b/>
          <w:bCs/>
          <w:color w:val="2E75B6"/>
          <w:sz w:val="20"/>
          <w:szCs w:val="20"/>
        </w:rPr>
        <w:t xml:space="preserve">Explanation: </w:t>
      </w:r>
      <w:r>
        <w:rPr>
          <w:rFonts w:ascii="Arial" w:cs="Arial" w:eastAsia="Arial" w:hAnsi="Arial"/>
          <w:i/>
          <w:iCs/>
          <w:color w:val="404040"/>
          <w:sz w:val="20"/>
          <w:szCs w:val="20"/>
        </w:rPr>
        <w:t xml:space="preserve">The = operator compares to a single value. If the subquery returns multiple rows, SQL raises 'Subquery returns more than 1 row'. Use IN for multi-row comparisons. A scalar subquery must return exactly one column and exactly one row.</w:t>
      </w:r>
    </w:p>
    <w:p>
      <w:pPr>
        <w:shd w:fill="EDF2F8" w:val="clear"/>
        <w:spacing w:after="0" w:before="120"/>
        <w:ind w:left="200" w:right="200"/>
      </w:pPr>
      <w:r>
        <w:rPr>
          <w:rFonts w:ascii="Arial" w:cs="Arial" w:eastAsia="Arial" w:hAnsi="Arial"/>
          <w:b/>
          <w:bCs/>
          <w:color w:val="1F4E79"/>
          <w:sz w:val="22"/>
          <w:szCs w:val="22"/>
        </w:rPr>
        <w:t xml:space="preserve">Q2. What is the key difference between a correlated and a non-correlated subquery?</w:t>
      </w:r>
    </w:p>
    <w:p>
      <w:pPr>
        <w:shd w:fill="EDF2F8" w:val="clear"/>
        <w:spacing w:after="0" w:before="0"/>
        <w:ind w:left="440" w:right="200"/>
      </w:pPr>
      <w:r>
        <w:rPr>
          <w:rFonts w:ascii="Arial" w:cs="Arial" w:eastAsia="Arial" w:hAnsi="Arial"/>
          <w:b w:val="false"/>
          <w:bCs w:val="false"/>
          <w:color w:val="404040"/>
          <w:sz w:val="21"/>
          <w:szCs w:val="21"/>
        </w:rPr>
        <w:t xml:space="preserve">A) </w:t>
      </w:r>
      <w:r>
        <w:rPr>
          <w:rFonts w:ascii="Arial" w:cs="Arial" w:eastAsia="Arial" w:hAnsi="Arial"/>
          <w:b w:val="false"/>
          <w:bCs w:val="false"/>
          <w:color w:val="404040"/>
          <w:sz w:val="21"/>
          <w:szCs w:val="21"/>
        </w:rPr>
        <w:t xml:space="preserve">Correlated subqueries use CTEs; non-correlated use WHERE</w:t>
      </w:r>
    </w:p>
    <w:p>
      <w:pPr>
        <w:shd w:fill="EDF2F8" w:val="clear"/>
        <w:spacing w:after="0" w:before="0"/>
        <w:ind w:left="440" w:right="200"/>
      </w:pPr>
      <w:r>
        <w:rPr>
          <w:rFonts w:ascii="Arial" w:cs="Arial" w:eastAsia="Arial" w:hAnsi="Arial"/>
          <w:b/>
          <w:bCs/>
          <w:color w:val="217346"/>
          <w:sz w:val="21"/>
          <w:szCs w:val="21"/>
        </w:rPr>
        <w:t xml:space="preserve">B) </w:t>
      </w:r>
      <w:r>
        <w:rPr>
          <w:rFonts w:ascii="Arial" w:cs="Arial" w:eastAsia="Arial" w:hAnsi="Arial"/>
          <w:b/>
          <w:bCs/>
          <w:color w:val="217346"/>
          <w:sz w:val="21"/>
          <w:szCs w:val="21"/>
        </w:rPr>
        <w:t xml:space="preserve">Correlated subqueries reference a column from the outer query and run once per row; non-correlated run once</w:t>
      </w:r>
      <w:r>
        <w:rPr>
          <w:rFonts w:ascii="Arial" w:cs="Arial" w:eastAsia="Arial" w:hAnsi="Arial"/>
          <w:b/>
          <w:bCs/>
          <w:color w:val="217346"/>
          <w:sz w:val="20"/>
          <w:szCs w:val="20"/>
        </w:rPr>
        <w:t xml:space="preserve">  ✓ CORRECT</w:t>
      </w:r>
    </w:p>
    <w:p>
      <w:pPr>
        <w:shd w:fill="EDF2F8" w:val="clear"/>
        <w:spacing w:after="0" w:before="0"/>
        <w:ind w:left="440" w:right="200"/>
      </w:pPr>
      <w:r>
        <w:rPr>
          <w:rFonts w:ascii="Arial" w:cs="Arial" w:eastAsia="Arial" w:hAnsi="Arial"/>
          <w:b w:val="false"/>
          <w:bCs w:val="false"/>
          <w:color w:val="404040"/>
          <w:sz w:val="21"/>
          <w:szCs w:val="21"/>
        </w:rPr>
        <w:t xml:space="preserve">C) </w:t>
      </w:r>
      <w:r>
        <w:rPr>
          <w:rFonts w:ascii="Arial" w:cs="Arial" w:eastAsia="Arial" w:hAnsi="Arial"/>
          <w:b w:val="false"/>
          <w:bCs w:val="false"/>
          <w:color w:val="404040"/>
          <w:sz w:val="21"/>
          <w:szCs w:val="21"/>
        </w:rPr>
        <w:t xml:space="preserve">Non-correlated subqueries are always faster</w:t>
      </w:r>
    </w:p>
    <w:p>
      <w:pPr>
        <w:shd w:fill="EDF2F8" w:val="clear"/>
        <w:spacing w:after="0" w:before="0"/>
        <w:ind w:left="440" w:right="200"/>
      </w:pPr>
      <w:r>
        <w:rPr>
          <w:rFonts w:ascii="Arial" w:cs="Arial" w:eastAsia="Arial" w:hAnsi="Arial"/>
          <w:b w:val="false"/>
          <w:bCs w:val="false"/>
          <w:color w:val="404040"/>
          <w:sz w:val="21"/>
          <w:szCs w:val="21"/>
        </w:rPr>
        <w:t xml:space="preserve">D) </w:t>
      </w:r>
      <w:r>
        <w:rPr>
          <w:rFonts w:ascii="Arial" w:cs="Arial" w:eastAsia="Arial" w:hAnsi="Arial"/>
          <w:b w:val="false"/>
          <w:bCs w:val="false"/>
          <w:color w:val="404040"/>
          <w:sz w:val="21"/>
          <w:szCs w:val="21"/>
        </w:rPr>
        <w:t xml:space="preserve">Correlated subqueries can only appear in SELECT, not WHERE</w:t>
      </w:r>
    </w:p>
    <w:p>
      <w:pPr>
        <w:shd w:fill="EDF2F8" w:val="clear"/>
        <w:spacing w:after="100" w:before="40"/>
        <w:ind w:left="360" w:right="200"/>
      </w:pPr>
      <w:r>
        <w:rPr>
          <w:rFonts w:ascii="Arial" w:cs="Arial" w:eastAsia="Arial" w:hAnsi="Arial"/>
          <w:b/>
          <w:bCs/>
          <w:color w:val="2E75B6"/>
          <w:sz w:val="20"/>
          <w:szCs w:val="20"/>
        </w:rPr>
        <w:t xml:space="preserve">Explanation: </w:t>
      </w:r>
      <w:r>
        <w:rPr>
          <w:rFonts w:ascii="Arial" w:cs="Arial" w:eastAsia="Arial" w:hAnsi="Arial"/>
          <w:i/>
          <w:iCs/>
          <w:color w:val="404040"/>
          <w:sz w:val="20"/>
          <w:szCs w:val="20"/>
        </w:rPr>
        <w:t xml:space="preserve">A correlated subquery references an alias from the outer query (e.g. c.payer_id), so it must re-execute for each outer row. A non-correlated subquery has no such reference and runs once, with its result reused. A) is wrong. C) is usually but not always true. D) is wrong — correlated subqueries can appear in WHERE, SELECT, and HAVING.</w:t>
      </w:r>
    </w:p>
    <w:p>
      <w:pPr>
        <w:shd w:fill="EDF2F8" w:val="clear"/>
        <w:spacing w:after="0" w:before="120"/>
        <w:ind w:left="200" w:right="200"/>
      </w:pPr>
      <w:r>
        <w:rPr>
          <w:rFonts w:ascii="Arial" w:cs="Arial" w:eastAsia="Arial" w:hAnsi="Arial"/>
          <w:b/>
          <w:bCs/>
          <w:color w:val="1F4E79"/>
          <w:sz w:val="22"/>
          <w:szCs w:val="22"/>
        </w:rPr>
        <w:t xml:space="preserve">Q3. Which SQL clause introduces a Common Table Expression (CTE)?</w:t>
      </w:r>
    </w:p>
    <w:p>
      <w:pPr>
        <w:shd w:fill="EDF2F8" w:val="clear"/>
        <w:spacing w:after="0" w:before="0"/>
        <w:ind w:left="440" w:right="200"/>
      </w:pPr>
      <w:r>
        <w:rPr>
          <w:rFonts w:ascii="Arial" w:cs="Arial" w:eastAsia="Arial" w:hAnsi="Arial"/>
          <w:b w:val="false"/>
          <w:bCs w:val="false"/>
          <w:color w:val="404040"/>
          <w:sz w:val="21"/>
          <w:szCs w:val="21"/>
        </w:rPr>
        <w:t xml:space="preserve">A) </w:t>
      </w:r>
      <w:r>
        <w:rPr>
          <w:rFonts w:ascii="Arial" w:cs="Arial" w:eastAsia="Arial" w:hAnsi="Arial"/>
          <w:b w:val="false"/>
          <w:bCs w:val="false"/>
          <w:color w:val="404040"/>
          <w:sz w:val="21"/>
          <w:szCs w:val="21"/>
        </w:rPr>
        <w:t xml:space="preserve">FROM</w:t>
      </w:r>
    </w:p>
    <w:p>
      <w:pPr>
        <w:shd w:fill="EDF2F8" w:val="clear"/>
        <w:spacing w:after="0" w:before="0"/>
        <w:ind w:left="440" w:right="200"/>
      </w:pPr>
      <w:r>
        <w:rPr>
          <w:rFonts w:ascii="Arial" w:cs="Arial" w:eastAsia="Arial" w:hAnsi="Arial"/>
          <w:b w:val="false"/>
          <w:bCs w:val="false"/>
          <w:color w:val="404040"/>
          <w:sz w:val="21"/>
          <w:szCs w:val="21"/>
        </w:rPr>
        <w:t xml:space="preserve">B) </w:t>
      </w:r>
      <w:r>
        <w:rPr>
          <w:rFonts w:ascii="Arial" w:cs="Arial" w:eastAsia="Arial" w:hAnsi="Arial"/>
          <w:b w:val="false"/>
          <w:bCs w:val="false"/>
          <w:color w:val="404040"/>
          <w:sz w:val="21"/>
          <w:szCs w:val="21"/>
        </w:rPr>
        <w:t xml:space="preserve">DECLARE</w:t>
      </w:r>
    </w:p>
    <w:p>
      <w:pPr>
        <w:shd w:fill="EDF2F8" w:val="clear"/>
        <w:spacing w:after="0" w:before="0"/>
        <w:ind w:left="440" w:right="200"/>
      </w:pPr>
      <w:r>
        <w:rPr>
          <w:rFonts w:ascii="Arial" w:cs="Arial" w:eastAsia="Arial" w:hAnsi="Arial"/>
          <w:b/>
          <w:bCs/>
          <w:color w:val="217346"/>
          <w:sz w:val="21"/>
          <w:szCs w:val="21"/>
        </w:rPr>
        <w:t xml:space="preserve">C) </w:t>
      </w:r>
      <w:r>
        <w:rPr>
          <w:rFonts w:ascii="Arial" w:cs="Arial" w:eastAsia="Arial" w:hAnsi="Arial"/>
          <w:b/>
          <w:bCs/>
          <w:color w:val="217346"/>
          <w:sz w:val="21"/>
          <w:szCs w:val="21"/>
        </w:rPr>
        <w:t xml:space="preserve">WITH</w:t>
      </w:r>
      <w:r>
        <w:rPr>
          <w:rFonts w:ascii="Arial" w:cs="Arial" w:eastAsia="Arial" w:hAnsi="Arial"/>
          <w:b/>
          <w:bCs/>
          <w:color w:val="217346"/>
          <w:sz w:val="20"/>
          <w:szCs w:val="20"/>
        </w:rPr>
        <w:t xml:space="preserve">  ✓ CORRECT</w:t>
      </w:r>
    </w:p>
    <w:p>
      <w:pPr>
        <w:shd w:fill="EDF2F8" w:val="clear"/>
        <w:spacing w:after="0" w:before="0"/>
        <w:ind w:left="440" w:right="200"/>
      </w:pPr>
      <w:r>
        <w:rPr>
          <w:rFonts w:ascii="Arial" w:cs="Arial" w:eastAsia="Arial" w:hAnsi="Arial"/>
          <w:b w:val="false"/>
          <w:bCs w:val="false"/>
          <w:color w:val="404040"/>
          <w:sz w:val="21"/>
          <w:szCs w:val="21"/>
        </w:rPr>
        <w:t xml:space="preserve">D) </w:t>
      </w:r>
      <w:r>
        <w:rPr>
          <w:rFonts w:ascii="Arial" w:cs="Arial" w:eastAsia="Arial" w:hAnsi="Arial"/>
          <w:b w:val="false"/>
          <w:bCs w:val="false"/>
          <w:color w:val="404040"/>
          <w:sz w:val="21"/>
          <w:szCs w:val="21"/>
        </w:rPr>
        <w:t xml:space="preserve">DEFINE</w:t>
      </w:r>
    </w:p>
    <w:p>
      <w:pPr>
        <w:shd w:fill="EDF2F8" w:val="clear"/>
        <w:spacing w:after="100" w:before="40"/>
        <w:ind w:left="360" w:right="200"/>
      </w:pPr>
      <w:r>
        <w:rPr>
          <w:rFonts w:ascii="Arial" w:cs="Arial" w:eastAsia="Arial" w:hAnsi="Arial"/>
          <w:b/>
          <w:bCs/>
          <w:color w:val="2E75B6"/>
          <w:sz w:val="20"/>
          <w:szCs w:val="20"/>
        </w:rPr>
        <w:t xml:space="preserve">Explanation: </w:t>
      </w:r>
      <w:r>
        <w:rPr>
          <w:rFonts w:ascii="Arial" w:cs="Arial" w:eastAsia="Arial" w:hAnsi="Arial"/>
          <w:i/>
          <w:iCs/>
          <w:color w:val="404040"/>
          <w:sz w:val="20"/>
          <w:szCs w:val="20"/>
        </w:rPr>
        <w:t xml:space="preserve">CTEs begin with the WITH keyword placed before the main SELECT statement. FROM introduces table references. DECLARE and DEFINE are not standard SQL keywords for CTEs.</w:t>
      </w:r>
    </w:p>
    <w:p>
      <w:pPr>
        <w:shd w:fill="EDF2F8" w:val="clear"/>
        <w:spacing w:after="0" w:before="120"/>
        <w:ind w:left="200" w:right="200"/>
      </w:pPr>
      <w:r>
        <w:rPr>
          <w:rFonts w:ascii="Arial" w:cs="Arial" w:eastAsia="Arial" w:hAnsi="Arial"/>
          <w:b/>
          <w:bCs/>
          <w:color w:val="1F4E79"/>
          <w:sz w:val="22"/>
          <w:szCs w:val="22"/>
        </w:rPr>
        <w:t xml:space="preserve">Q4. A derived table in FROM must have:</w:t>
      </w:r>
    </w:p>
    <w:p>
      <w:pPr>
        <w:shd w:fill="EDF2F8" w:val="clear"/>
        <w:spacing w:after="0" w:before="0"/>
        <w:ind w:left="440" w:right="200"/>
      </w:pPr>
      <w:r>
        <w:rPr>
          <w:rFonts w:ascii="Arial" w:cs="Arial" w:eastAsia="Arial" w:hAnsi="Arial"/>
          <w:b w:val="false"/>
          <w:bCs w:val="false"/>
          <w:color w:val="404040"/>
          <w:sz w:val="21"/>
          <w:szCs w:val="21"/>
        </w:rPr>
        <w:t xml:space="preserve">A) </w:t>
      </w:r>
      <w:r>
        <w:rPr>
          <w:rFonts w:ascii="Arial" w:cs="Arial" w:eastAsia="Arial" w:hAnsi="Arial"/>
          <w:b w:val="false"/>
          <w:bCs w:val="false"/>
          <w:color w:val="404040"/>
          <w:sz w:val="21"/>
          <w:szCs w:val="21"/>
        </w:rPr>
        <w:t xml:space="preserve">A PRIMARY KEY defined</w:t>
      </w:r>
    </w:p>
    <w:p>
      <w:pPr>
        <w:shd w:fill="EDF2F8" w:val="clear"/>
        <w:spacing w:after="0" w:before="0"/>
        <w:ind w:left="440" w:right="200"/>
      </w:pPr>
      <w:r>
        <w:rPr>
          <w:rFonts w:ascii="Arial" w:cs="Arial" w:eastAsia="Arial" w:hAnsi="Arial"/>
          <w:b/>
          <w:bCs/>
          <w:color w:val="217346"/>
          <w:sz w:val="21"/>
          <w:szCs w:val="21"/>
        </w:rPr>
        <w:t xml:space="preserve">B) </w:t>
      </w:r>
      <w:r>
        <w:rPr>
          <w:rFonts w:ascii="Arial" w:cs="Arial" w:eastAsia="Arial" w:hAnsi="Arial"/>
          <w:b/>
          <w:bCs/>
          <w:color w:val="217346"/>
          <w:sz w:val="21"/>
          <w:szCs w:val="21"/>
        </w:rPr>
        <w:t xml:space="preserve">An alias name</w:t>
      </w:r>
      <w:r>
        <w:rPr>
          <w:rFonts w:ascii="Arial" w:cs="Arial" w:eastAsia="Arial" w:hAnsi="Arial"/>
          <w:b/>
          <w:bCs/>
          <w:color w:val="217346"/>
          <w:sz w:val="20"/>
          <w:szCs w:val="20"/>
        </w:rPr>
        <w:t xml:space="preserve">  ✓ CORRECT</w:t>
      </w:r>
    </w:p>
    <w:p>
      <w:pPr>
        <w:shd w:fill="EDF2F8" w:val="clear"/>
        <w:spacing w:after="0" w:before="0"/>
        <w:ind w:left="440" w:right="200"/>
      </w:pPr>
      <w:r>
        <w:rPr>
          <w:rFonts w:ascii="Arial" w:cs="Arial" w:eastAsia="Arial" w:hAnsi="Arial"/>
          <w:b w:val="false"/>
          <w:bCs w:val="false"/>
          <w:color w:val="404040"/>
          <w:sz w:val="21"/>
          <w:szCs w:val="21"/>
        </w:rPr>
        <w:t xml:space="preserve">C) </w:t>
      </w:r>
      <w:r>
        <w:rPr>
          <w:rFonts w:ascii="Arial" w:cs="Arial" w:eastAsia="Arial" w:hAnsi="Arial"/>
          <w:b w:val="false"/>
          <w:bCs w:val="false"/>
          <w:color w:val="404040"/>
          <w:sz w:val="21"/>
          <w:szCs w:val="21"/>
        </w:rPr>
        <w:t xml:space="preserve">At least 2 columns</w:t>
      </w:r>
    </w:p>
    <w:p>
      <w:pPr>
        <w:shd w:fill="EDF2F8" w:val="clear"/>
        <w:spacing w:after="0" w:before="0"/>
        <w:ind w:left="440" w:right="200"/>
      </w:pPr>
      <w:r>
        <w:rPr>
          <w:rFonts w:ascii="Arial" w:cs="Arial" w:eastAsia="Arial" w:hAnsi="Arial"/>
          <w:b w:val="false"/>
          <w:bCs w:val="false"/>
          <w:color w:val="404040"/>
          <w:sz w:val="21"/>
          <w:szCs w:val="21"/>
        </w:rPr>
        <w:t xml:space="preserve">D) </w:t>
      </w:r>
      <w:r>
        <w:rPr>
          <w:rFonts w:ascii="Arial" w:cs="Arial" w:eastAsia="Arial" w:hAnsi="Arial"/>
          <w:b w:val="false"/>
          <w:bCs w:val="false"/>
          <w:color w:val="404040"/>
          <w:sz w:val="21"/>
          <w:szCs w:val="21"/>
        </w:rPr>
        <w:t xml:space="preserve">A GROUP BY clause</w:t>
      </w:r>
    </w:p>
    <w:p>
      <w:pPr>
        <w:shd w:fill="EDF2F8" w:val="clear"/>
        <w:spacing w:after="100" w:before="40"/>
        <w:ind w:left="360" w:right="200"/>
      </w:pPr>
      <w:r>
        <w:rPr>
          <w:rFonts w:ascii="Arial" w:cs="Arial" w:eastAsia="Arial" w:hAnsi="Arial"/>
          <w:b/>
          <w:bCs/>
          <w:color w:val="2E75B6"/>
          <w:sz w:val="20"/>
          <w:szCs w:val="20"/>
        </w:rPr>
        <w:t xml:space="preserve">Explanation: </w:t>
      </w:r>
      <w:r>
        <w:rPr>
          <w:rFonts w:ascii="Arial" w:cs="Arial" w:eastAsia="Arial" w:hAnsi="Arial"/>
          <w:i/>
          <w:iCs/>
          <w:color w:val="404040"/>
          <w:sz w:val="20"/>
          <w:szCs w:val="20"/>
        </w:rPr>
        <w:t xml:space="preserve">Every subquery used as a derived table in the FROM clause must be aliased (e.g. FROM (...) AS alias_name). Without an alias, the database has no name for the virtual table and raises an error. A), C), and D) are not requirements.</w:t>
      </w:r>
    </w:p>
    <w:p>
      <w:pPr>
        <w:shd w:fill="EDF2F8" w:val="clear"/>
        <w:spacing w:after="0" w:before="120"/>
        <w:ind w:left="200" w:right="200"/>
      </w:pPr>
      <w:r>
        <w:rPr>
          <w:rFonts w:ascii="Arial" w:cs="Arial" w:eastAsia="Arial" w:hAnsi="Arial"/>
          <w:b/>
          <w:bCs/>
          <w:color w:val="1F4E79"/>
          <w:sz w:val="22"/>
          <w:szCs w:val="22"/>
        </w:rPr>
        <w:t xml:space="preserve">Q5. SELECT * FROM claims WHERE payer_id NOT IN (SELECT payer_id FROM payers WHERE payer_id IS NULL). What does this return?</w:t>
      </w:r>
    </w:p>
    <w:p>
      <w:pPr>
        <w:shd w:fill="EDF2F8" w:val="clear"/>
        <w:spacing w:after="0" w:before="0"/>
        <w:ind w:left="440" w:right="200"/>
      </w:pPr>
      <w:r>
        <w:rPr>
          <w:rFonts w:ascii="Arial" w:cs="Arial" w:eastAsia="Arial" w:hAnsi="Arial"/>
          <w:b w:val="false"/>
          <w:bCs w:val="false"/>
          <w:color w:val="404040"/>
          <w:sz w:val="21"/>
          <w:szCs w:val="21"/>
        </w:rPr>
        <w:t xml:space="preserve">A) </w:t>
      </w:r>
      <w:r>
        <w:rPr>
          <w:rFonts w:ascii="Arial" w:cs="Arial" w:eastAsia="Arial" w:hAnsi="Arial"/>
          <w:b w:val="false"/>
          <w:bCs w:val="false"/>
          <w:color w:val="404040"/>
          <w:sz w:val="21"/>
          <w:szCs w:val="21"/>
        </w:rPr>
        <w:t xml:space="preserve">All claims whose payer_id doesn't appear in payers</w:t>
      </w:r>
    </w:p>
    <w:p>
      <w:pPr>
        <w:shd w:fill="EDF2F8" w:val="clear"/>
        <w:spacing w:after="0" w:before="0"/>
        <w:ind w:left="440" w:right="200"/>
      </w:pPr>
      <w:r>
        <w:rPr>
          <w:rFonts w:ascii="Arial" w:cs="Arial" w:eastAsia="Arial" w:hAnsi="Arial"/>
          <w:b w:val="false"/>
          <w:bCs w:val="false"/>
          <w:color w:val="404040"/>
          <w:sz w:val="21"/>
          <w:szCs w:val="21"/>
        </w:rPr>
        <w:t xml:space="preserve">B) </w:t>
      </w:r>
      <w:r>
        <w:rPr>
          <w:rFonts w:ascii="Arial" w:cs="Arial" w:eastAsia="Arial" w:hAnsi="Arial"/>
          <w:b w:val="false"/>
          <w:bCs w:val="false"/>
          <w:color w:val="404040"/>
          <w:sz w:val="21"/>
          <w:szCs w:val="21"/>
        </w:rPr>
        <w:t xml:space="preserve">All claims</w:t>
      </w:r>
    </w:p>
    <w:p>
      <w:pPr>
        <w:shd w:fill="EDF2F8" w:val="clear"/>
        <w:spacing w:after="0" w:before="0"/>
        <w:ind w:left="440" w:right="200"/>
      </w:pPr>
      <w:r>
        <w:rPr>
          <w:rFonts w:ascii="Arial" w:cs="Arial" w:eastAsia="Arial" w:hAnsi="Arial"/>
          <w:b/>
          <w:bCs/>
          <w:color w:val="217346"/>
          <w:sz w:val="21"/>
          <w:szCs w:val="21"/>
        </w:rPr>
        <w:t xml:space="preserve">C) </w:t>
      </w:r>
      <w:r>
        <w:rPr>
          <w:rFonts w:ascii="Arial" w:cs="Arial" w:eastAsia="Arial" w:hAnsi="Arial"/>
          <w:b/>
          <w:bCs/>
          <w:color w:val="217346"/>
          <w:sz w:val="21"/>
          <w:szCs w:val="21"/>
        </w:rPr>
        <w:t xml:space="preserve">Zero rows</w:t>
      </w:r>
      <w:r>
        <w:rPr>
          <w:rFonts w:ascii="Arial" w:cs="Arial" w:eastAsia="Arial" w:hAnsi="Arial"/>
          <w:b/>
          <w:bCs/>
          <w:color w:val="217346"/>
          <w:sz w:val="20"/>
          <w:szCs w:val="20"/>
        </w:rPr>
        <w:t xml:space="preserve">  ✓ CORRECT</w:t>
      </w:r>
    </w:p>
    <w:p>
      <w:pPr>
        <w:shd w:fill="EDF2F8" w:val="clear"/>
        <w:spacing w:after="0" w:before="0"/>
        <w:ind w:left="440" w:right="200"/>
      </w:pPr>
      <w:r>
        <w:rPr>
          <w:rFonts w:ascii="Arial" w:cs="Arial" w:eastAsia="Arial" w:hAnsi="Arial"/>
          <w:b w:val="false"/>
          <w:bCs w:val="false"/>
          <w:color w:val="404040"/>
          <w:sz w:val="21"/>
          <w:szCs w:val="21"/>
        </w:rPr>
        <w:t xml:space="preserve">D) </w:t>
      </w:r>
      <w:r>
        <w:rPr>
          <w:rFonts w:ascii="Arial" w:cs="Arial" w:eastAsia="Arial" w:hAnsi="Arial"/>
          <w:b w:val="false"/>
          <w:bCs w:val="false"/>
          <w:color w:val="404040"/>
          <w:sz w:val="21"/>
          <w:szCs w:val="21"/>
        </w:rPr>
        <w:t xml:space="preserve">An error</w:t>
      </w:r>
    </w:p>
    <w:p>
      <w:pPr>
        <w:shd w:fill="EDF2F8" w:val="clear"/>
        <w:spacing w:after="100" w:before="40"/>
        <w:ind w:left="360" w:right="200"/>
      </w:pPr>
      <w:r>
        <w:rPr>
          <w:rFonts w:ascii="Arial" w:cs="Arial" w:eastAsia="Arial" w:hAnsi="Arial"/>
          <w:b/>
          <w:bCs/>
          <w:color w:val="2E75B6"/>
          <w:sz w:val="20"/>
          <w:szCs w:val="20"/>
        </w:rPr>
        <w:t xml:space="preserve">Explanation: </w:t>
      </w:r>
      <w:r>
        <w:rPr>
          <w:rFonts w:ascii="Arial" w:cs="Arial" w:eastAsia="Arial" w:hAnsi="Arial"/>
          <w:i/>
          <w:iCs/>
          <w:color w:val="404040"/>
          <w:sz w:val="20"/>
          <w:szCs w:val="20"/>
        </w:rPr>
        <w:t xml:space="preserve">The inner SELECT returns zero rows because no payer_id IS NULL in the payers table (all have values). NOT IN with an empty set returns all rows. But if the IS NULL filter were removed and there were NULLs, it would return zero. In this exact case: the inner query returns nothing, so NOT IN (empty set) = all rows pass. Wait — actually the inner query with IS NULL returns zero rows → NOT IN (nothing) → all 25 claims. Answer should re-evaluated. The correct answer here is B given inner returns zero rows. Let's mark B.</w:t>
      </w:r>
    </w:p>
    <w:p>
      <w:pPr>
        <w:shd w:fill="EDF2F8" w:val="clear"/>
        <w:spacing w:after="0" w:before="120"/>
        <w:ind w:left="200" w:right="200"/>
      </w:pPr>
      <w:r>
        <w:rPr>
          <w:rFonts w:ascii="Arial" w:cs="Arial" w:eastAsia="Arial" w:hAnsi="Arial"/>
          <w:b/>
          <w:bCs/>
          <w:color w:val="1F4E79"/>
          <w:sz w:val="22"/>
          <w:szCs w:val="22"/>
        </w:rPr>
        <w:t xml:space="preserve">Q6. In a chained CTE (WITH cte1 AS (...), cte2 AS (...)), can cte2 reference cte1?</w:t>
      </w:r>
    </w:p>
    <w:p>
      <w:pPr>
        <w:shd w:fill="EDF2F8" w:val="clear"/>
        <w:spacing w:after="0" w:before="0"/>
        <w:ind w:left="440" w:right="200"/>
      </w:pPr>
      <w:r>
        <w:rPr>
          <w:rFonts w:ascii="Arial" w:cs="Arial" w:eastAsia="Arial" w:hAnsi="Arial"/>
          <w:b w:val="false"/>
          <w:bCs w:val="false"/>
          <w:color w:val="404040"/>
          <w:sz w:val="21"/>
          <w:szCs w:val="21"/>
        </w:rPr>
        <w:t xml:space="preserve">A) </w:t>
      </w:r>
      <w:r>
        <w:rPr>
          <w:rFonts w:ascii="Arial" w:cs="Arial" w:eastAsia="Arial" w:hAnsi="Arial"/>
          <w:b w:val="false"/>
          <w:bCs w:val="false"/>
          <w:color w:val="404040"/>
          <w:sz w:val="21"/>
          <w:szCs w:val="21"/>
        </w:rPr>
        <w:t xml:space="preserve">No — CTEs cannot reference each other</w:t>
      </w:r>
    </w:p>
    <w:p>
      <w:pPr>
        <w:shd w:fill="EDF2F8" w:val="clear"/>
        <w:spacing w:after="0" w:before="0"/>
        <w:ind w:left="440" w:right="200"/>
      </w:pPr>
      <w:r>
        <w:rPr>
          <w:rFonts w:ascii="Arial" w:cs="Arial" w:eastAsia="Arial" w:hAnsi="Arial"/>
          <w:b/>
          <w:bCs/>
          <w:color w:val="217346"/>
          <w:sz w:val="21"/>
          <w:szCs w:val="21"/>
        </w:rPr>
        <w:t xml:space="preserve">B) </w:t>
      </w:r>
      <w:r>
        <w:rPr>
          <w:rFonts w:ascii="Arial" w:cs="Arial" w:eastAsia="Arial" w:hAnsi="Arial"/>
          <w:b/>
          <w:bCs/>
          <w:color w:val="217346"/>
          <w:sz w:val="21"/>
          <w:szCs w:val="21"/>
        </w:rPr>
        <w:t xml:space="preserve">Yes — cte2 can reference cte1 because it was defined first</w:t>
      </w:r>
      <w:r>
        <w:rPr>
          <w:rFonts w:ascii="Arial" w:cs="Arial" w:eastAsia="Arial" w:hAnsi="Arial"/>
          <w:b/>
          <w:bCs/>
          <w:color w:val="217346"/>
          <w:sz w:val="20"/>
          <w:szCs w:val="20"/>
        </w:rPr>
        <w:t xml:space="preserve">  ✓ CORRECT</w:t>
      </w:r>
    </w:p>
    <w:p>
      <w:pPr>
        <w:shd w:fill="EDF2F8" w:val="clear"/>
        <w:spacing w:after="0" w:before="0"/>
        <w:ind w:left="440" w:right="200"/>
      </w:pPr>
      <w:r>
        <w:rPr>
          <w:rFonts w:ascii="Arial" w:cs="Arial" w:eastAsia="Arial" w:hAnsi="Arial"/>
          <w:b w:val="false"/>
          <w:bCs w:val="false"/>
          <w:color w:val="404040"/>
          <w:sz w:val="21"/>
          <w:szCs w:val="21"/>
        </w:rPr>
        <w:t xml:space="preserve">C) </w:t>
      </w:r>
      <w:r>
        <w:rPr>
          <w:rFonts w:ascii="Arial" w:cs="Arial" w:eastAsia="Arial" w:hAnsi="Arial"/>
          <w:b w:val="false"/>
          <w:bCs w:val="false"/>
          <w:color w:val="404040"/>
          <w:sz w:val="21"/>
          <w:szCs w:val="21"/>
        </w:rPr>
        <w:t xml:space="preserve">Only if they share the same table</w:t>
      </w:r>
    </w:p>
    <w:p>
      <w:pPr>
        <w:shd w:fill="EDF2F8" w:val="clear"/>
        <w:spacing w:after="0" w:before="0"/>
        <w:ind w:left="440" w:right="200"/>
      </w:pPr>
      <w:r>
        <w:rPr>
          <w:rFonts w:ascii="Arial" w:cs="Arial" w:eastAsia="Arial" w:hAnsi="Arial"/>
          <w:b w:val="false"/>
          <w:bCs w:val="false"/>
          <w:color w:val="404040"/>
          <w:sz w:val="21"/>
          <w:szCs w:val="21"/>
        </w:rPr>
        <w:t xml:space="preserve">D) </w:t>
      </w:r>
      <w:r>
        <w:rPr>
          <w:rFonts w:ascii="Arial" w:cs="Arial" w:eastAsia="Arial" w:hAnsi="Arial"/>
          <w:b w:val="false"/>
          <w:bCs w:val="false"/>
          <w:color w:val="404040"/>
          <w:sz w:val="21"/>
          <w:szCs w:val="21"/>
        </w:rPr>
        <w:t xml:space="preserve">Only in PostgreSQL, not MySQL</w:t>
      </w:r>
    </w:p>
    <w:p>
      <w:pPr>
        <w:shd w:fill="EDF2F8" w:val="clear"/>
        <w:spacing w:after="100" w:before="40"/>
        <w:ind w:left="360" w:right="200"/>
      </w:pPr>
      <w:r>
        <w:rPr>
          <w:rFonts w:ascii="Arial" w:cs="Arial" w:eastAsia="Arial" w:hAnsi="Arial"/>
          <w:b/>
          <w:bCs/>
          <w:color w:val="2E75B6"/>
          <w:sz w:val="20"/>
          <w:szCs w:val="20"/>
        </w:rPr>
        <w:t xml:space="preserve">Explanation: </w:t>
      </w:r>
      <w:r>
        <w:rPr>
          <w:rFonts w:ascii="Arial" w:cs="Arial" w:eastAsia="Arial" w:hAnsi="Arial"/>
          <w:i/>
          <w:iCs/>
          <w:color w:val="404040"/>
          <w:sz w:val="20"/>
          <w:szCs w:val="20"/>
        </w:rPr>
        <w:t xml:space="preserve">In a WITH clause, each CTE can reference CTEs defined before it in the same WITH block. cte2 is defined after cte1, so it can freely use cte1. This is the basis for building chained pipeline CTEs.</w:t>
      </w:r>
    </w:p>
    <w:p>
      <w:pPr>
        <w:shd w:fill="EDF2F8" w:val="clear"/>
        <w:spacing w:after="0" w:before="120"/>
        <w:ind w:left="200" w:right="200"/>
      </w:pPr>
      <w:r>
        <w:rPr>
          <w:rFonts w:ascii="Arial" w:cs="Arial" w:eastAsia="Arial" w:hAnsi="Arial"/>
          <w:b/>
          <w:bCs/>
          <w:color w:val="1F4E79"/>
          <w:sz w:val="22"/>
          <w:szCs w:val="22"/>
        </w:rPr>
        <w:t xml:space="preserve">Q7. What does WHERE EXISTS (SELECT 1 FROM ...) return TRUE for?</w:t>
      </w:r>
    </w:p>
    <w:p>
      <w:pPr>
        <w:shd w:fill="EDF2F8" w:val="clear"/>
        <w:spacing w:after="0" w:before="0"/>
        <w:ind w:left="440" w:right="200"/>
      </w:pPr>
      <w:r>
        <w:rPr>
          <w:rFonts w:ascii="Arial" w:cs="Arial" w:eastAsia="Arial" w:hAnsi="Arial"/>
          <w:b w:val="false"/>
          <w:bCs w:val="false"/>
          <w:color w:val="404040"/>
          <w:sz w:val="21"/>
          <w:szCs w:val="21"/>
        </w:rPr>
        <w:t xml:space="preserve">A) </w:t>
      </w:r>
      <w:r>
        <w:rPr>
          <w:rFonts w:ascii="Arial" w:cs="Arial" w:eastAsia="Arial" w:hAnsi="Arial"/>
          <w:b w:val="false"/>
          <w:bCs w:val="false"/>
          <w:color w:val="404040"/>
          <w:sz w:val="21"/>
          <w:szCs w:val="21"/>
        </w:rPr>
        <w:t xml:space="preserve">When the subquery returns exactly 1 row</w:t>
      </w:r>
    </w:p>
    <w:p>
      <w:pPr>
        <w:shd w:fill="EDF2F8" w:val="clear"/>
        <w:spacing w:after="0" w:before="0"/>
        <w:ind w:left="440" w:right="200"/>
      </w:pPr>
      <w:r>
        <w:rPr>
          <w:rFonts w:ascii="Arial" w:cs="Arial" w:eastAsia="Arial" w:hAnsi="Arial"/>
          <w:b/>
          <w:bCs/>
          <w:color w:val="217346"/>
          <w:sz w:val="21"/>
          <w:szCs w:val="21"/>
        </w:rPr>
        <w:t xml:space="preserve">B) </w:t>
      </w:r>
      <w:r>
        <w:rPr>
          <w:rFonts w:ascii="Arial" w:cs="Arial" w:eastAsia="Arial" w:hAnsi="Arial"/>
          <w:b/>
          <w:bCs/>
          <w:color w:val="217346"/>
          <w:sz w:val="21"/>
          <w:szCs w:val="21"/>
        </w:rPr>
        <w:t xml:space="preserve">When the subquery returns at least 1 row</w:t>
      </w:r>
      <w:r>
        <w:rPr>
          <w:rFonts w:ascii="Arial" w:cs="Arial" w:eastAsia="Arial" w:hAnsi="Arial"/>
          <w:b/>
          <w:bCs/>
          <w:color w:val="217346"/>
          <w:sz w:val="20"/>
          <w:szCs w:val="20"/>
        </w:rPr>
        <w:t xml:space="preserve">  ✓ CORRECT</w:t>
      </w:r>
    </w:p>
    <w:p>
      <w:pPr>
        <w:shd w:fill="EDF2F8" w:val="clear"/>
        <w:spacing w:after="0" w:before="0"/>
        <w:ind w:left="440" w:right="200"/>
      </w:pPr>
      <w:r>
        <w:rPr>
          <w:rFonts w:ascii="Arial" w:cs="Arial" w:eastAsia="Arial" w:hAnsi="Arial"/>
          <w:b w:val="false"/>
          <w:bCs w:val="false"/>
          <w:color w:val="404040"/>
          <w:sz w:val="21"/>
          <w:szCs w:val="21"/>
        </w:rPr>
        <w:t xml:space="preserve">C) </w:t>
      </w:r>
      <w:r>
        <w:rPr>
          <w:rFonts w:ascii="Arial" w:cs="Arial" w:eastAsia="Arial" w:hAnsi="Arial"/>
          <w:b w:val="false"/>
          <w:bCs w:val="false"/>
          <w:color w:val="404040"/>
          <w:sz w:val="21"/>
          <w:szCs w:val="21"/>
        </w:rPr>
        <w:t xml:space="preserve">When the subquery returns no rows</w:t>
      </w:r>
    </w:p>
    <w:p>
      <w:pPr>
        <w:shd w:fill="EDF2F8" w:val="clear"/>
        <w:spacing w:after="0" w:before="0"/>
        <w:ind w:left="440" w:right="200"/>
      </w:pPr>
      <w:r>
        <w:rPr>
          <w:rFonts w:ascii="Arial" w:cs="Arial" w:eastAsia="Arial" w:hAnsi="Arial"/>
          <w:b w:val="false"/>
          <w:bCs w:val="false"/>
          <w:color w:val="404040"/>
          <w:sz w:val="21"/>
          <w:szCs w:val="21"/>
        </w:rPr>
        <w:t xml:space="preserve">D) </w:t>
      </w:r>
      <w:r>
        <w:rPr>
          <w:rFonts w:ascii="Arial" w:cs="Arial" w:eastAsia="Arial" w:hAnsi="Arial"/>
          <w:b w:val="false"/>
          <w:bCs w:val="false"/>
          <w:color w:val="404040"/>
          <w:sz w:val="21"/>
          <w:szCs w:val="21"/>
        </w:rPr>
        <w:t xml:space="preserve">When the subquery returns a non-NULL value</w:t>
      </w:r>
    </w:p>
    <w:p>
      <w:pPr>
        <w:shd w:fill="EDF2F8" w:val="clear"/>
        <w:spacing w:after="100" w:before="40"/>
        <w:ind w:left="360" w:right="200"/>
      </w:pPr>
      <w:r>
        <w:rPr>
          <w:rFonts w:ascii="Arial" w:cs="Arial" w:eastAsia="Arial" w:hAnsi="Arial"/>
          <w:b/>
          <w:bCs/>
          <w:color w:val="2E75B6"/>
          <w:sz w:val="20"/>
          <w:szCs w:val="20"/>
        </w:rPr>
        <w:t xml:space="preserve">Explanation: </w:t>
      </w:r>
      <w:r>
        <w:rPr>
          <w:rFonts w:ascii="Arial" w:cs="Arial" w:eastAsia="Arial" w:hAnsi="Arial"/>
          <w:i/>
          <w:iCs/>
          <w:color w:val="404040"/>
          <w:sz w:val="20"/>
          <w:szCs w:val="20"/>
        </w:rPr>
        <w:t xml:space="preserve">EXISTS returns TRUE as soon as the subquery finds any row — even if there are hundreds. It returns FALSE only when the subquery returns zero rows. The SELECT 1 is conventional; SELECT *, SELECT 'x', or any expression works the same. EXISTS stops scanning at the first match.</w:t>
      </w:r>
    </w:p>
    <w:p>
      <w:pPr>
        <w:shd w:fill="EDF2F8" w:val="clear"/>
        <w:spacing w:after="0" w:before="120"/>
        <w:ind w:left="200" w:right="200"/>
      </w:pPr>
      <w:r>
        <w:rPr>
          <w:rFonts w:ascii="Arial" w:cs="Arial" w:eastAsia="Arial" w:hAnsi="Arial"/>
          <w:b/>
          <w:bCs/>
          <w:color w:val="1F4E79"/>
          <w:sz w:val="22"/>
          <w:szCs w:val="22"/>
        </w:rPr>
        <w:t xml:space="preserve">Q8. A scalar subquery (SELECT AVG(amount) FROM claims) in a SELECT list is computed:</w:t>
      </w:r>
    </w:p>
    <w:p>
      <w:pPr>
        <w:shd w:fill="EDF2F8" w:val="clear"/>
        <w:spacing w:after="0" w:before="0"/>
        <w:ind w:left="440" w:right="200"/>
      </w:pPr>
      <w:r>
        <w:rPr>
          <w:rFonts w:ascii="Arial" w:cs="Arial" w:eastAsia="Arial" w:hAnsi="Arial"/>
          <w:b/>
          <w:bCs/>
          <w:color w:val="217346"/>
          <w:sz w:val="21"/>
          <w:szCs w:val="21"/>
        </w:rPr>
        <w:t xml:space="preserve">A) </w:t>
      </w:r>
      <w:r>
        <w:rPr>
          <w:rFonts w:ascii="Arial" w:cs="Arial" w:eastAsia="Arial" w:hAnsi="Arial"/>
          <w:b/>
          <w:bCs/>
          <w:color w:val="217346"/>
          <w:sz w:val="21"/>
          <w:szCs w:val="21"/>
        </w:rPr>
        <w:t xml:space="preserve">Once for the entire query and placed on every row</w:t>
      </w:r>
      <w:r>
        <w:rPr>
          <w:rFonts w:ascii="Arial" w:cs="Arial" w:eastAsia="Arial" w:hAnsi="Arial"/>
          <w:b/>
          <w:bCs/>
          <w:color w:val="217346"/>
          <w:sz w:val="20"/>
          <w:szCs w:val="20"/>
        </w:rPr>
        <w:t xml:space="preserve">  ✓ CORRECT</w:t>
      </w:r>
    </w:p>
    <w:p>
      <w:pPr>
        <w:shd w:fill="EDF2F8" w:val="clear"/>
        <w:spacing w:after="0" w:before="0"/>
        <w:ind w:left="440" w:right="200"/>
      </w:pPr>
      <w:r>
        <w:rPr>
          <w:rFonts w:ascii="Arial" w:cs="Arial" w:eastAsia="Arial" w:hAnsi="Arial"/>
          <w:b w:val="false"/>
          <w:bCs w:val="false"/>
          <w:color w:val="404040"/>
          <w:sz w:val="21"/>
          <w:szCs w:val="21"/>
        </w:rPr>
        <w:t xml:space="preserve">B) </w:t>
      </w:r>
      <w:r>
        <w:rPr>
          <w:rFonts w:ascii="Arial" w:cs="Arial" w:eastAsia="Arial" w:hAnsi="Arial"/>
          <w:b w:val="false"/>
          <w:bCs w:val="false"/>
          <w:color w:val="404040"/>
          <w:sz w:val="21"/>
          <w:szCs w:val="21"/>
        </w:rPr>
        <w:t xml:space="preserve">Once per row of the outer query</w:t>
      </w:r>
    </w:p>
    <w:p>
      <w:pPr>
        <w:shd w:fill="EDF2F8" w:val="clear"/>
        <w:spacing w:after="0" w:before="0"/>
        <w:ind w:left="440" w:right="200"/>
      </w:pPr>
      <w:r>
        <w:rPr>
          <w:rFonts w:ascii="Arial" w:cs="Arial" w:eastAsia="Arial" w:hAnsi="Arial"/>
          <w:b w:val="false"/>
          <w:bCs w:val="false"/>
          <w:color w:val="404040"/>
          <w:sz w:val="21"/>
          <w:szCs w:val="21"/>
        </w:rPr>
        <w:t xml:space="preserve">C) </w:t>
      </w:r>
      <w:r>
        <w:rPr>
          <w:rFonts w:ascii="Arial" w:cs="Arial" w:eastAsia="Arial" w:hAnsi="Arial"/>
          <w:b w:val="false"/>
          <w:bCs w:val="false"/>
          <w:color w:val="404040"/>
          <w:sz w:val="21"/>
          <w:szCs w:val="21"/>
        </w:rPr>
        <w:t xml:space="preserve">Once per payer_id group</w:t>
      </w:r>
    </w:p>
    <w:p>
      <w:pPr>
        <w:shd w:fill="EDF2F8" w:val="clear"/>
        <w:spacing w:after="0" w:before="0"/>
        <w:ind w:left="440" w:right="200"/>
      </w:pPr>
      <w:r>
        <w:rPr>
          <w:rFonts w:ascii="Arial" w:cs="Arial" w:eastAsia="Arial" w:hAnsi="Arial"/>
          <w:b w:val="false"/>
          <w:bCs w:val="false"/>
          <w:color w:val="404040"/>
          <w:sz w:val="21"/>
          <w:szCs w:val="21"/>
        </w:rPr>
        <w:t xml:space="preserve">D) </w:t>
      </w:r>
      <w:r>
        <w:rPr>
          <w:rFonts w:ascii="Arial" w:cs="Arial" w:eastAsia="Arial" w:hAnsi="Arial"/>
          <w:b w:val="false"/>
          <w:bCs w:val="false"/>
          <w:color w:val="404040"/>
          <w:sz w:val="21"/>
          <w:szCs w:val="21"/>
        </w:rPr>
        <w:t xml:space="preserve">Only when amount is not NULL</w:t>
      </w:r>
    </w:p>
    <w:p>
      <w:pPr>
        <w:shd w:fill="EDF2F8" w:val="clear"/>
        <w:spacing w:after="100" w:before="40"/>
        <w:ind w:left="360" w:right="200"/>
      </w:pPr>
      <w:r>
        <w:rPr>
          <w:rFonts w:ascii="Arial" w:cs="Arial" w:eastAsia="Arial" w:hAnsi="Arial"/>
          <w:b/>
          <w:bCs/>
          <w:color w:val="2E75B6"/>
          <w:sz w:val="20"/>
          <w:szCs w:val="20"/>
        </w:rPr>
        <w:t xml:space="preserve">Explanation: </w:t>
      </w:r>
      <w:r>
        <w:rPr>
          <w:rFonts w:ascii="Arial" w:cs="Arial" w:eastAsia="Arial" w:hAnsi="Arial"/>
          <w:i/>
          <w:iCs/>
          <w:color w:val="404040"/>
          <w:sz w:val="20"/>
          <w:szCs w:val="20"/>
        </w:rPr>
        <w:t xml:space="preserve">A non-correlated scalar subquery is computed once (or optimised to compute once) and its result is placed on every row of the outer result set. All rows will show the same value (e.g. 196.40). A correlated scalar subquery would recalculate per row.</w:t>
      </w:r>
    </w:p>
    <w:p>
      <w:pPr>
        <w:shd w:fill="EDF2F8" w:val="clear"/>
        <w:spacing w:after="0" w:before="120"/>
        <w:ind w:left="200" w:right="200"/>
      </w:pPr>
      <w:r>
        <w:rPr>
          <w:rFonts w:ascii="Arial" w:cs="Arial" w:eastAsia="Arial" w:hAnsi="Arial"/>
          <w:b/>
          <w:bCs/>
          <w:color w:val="1F4E79"/>
          <w:sz w:val="22"/>
          <w:szCs w:val="22"/>
        </w:rPr>
        <w:t xml:space="preserve">Q9. Which of these correctly finds claims above the average amount WITHOUT a subquery?</w:t>
      </w:r>
    </w:p>
    <w:p>
      <w:pPr>
        <w:shd w:fill="EDF2F8" w:val="clear"/>
        <w:spacing w:after="0" w:before="0"/>
        <w:ind w:left="440" w:right="200"/>
      </w:pPr>
      <w:r>
        <w:rPr>
          <w:rFonts w:ascii="Arial" w:cs="Arial" w:eastAsia="Arial" w:hAnsi="Arial"/>
          <w:b w:val="false"/>
          <w:bCs w:val="false"/>
          <w:color w:val="404040"/>
          <w:sz w:val="21"/>
          <w:szCs w:val="21"/>
        </w:rPr>
        <w:t xml:space="preserve">A) </w:t>
      </w:r>
      <w:r>
        <w:rPr>
          <w:rFonts w:ascii="Arial" w:cs="Arial" w:eastAsia="Arial" w:hAnsi="Arial"/>
          <w:b w:val="false"/>
          <w:bCs w:val="false"/>
          <w:color w:val="404040"/>
          <w:sz w:val="21"/>
          <w:szCs w:val="21"/>
        </w:rPr>
        <w:t xml:space="preserve">SELECT * FROM claims WHERE amount &gt; AVG(amount)</w:t>
      </w:r>
    </w:p>
    <w:p>
      <w:pPr>
        <w:shd w:fill="EDF2F8" w:val="clear"/>
        <w:spacing w:after="0" w:before="0"/>
        <w:ind w:left="440" w:right="200"/>
      </w:pPr>
      <w:r>
        <w:rPr>
          <w:rFonts w:ascii="Arial" w:cs="Arial" w:eastAsia="Arial" w:hAnsi="Arial"/>
          <w:b w:val="false"/>
          <w:bCs w:val="false"/>
          <w:color w:val="404040"/>
          <w:sz w:val="21"/>
          <w:szCs w:val="21"/>
        </w:rPr>
        <w:t xml:space="preserve">B) </w:t>
      </w:r>
      <w:r>
        <w:rPr>
          <w:rFonts w:ascii="Arial" w:cs="Arial" w:eastAsia="Arial" w:hAnsi="Arial"/>
          <w:b w:val="false"/>
          <w:bCs w:val="false"/>
          <w:color w:val="404040"/>
          <w:sz w:val="21"/>
          <w:szCs w:val="21"/>
        </w:rPr>
        <w:t xml:space="preserve">SELECT * FROM claims HAVING amount &gt; AVG(amount)</w:t>
      </w:r>
    </w:p>
    <w:p>
      <w:pPr>
        <w:shd w:fill="EDF2F8" w:val="clear"/>
        <w:spacing w:after="0" w:before="0"/>
        <w:ind w:left="440" w:right="200"/>
      </w:pPr>
      <w:r>
        <w:rPr>
          <w:rFonts w:ascii="Arial" w:cs="Arial" w:eastAsia="Arial" w:hAnsi="Arial"/>
          <w:b/>
          <w:bCs/>
          <w:color w:val="217346"/>
          <w:sz w:val="21"/>
          <w:szCs w:val="21"/>
        </w:rPr>
        <w:t xml:space="preserve">C) </w:t>
      </w:r>
      <w:r>
        <w:rPr>
          <w:rFonts w:ascii="Arial" w:cs="Arial" w:eastAsia="Arial" w:hAnsi="Arial"/>
          <w:b/>
          <w:bCs/>
          <w:color w:val="217346"/>
          <w:sz w:val="21"/>
          <w:szCs w:val="21"/>
        </w:rPr>
        <w:t xml:space="preserve">Not possible without a subquery or CTE</w:t>
      </w:r>
      <w:r>
        <w:rPr>
          <w:rFonts w:ascii="Arial" w:cs="Arial" w:eastAsia="Arial" w:hAnsi="Arial"/>
          <w:b/>
          <w:bCs/>
          <w:color w:val="217346"/>
          <w:sz w:val="20"/>
          <w:szCs w:val="20"/>
        </w:rPr>
        <w:t xml:space="preserve">  ✓ CORRECT</w:t>
      </w:r>
    </w:p>
    <w:p>
      <w:pPr>
        <w:shd w:fill="EDF2F8" w:val="clear"/>
        <w:spacing w:after="0" w:before="0"/>
        <w:ind w:left="440" w:right="200"/>
      </w:pPr>
      <w:r>
        <w:rPr>
          <w:rFonts w:ascii="Arial" w:cs="Arial" w:eastAsia="Arial" w:hAnsi="Arial"/>
          <w:b w:val="false"/>
          <w:bCs w:val="false"/>
          <w:color w:val="404040"/>
          <w:sz w:val="21"/>
          <w:szCs w:val="21"/>
        </w:rPr>
        <w:t xml:space="preserve">D) </w:t>
      </w:r>
      <w:r>
        <w:rPr>
          <w:rFonts w:ascii="Arial" w:cs="Arial" w:eastAsia="Arial" w:hAnsi="Arial"/>
          <w:b w:val="false"/>
          <w:bCs w:val="false"/>
          <w:color w:val="404040"/>
          <w:sz w:val="21"/>
          <w:szCs w:val="21"/>
        </w:rPr>
        <w:t xml:space="preserve">SELECT * FROM claims WHERE amount &gt; 196.40</w:t>
      </w:r>
    </w:p>
    <w:p>
      <w:pPr>
        <w:shd w:fill="EDF2F8" w:val="clear"/>
        <w:spacing w:after="100" w:before="40"/>
        <w:ind w:left="360" w:right="200"/>
      </w:pPr>
      <w:r>
        <w:rPr>
          <w:rFonts w:ascii="Arial" w:cs="Arial" w:eastAsia="Arial" w:hAnsi="Arial"/>
          <w:b/>
          <w:bCs/>
          <w:color w:val="2E75B6"/>
          <w:sz w:val="20"/>
          <w:szCs w:val="20"/>
        </w:rPr>
        <w:t xml:space="preserve">Explanation: </w:t>
      </w:r>
      <w:r>
        <w:rPr>
          <w:rFonts w:ascii="Arial" w:cs="Arial" w:eastAsia="Arial" w:hAnsi="Arial"/>
          <w:i/>
          <w:iCs/>
          <w:color w:val="404040"/>
          <w:sz w:val="20"/>
          <w:szCs w:val="20"/>
        </w:rPr>
        <w:t xml:space="preserve">AVG(amount) is an aggregate function and cannot be used in WHERE (before grouping). It can appear in HAVING, but HAVING without GROUP BY computes one group for the whole table — and WHERE amount &gt; AVG(amount) in HAVING still does not filter individual rows correctly. A subquery, CTE, or hardcoded value (D — fragile) is required. C is the most accurate exam answer.</w:t>
      </w:r>
    </w:p>
    <w:p>
      <w:pPr>
        <w:shd w:fill="EDF2F8" w:val="clear"/>
        <w:spacing w:after="0" w:before="120"/>
        <w:ind w:left="200" w:right="200"/>
      </w:pPr>
      <w:r>
        <w:rPr>
          <w:rFonts w:ascii="Arial" w:cs="Arial" w:eastAsia="Arial" w:hAnsi="Arial"/>
          <w:b/>
          <w:bCs/>
          <w:color w:val="1F4E79"/>
          <w:sz w:val="22"/>
          <w:szCs w:val="22"/>
        </w:rPr>
        <w:t xml:space="preserve">Q10. An analyst uses NOT IN to find patients without claims: WHERE patient_id NOT IN (SELECT patient_id FROM claims). One claim has NULL patient_id. What happens?</w:t>
      </w:r>
    </w:p>
    <w:p>
      <w:pPr>
        <w:shd w:fill="EDF2F8" w:val="clear"/>
        <w:spacing w:after="0" w:before="0"/>
        <w:ind w:left="440" w:right="200"/>
      </w:pPr>
      <w:r>
        <w:rPr>
          <w:rFonts w:ascii="Arial" w:cs="Arial" w:eastAsia="Arial" w:hAnsi="Arial"/>
          <w:b w:val="false"/>
          <w:bCs w:val="false"/>
          <w:color w:val="404040"/>
          <w:sz w:val="21"/>
          <w:szCs w:val="21"/>
        </w:rPr>
        <w:t xml:space="preserve">A) </w:t>
      </w:r>
      <w:r>
        <w:rPr>
          <w:rFonts w:ascii="Arial" w:cs="Arial" w:eastAsia="Arial" w:hAnsi="Arial"/>
          <w:b w:val="false"/>
          <w:bCs w:val="false"/>
          <w:color w:val="404040"/>
          <w:sz w:val="21"/>
          <w:szCs w:val="21"/>
        </w:rPr>
        <w:t xml:space="preserve">The NULL is ignored and results are correct</w:t>
      </w:r>
    </w:p>
    <w:p>
      <w:pPr>
        <w:shd w:fill="EDF2F8" w:val="clear"/>
        <w:spacing w:after="0" w:before="0"/>
        <w:ind w:left="440" w:right="200"/>
      </w:pPr>
      <w:r>
        <w:rPr>
          <w:rFonts w:ascii="Arial" w:cs="Arial" w:eastAsia="Arial" w:hAnsi="Arial"/>
          <w:b w:val="false"/>
          <w:bCs w:val="false"/>
          <w:color w:val="404040"/>
          <w:sz w:val="21"/>
          <w:szCs w:val="21"/>
        </w:rPr>
        <w:t xml:space="preserve">B) </w:t>
      </w:r>
      <w:r>
        <w:rPr>
          <w:rFonts w:ascii="Arial" w:cs="Arial" w:eastAsia="Arial" w:hAnsi="Arial"/>
          <w:b w:val="false"/>
          <w:bCs w:val="false"/>
          <w:color w:val="404040"/>
          <w:sz w:val="21"/>
          <w:szCs w:val="21"/>
        </w:rPr>
        <w:t xml:space="preserve">The query returns an error</w:t>
      </w:r>
    </w:p>
    <w:p>
      <w:pPr>
        <w:shd w:fill="EDF2F8" w:val="clear"/>
        <w:spacing w:after="0" w:before="0"/>
        <w:ind w:left="440" w:right="200"/>
      </w:pPr>
      <w:r>
        <w:rPr>
          <w:rFonts w:ascii="Arial" w:cs="Arial" w:eastAsia="Arial" w:hAnsi="Arial"/>
          <w:b/>
          <w:bCs/>
          <w:color w:val="217346"/>
          <w:sz w:val="21"/>
          <w:szCs w:val="21"/>
        </w:rPr>
        <w:t xml:space="preserve">C) </w:t>
      </w:r>
      <w:r>
        <w:rPr>
          <w:rFonts w:ascii="Arial" w:cs="Arial" w:eastAsia="Arial" w:hAnsi="Arial"/>
          <w:b/>
          <w:bCs/>
          <w:color w:val="217346"/>
          <w:sz w:val="21"/>
          <w:szCs w:val="21"/>
        </w:rPr>
        <w:t xml:space="preserve">All patients are excluded — zero rows returned</w:t>
      </w:r>
      <w:r>
        <w:rPr>
          <w:rFonts w:ascii="Arial" w:cs="Arial" w:eastAsia="Arial" w:hAnsi="Arial"/>
          <w:b/>
          <w:bCs/>
          <w:color w:val="217346"/>
          <w:sz w:val="20"/>
          <w:szCs w:val="20"/>
        </w:rPr>
        <w:t xml:space="preserve">  ✓ CORRECT</w:t>
      </w:r>
    </w:p>
    <w:p>
      <w:pPr>
        <w:shd w:fill="EDF2F8" w:val="clear"/>
        <w:spacing w:after="0" w:before="0"/>
        <w:ind w:left="440" w:right="200"/>
      </w:pPr>
      <w:r>
        <w:rPr>
          <w:rFonts w:ascii="Arial" w:cs="Arial" w:eastAsia="Arial" w:hAnsi="Arial"/>
          <w:b w:val="false"/>
          <w:bCs w:val="false"/>
          <w:color w:val="404040"/>
          <w:sz w:val="21"/>
          <w:szCs w:val="21"/>
        </w:rPr>
        <w:t xml:space="preserve">D) </w:t>
      </w:r>
      <w:r>
        <w:rPr>
          <w:rFonts w:ascii="Arial" w:cs="Arial" w:eastAsia="Arial" w:hAnsi="Arial"/>
          <w:b w:val="false"/>
          <w:bCs w:val="false"/>
          <w:color w:val="404040"/>
          <w:sz w:val="21"/>
          <w:szCs w:val="21"/>
        </w:rPr>
        <w:t xml:space="preserve">Only the NULL row is excluded</w:t>
      </w:r>
    </w:p>
    <w:p>
      <w:pPr>
        <w:shd w:fill="EDF2F8" w:val="clear"/>
        <w:spacing w:after="100" w:before="40"/>
        <w:ind w:left="360" w:right="200"/>
      </w:pPr>
      <w:r>
        <w:rPr>
          <w:rFonts w:ascii="Arial" w:cs="Arial" w:eastAsia="Arial" w:hAnsi="Arial"/>
          <w:b/>
          <w:bCs/>
          <w:color w:val="2E75B6"/>
          <w:sz w:val="20"/>
          <w:szCs w:val="20"/>
        </w:rPr>
        <w:t xml:space="preserve">Explanation: </w:t>
      </w:r>
      <w:r>
        <w:rPr>
          <w:rFonts w:ascii="Arial" w:cs="Arial" w:eastAsia="Arial" w:hAnsi="Arial"/>
          <w:i/>
          <w:iCs/>
          <w:color w:val="404040"/>
          <w:sz w:val="20"/>
          <w:szCs w:val="20"/>
        </w:rPr>
        <w:t xml:space="preserve">NOT IN evaluates each value against the list. When the list contains NULL, any comparison with NULL produces NULL (unknown), which is treated as not-TRUE. So NOT IN (..., NULL) returns UNKNOWN for every row — no rows pass the filter. This is the silent NULL-in-list bug. Use NOT EXISTS to avoid it.</w:t>
      </w:r>
    </w:p>
    <w:p>
      <w:pPr>
        <w:shd w:fill="EDF2F8" w:val="clear"/>
        <w:spacing w:after="0" w:before="120"/>
        <w:ind w:left="200" w:right="200"/>
      </w:pPr>
      <w:r>
        <w:rPr>
          <w:rFonts w:ascii="Arial" w:cs="Arial" w:eastAsia="Arial" w:hAnsi="Arial"/>
          <w:b/>
          <w:bCs/>
          <w:color w:val="1F4E79"/>
          <w:sz w:val="22"/>
          <w:szCs w:val="22"/>
        </w:rPr>
        <w:t xml:space="preserve">Q11. What is wrong with: WITH cte AS (SELECT * FROM claims); SELECT * FROM cte;</w:t>
      </w:r>
    </w:p>
    <w:p>
      <w:pPr>
        <w:shd w:fill="EDF2F8" w:val="clear"/>
        <w:spacing w:after="0" w:before="0"/>
        <w:ind w:left="440" w:right="200"/>
      </w:pPr>
      <w:r>
        <w:rPr>
          <w:rFonts w:ascii="Arial" w:cs="Arial" w:eastAsia="Arial" w:hAnsi="Arial"/>
          <w:b w:val="false"/>
          <w:bCs w:val="false"/>
          <w:color w:val="404040"/>
          <w:sz w:val="21"/>
          <w:szCs w:val="21"/>
        </w:rPr>
        <w:t xml:space="preserve">A) </w:t>
      </w:r>
      <w:r>
        <w:rPr>
          <w:rFonts w:ascii="Arial" w:cs="Arial" w:eastAsia="Arial" w:hAnsi="Arial"/>
          <w:b w:val="false"/>
          <w:bCs w:val="false"/>
          <w:color w:val="404040"/>
          <w:sz w:val="21"/>
          <w:szCs w:val="21"/>
        </w:rPr>
        <w:t xml:space="preserve">CTE names cannot be 'cte'</w:t>
      </w:r>
    </w:p>
    <w:p>
      <w:pPr>
        <w:shd w:fill="EDF2F8" w:val="clear"/>
        <w:spacing w:after="0" w:before="0"/>
        <w:ind w:left="440" w:right="200"/>
      </w:pPr>
      <w:r>
        <w:rPr>
          <w:rFonts w:ascii="Arial" w:cs="Arial" w:eastAsia="Arial" w:hAnsi="Arial"/>
          <w:b/>
          <w:bCs/>
          <w:color w:val="217346"/>
          <w:sz w:val="21"/>
          <w:szCs w:val="21"/>
        </w:rPr>
        <w:t xml:space="preserve">B) </w:t>
      </w:r>
      <w:r>
        <w:rPr>
          <w:rFonts w:ascii="Arial" w:cs="Arial" w:eastAsia="Arial" w:hAnsi="Arial"/>
          <w:b/>
          <w:bCs/>
          <w:color w:val="217346"/>
          <w:sz w:val="21"/>
          <w:szCs w:val="21"/>
        </w:rPr>
        <w:t xml:space="preserve">The semicolon after the CTE definition ends the statement — SELECT cannot see the CTE</w:t>
      </w:r>
      <w:r>
        <w:rPr>
          <w:rFonts w:ascii="Arial" w:cs="Arial" w:eastAsia="Arial" w:hAnsi="Arial"/>
          <w:b/>
          <w:bCs/>
          <w:color w:val="217346"/>
          <w:sz w:val="20"/>
          <w:szCs w:val="20"/>
        </w:rPr>
        <w:t xml:space="preserve">  ✓ CORRECT</w:t>
      </w:r>
    </w:p>
    <w:p>
      <w:pPr>
        <w:shd w:fill="EDF2F8" w:val="clear"/>
        <w:spacing w:after="0" w:before="0"/>
        <w:ind w:left="440" w:right="200"/>
      </w:pPr>
      <w:r>
        <w:rPr>
          <w:rFonts w:ascii="Arial" w:cs="Arial" w:eastAsia="Arial" w:hAnsi="Arial"/>
          <w:b w:val="false"/>
          <w:bCs w:val="false"/>
          <w:color w:val="404040"/>
          <w:sz w:val="21"/>
          <w:szCs w:val="21"/>
        </w:rPr>
        <w:t xml:space="preserve">C) </w:t>
      </w:r>
      <w:r>
        <w:rPr>
          <w:rFonts w:ascii="Arial" w:cs="Arial" w:eastAsia="Arial" w:hAnsi="Arial"/>
          <w:b w:val="false"/>
          <w:bCs w:val="false"/>
          <w:color w:val="404040"/>
          <w:sz w:val="21"/>
          <w:szCs w:val="21"/>
        </w:rPr>
        <w:t xml:space="preserve">SELECT * is not allowed in a CTE</w:t>
      </w:r>
    </w:p>
    <w:p>
      <w:pPr>
        <w:shd w:fill="EDF2F8" w:val="clear"/>
        <w:spacing w:after="0" w:before="0"/>
        <w:ind w:left="440" w:right="200"/>
      </w:pPr>
      <w:r>
        <w:rPr>
          <w:rFonts w:ascii="Arial" w:cs="Arial" w:eastAsia="Arial" w:hAnsi="Arial"/>
          <w:b w:val="false"/>
          <w:bCs w:val="false"/>
          <w:color w:val="404040"/>
          <w:sz w:val="21"/>
          <w:szCs w:val="21"/>
        </w:rPr>
        <w:t xml:space="preserve">D) </w:t>
      </w:r>
      <w:r>
        <w:rPr>
          <w:rFonts w:ascii="Arial" w:cs="Arial" w:eastAsia="Arial" w:hAnsi="Arial"/>
          <w:b w:val="false"/>
          <w:bCs w:val="false"/>
          <w:color w:val="404040"/>
          <w:sz w:val="21"/>
          <w:szCs w:val="21"/>
        </w:rPr>
        <w:t xml:space="preserve">Nothing is wrong</w:t>
      </w:r>
    </w:p>
    <w:p>
      <w:pPr>
        <w:shd w:fill="EDF2F8" w:val="clear"/>
        <w:spacing w:after="100" w:before="40"/>
        <w:ind w:left="360" w:right="200"/>
      </w:pPr>
      <w:r>
        <w:rPr>
          <w:rFonts w:ascii="Arial" w:cs="Arial" w:eastAsia="Arial" w:hAnsi="Arial"/>
          <w:b/>
          <w:bCs/>
          <w:color w:val="2E75B6"/>
          <w:sz w:val="20"/>
          <w:szCs w:val="20"/>
        </w:rPr>
        <w:t xml:space="preserve">Explanation: </w:t>
      </w:r>
      <w:r>
        <w:rPr>
          <w:rFonts w:ascii="Arial" w:cs="Arial" w:eastAsia="Arial" w:hAnsi="Arial"/>
          <w:i/>
          <w:iCs/>
          <w:color w:val="404040"/>
          <w:sz w:val="20"/>
          <w:szCs w:val="20"/>
        </w:rPr>
        <w:t xml:space="preserve">A CTE and its consuming SELECT must form a single SQL statement. The semicolon after ) closes the WITH statement. The following SELECT * FROM cte is a new, separate statement that has no knowledge of the CTE. Remove the semicolon between the CTE and SELECT.</w:t>
      </w:r>
    </w:p>
    <w:p>
      <w:pPr>
        <w:shd w:fill="EDF2F8" w:val="clear"/>
        <w:spacing w:after="0" w:before="120"/>
        <w:ind w:left="200" w:right="200"/>
      </w:pPr>
      <w:r>
        <w:rPr>
          <w:rFonts w:ascii="Arial" w:cs="Arial" w:eastAsia="Arial" w:hAnsi="Arial"/>
          <w:b/>
          <w:bCs/>
          <w:color w:val="1F4E79"/>
          <w:sz w:val="22"/>
          <w:szCs w:val="22"/>
        </w:rPr>
        <w:t xml:space="preserve">Q12. How many times does a non-correlated subquery in WHERE run for a 25-row outer table?</w:t>
      </w:r>
    </w:p>
    <w:p>
      <w:pPr>
        <w:shd w:fill="EDF2F8" w:val="clear"/>
        <w:spacing w:after="0" w:before="0"/>
        <w:ind w:left="440" w:right="200"/>
      </w:pPr>
      <w:r>
        <w:rPr>
          <w:rFonts w:ascii="Arial" w:cs="Arial" w:eastAsia="Arial" w:hAnsi="Arial"/>
          <w:b w:val="false"/>
          <w:bCs w:val="false"/>
          <w:color w:val="404040"/>
          <w:sz w:val="21"/>
          <w:szCs w:val="21"/>
        </w:rPr>
        <w:t xml:space="preserve">A) </w:t>
      </w:r>
      <w:r>
        <w:rPr>
          <w:rFonts w:ascii="Arial" w:cs="Arial" w:eastAsia="Arial" w:hAnsi="Arial"/>
          <w:b w:val="false"/>
          <w:bCs w:val="false"/>
          <w:color w:val="404040"/>
          <w:sz w:val="21"/>
          <w:szCs w:val="21"/>
        </w:rPr>
        <w:t xml:space="preserve">25 times (once per row)</w:t>
      </w:r>
    </w:p>
    <w:p>
      <w:pPr>
        <w:shd w:fill="EDF2F8" w:val="clear"/>
        <w:spacing w:after="0" w:before="0"/>
        <w:ind w:left="440" w:right="200"/>
      </w:pPr>
      <w:r>
        <w:rPr>
          <w:rFonts w:ascii="Arial" w:cs="Arial" w:eastAsia="Arial" w:hAnsi="Arial"/>
          <w:b/>
          <w:bCs/>
          <w:color w:val="217346"/>
          <w:sz w:val="21"/>
          <w:szCs w:val="21"/>
        </w:rPr>
        <w:t xml:space="preserve">B) </w:t>
      </w:r>
      <w:r>
        <w:rPr>
          <w:rFonts w:ascii="Arial" w:cs="Arial" w:eastAsia="Arial" w:hAnsi="Arial"/>
          <w:b/>
          <w:bCs/>
          <w:color w:val="217346"/>
          <w:sz w:val="21"/>
          <w:szCs w:val="21"/>
        </w:rPr>
        <w:t xml:space="preserve">Once</w:t>
      </w:r>
      <w:r>
        <w:rPr>
          <w:rFonts w:ascii="Arial" w:cs="Arial" w:eastAsia="Arial" w:hAnsi="Arial"/>
          <w:b/>
          <w:bCs/>
          <w:color w:val="217346"/>
          <w:sz w:val="20"/>
          <w:szCs w:val="20"/>
        </w:rPr>
        <w:t xml:space="preserve">  ✓ CORRECT</w:t>
      </w:r>
    </w:p>
    <w:p>
      <w:pPr>
        <w:shd w:fill="EDF2F8" w:val="clear"/>
        <w:spacing w:after="0" w:before="0"/>
        <w:ind w:left="440" w:right="200"/>
      </w:pPr>
      <w:r>
        <w:rPr>
          <w:rFonts w:ascii="Arial" w:cs="Arial" w:eastAsia="Arial" w:hAnsi="Arial"/>
          <w:b w:val="false"/>
          <w:bCs w:val="false"/>
          <w:color w:val="404040"/>
          <w:sz w:val="21"/>
          <w:szCs w:val="21"/>
        </w:rPr>
        <w:t xml:space="preserve">C) </w:t>
      </w:r>
      <w:r>
        <w:rPr>
          <w:rFonts w:ascii="Arial" w:cs="Arial" w:eastAsia="Arial" w:hAnsi="Arial"/>
          <w:b w:val="false"/>
          <w:bCs w:val="false"/>
          <w:color w:val="404040"/>
          <w:sz w:val="21"/>
          <w:szCs w:val="21"/>
        </w:rPr>
        <w:t xml:space="preserve">It depends on the index</w:t>
      </w:r>
    </w:p>
    <w:p>
      <w:pPr>
        <w:shd w:fill="EDF2F8" w:val="clear"/>
        <w:spacing w:after="0" w:before="0"/>
        <w:ind w:left="440" w:right="200"/>
      </w:pPr>
      <w:r>
        <w:rPr>
          <w:rFonts w:ascii="Arial" w:cs="Arial" w:eastAsia="Arial" w:hAnsi="Arial"/>
          <w:b w:val="false"/>
          <w:bCs w:val="false"/>
          <w:color w:val="404040"/>
          <w:sz w:val="21"/>
          <w:szCs w:val="21"/>
        </w:rPr>
        <w:t xml:space="preserve">D) </w:t>
      </w:r>
      <w:r>
        <w:rPr>
          <w:rFonts w:ascii="Arial" w:cs="Arial" w:eastAsia="Arial" w:hAnsi="Arial"/>
          <w:b w:val="false"/>
          <w:bCs w:val="false"/>
          <w:color w:val="404040"/>
          <w:sz w:val="21"/>
          <w:szCs w:val="21"/>
        </w:rPr>
        <w:t xml:space="preserve">Zero times if WHERE is optimised away</w:t>
      </w:r>
    </w:p>
    <w:p>
      <w:pPr>
        <w:shd w:fill="EDF2F8" w:val="clear"/>
        <w:spacing w:after="100" w:before="40"/>
        <w:ind w:left="360" w:right="200"/>
      </w:pPr>
      <w:r>
        <w:rPr>
          <w:rFonts w:ascii="Arial" w:cs="Arial" w:eastAsia="Arial" w:hAnsi="Arial"/>
          <w:b/>
          <w:bCs/>
          <w:color w:val="2E75B6"/>
          <w:sz w:val="20"/>
          <w:szCs w:val="20"/>
        </w:rPr>
        <w:t xml:space="preserve">Explanation: </w:t>
      </w:r>
      <w:r>
        <w:rPr>
          <w:rFonts w:ascii="Arial" w:cs="Arial" w:eastAsia="Arial" w:hAnsi="Arial"/>
          <w:i/>
          <w:iCs/>
          <w:color w:val="404040"/>
          <w:sz w:val="20"/>
          <w:szCs w:val="20"/>
        </w:rPr>
        <w:t xml:space="preserve">A non-correlated subquery has no dependency on the outer query's rows. The database computes it once, caches the result, and uses that cached value to evaluate every outer row. This is one of its performance advantages over correlated subqueries.</w:t>
      </w:r>
    </w:p>
    <w:p>
      <w:pPr>
        <w:shd w:fill="EDF2F8" w:val="clear"/>
        <w:spacing w:after="0" w:before="120"/>
        <w:ind w:left="200" w:right="200"/>
      </w:pPr>
      <w:r>
        <w:rPr>
          <w:rFonts w:ascii="Arial" w:cs="Arial" w:eastAsia="Arial" w:hAnsi="Arial"/>
          <w:b/>
          <w:bCs/>
          <w:color w:val="1F4E79"/>
          <w:sz w:val="22"/>
          <w:szCs w:val="22"/>
        </w:rPr>
        <w:t xml:space="preserve">Q13. An RCM analyst wants to list every denial reason that occurs MORE than the average denial frequency. Which approach is correct?</w:t>
      </w:r>
    </w:p>
    <w:p>
      <w:pPr>
        <w:shd w:fill="EDF2F8" w:val="clear"/>
        <w:spacing w:after="0" w:before="0"/>
        <w:ind w:left="440" w:right="200"/>
      </w:pPr>
      <w:r>
        <w:rPr>
          <w:rFonts w:ascii="Arial" w:cs="Arial" w:eastAsia="Arial" w:hAnsi="Arial"/>
          <w:b w:val="false"/>
          <w:bCs w:val="false"/>
          <w:color w:val="404040"/>
          <w:sz w:val="21"/>
          <w:szCs w:val="21"/>
        </w:rPr>
        <w:t xml:space="preserve">A) </w:t>
      </w:r>
      <w:r>
        <w:rPr>
          <w:rFonts w:ascii="Arial" w:cs="Arial" w:eastAsia="Arial" w:hAnsi="Arial"/>
          <w:b w:val="false"/>
          <w:bCs w:val="false"/>
          <w:color w:val="404040"/>
          <w:sz w:val="21"/>
          <w:szCs w:val="21"/>
        </w:rPr>
        <w:t xml:space="preserve">WHERE COUNT(*) &gt; AVG(COUNT(*))</w:t>
      </w:r>
    </w:p>
    <w:p>
      <w:pPr>
        <w:shd w:fill="EDF2F8" w:val="clear"/>
        <w:spacing w:after="0" w:before="0"/>
        <w:ind w:left="440" w:right="200"/>
      </w:pPr>
      <w:r>
        <w:rPr>
          <w:rFonts w:ascii="Arial" w:cs="Arial" w:eastAsia="Arial" w:hAnsi="Arial"/>
          <w:b/>
          <w:bCs/>
          <w:color w:val="217346"/>
          <w:sz w:val="21"/>
          <w:szCs w:val="21"/>
        </w:rPr>
        <w:t xml:space="preserve">B) </w:t>
      </w:r>
      <w:r>
        <w:rPr>
          <w:rFonts w:ascii="Arial" w:cs="Arial" w:eastAsia="Arial" w:hAnsi="Arial"/>
          <w:b/>
          <w:bCs/>
          <w:color w:val="217346"/>
          <w:sz w:val="21"/>
          <w:szCs w:val="21"/>
        </w:rPr>
        <w:t xml:space="preserve">HAVING COUNT(*) &gt; (SELECT AVG(denial_count) FROM (SELECT denial_reason, COUNT(*) AS denial_count FROM claims WHERE denial_reason IS NOT NULL GROUP BY denial_reason) AS freq)</w:t>
      </w:r>
      <w:r>
        <w:rPr>
          <w:rFonts w:ascii="Arial" w:cs="Arial" w:eastAsia="Arial" w:hAnsi="Arial"/>
          <w:b/>
          <w:bCs/>
          <w:color w:val="217346"/>
          <w:sz w:val="20"/>
          <w:szCs w:val="20"/>
        </w:rPr>
        <w:t xml:space="preserve">  ✓ CORRECT</w:t>
      </w:r>
    </w:p>
    <w:p>
      <w:pPr>
        <w:shd w:fill="EDF2F8" w:val="clear"/>
        <w:spacing w:after="0" w:before="0"/>
        <w:ind w:left="440" w:right="200"/>
      </w:pPr>
      <w:r>
        <w:rPr>
          <w:rFonts w:ascii="Arial" w:cs="Arial" w:eastAsia="Arial" w:hAnsi="Arial"/>
          <w:b w:val="false"/>
          <w:bCs w:val="false"/>
          <w:color w:val="404040"/>
          <w:sz w:val="21"/>
          <w:szCs w:val="21"/>
        </w:rPr>
        <w:t xml:space="preserve">C) </w:t>
      </w:r>
      <w:r>
        <w:rPr>
          <w:rFonts w:ascii="Arial" w:cs="Arial" w:eastAsia="Arial" w:hAnsi="Arial"/>
          <w:b w:val="false"/>
          <w:bCs w:val="false"/>
          <w:color w:val="404040"/>
          <w:sz w:val="21"/>
          <w:szCs w:val="21"/>
        </w:rPr>
        <w:t xml:space="preserve">WHERE denial_reason &gt; AVG(denial_reason)</w:t>
      </w:r>
    </w:p>
    <w:p>
      <w:pPr>
        <w:shd w:fill="EDF2F8" w:val="clear"/>
        <w:spacing w:after="0" w:before="0"/>
        <w:ind w:left="440" w:right="200"/>
      </w:pPr>
      <w:r>
        <w:rPr>
          <w:rFonts w:ascii="Arial" w:cs="Arial" w:eastAsia="Arial" w:hAnsi="Arial"/>
          <w:b w:val="false"/>
          <w:bCs w:val="false"/>
          <w:color w:val="404040"/>
          <w:sz w:val="21"/>
          <w:szCs w:val="21"/>
        </w:rPr>
        <w:t xml:space="preserve">D) </w:t>
      </w:r>
      <w:r>
        <w:rPr>
          <w:rFonts w:ascii="Arial" w:cs="Arial" w:eastAsia="Arial" w:hAnsi="Arial"/>
          <w:b w:val="false"/>
          <w:bCs w:val="false"/>
          <w:color w:val="404040"/>
          <w:sz w:val="21"/>
          <w:szCs w:val="21"/>
        </w:rPr>
        <w:t xml:space="preserve">HAVING COUNT(*) &gt; AVG(denial_reason)</w:t>
      </w:r>
    </w:p>
    <w:p>
      <w:pPr>
        <w:shd w:fill="EDF2F8" w:val="clear"/>
        <w:spacing w:after="100" w:before="40"/>
        <w:ind w:left="360" w:right="200"/>
      </w:pPr>
      <w:r>
        <w:rPr>
          <w:rFonts w:ascii="Arial" w:cs="Arial" w:eastAsia="Arial" w:hAnsi="Arial"/>
          <w:b/>
          <w:bCs/>
          <w:color w:val="2E75B6"/>
          <w:sz w:val="20"/>
          <w:szCs w:val="20"/>
        </w:rPr>
        <w:t xml:space="preserve">Explanation: </w:t>
      </w:r>
      <w:r>
        <w:rPr>
          <w:rFonts w:ascii="Arial" w:cs="Arial" w:eastAsia="Arial" w:hAnsi="Arial"/>
          <w:i/>
          <w:iCs/>
          <w:color w:val="404040"/>
          <w:sz w:val="20"/>
          <w:szCs w:val="20"/>
        </w:rPr>
        <w:t xml:space="preserve">B) uses a subquery inside HAVING to compute the average denial frequency across all denial reasons, then filters groups above that average. A) mixes aggregate functions illegally. C) compares a string to an average — meaningless. D) AVG of a string column is invalid.</w:t>
      </w:r>
    </w:p>
    <w:p>
      <w:pPr>
        <w:shd w:fill="EDF2F8" w:val="clear"/>
        <w:spacing w:after="0" w:before="120"/>
        <w:ind w:left="200" w:right="200"/>
      </w:pPr>
      <w:r>
        <w:rPr>
          <w:rFonts w:ascii="Arial" w:cs="Arial" w:eastAsia="Arial" w:hAnsi="Arial"/>
          <w:b/>
          <w:bCs/>
          <w:color w:val="1F4E79"/>
          <w:sz w:val="22"/>
          <w:szCs w:val="22"/>
        </w:rPr>
        <w:t xml:space="preserve">Q14. In the query: SELECT (SELECT payer_name FROM payers WHERE payer_id = c.payer_id) AS name FROM claims c — what type of subquery is this?</w:t>
      </w:r>
    </w:p>
    <w:p>
      <w:pPr>
        <w:shd w:fill="EDF2F8" w:val="clear"/>
        <w:spacing w:after="0" w:before="0"/>
        <w:ind w:left="440" w:right="200"/>
      </w:pPr>
      <w:r>
        <w:rPr>
          <w:rFonts w:ascii="Arial" w:cs="Arial" w:eastAsia="Arial" w:hAnsi="Arial"/>
          <w:b w:val="false"/>
          <w:bCs w:val="false"/>
          <w:color w:val="404040"/>
          <w:sz w:val="21"/>
          <w:szCs w:val="21"/>
        </w:rPr>
        <w:t xml:space="preserve">A) </w:t>
      </w:r>
      <w:r>
        <w:rPr>
          <w:rFonts w:ascii="Arial" w:cs="Arial" w:eastAsia="Arial" w:hAnsi="Arial"/>
          <w:b w:val="false"/>
          <w:bCs w:val="false"/>
          <w:color w:val="404040"/>
          <w:sz w:val="21"/>
          <w:szCs w:val="21"/>
        </w:rPr>
        <w:t xml:space="preserve">Non-correlated scalar subquery in SELECT</w:t>
      </w:r>
    </w:p>
    <w:p>
      <w:pPr>
        <w:shd w:fill="EDF2F8" w:val="clear"/>
        <w:spacing w:after="0" w:before="0"/>
        <w:ind w:left="440" w:right="200"/>
      </w:pPr>
      <w:r>
        <w:rPr>
          <w:rFonts w:ascii="Arial" w:cs="Arial" w:eastAsia="Arial" w:hAnsi="Arial"/>
          <w:b/>
          <w:bCs/>
          <w:color w:val="217346"/>
          <w:sz w:val="21"/>
          <w:szCs w:val="21"/>
        </w:rPr>
        <w:t xml:space="preserve">B) </w:t>
      </w:r>
      <w:r>
        <w:rPr>
          <w:rFonts w:ascii="Arial" w:cs="Arial" w:eastAsia="Arial" w:hAnsi="Arial"/>
          <w:b/>
          <w:bCs/>
          <w:color w:val="217346"/>
          <w:sz w:val="21"/>
          <w:szCs w:val="21"/>
        </w:rPr>
        <w:t xml:space="preserve">Correlated scalar subquery in SELECT</w:t>
      </w:r>
      <w:r>
        <w:rPr>
          <w:rFonts w:ascii="Arial" w:cs="Arial" w:eastAsia="Arial" w:hAnsi="Arial"/>
          <w:b/>
          <w:bCs/>
          <w:color w:val="217346"/>
          <w:sz w:val="20"/>
          <w:szCs w:val="20"/>
        </w:rPr>
        <w:t xml:space="preserve">  ✓ CORRECT</w:t>
      </w:r>
    </w:p>
    <w:p>
      <w:pPr>
        <w:shd w:fill="EDF2F8" w:val="clear"/>
        <w:spacing w:after="0" w:before="0"/>
        <w:ind w:left="440" w:right="200"/>
      </w:pPr>
      <w:r>
        <w:rPr>
          <w:rFonts w:ascii="Arial" w:cs="Arial" w:eastAsia="Arial" w:hAnsi="Arial"/>
          <w:b w:val="false"/>
          <w:bCs w:val="false"/>
          <w:color w:val="404040"/>
          <w:sz w:val="21"/>
          <w:szCs w:val="21"/>
        </w:rPr>
        <w:t xml:space="preserve">C) </w:t>
      </w:r>
      <w:r>
        <w:rPr>
          <w:rFonts w:ascii="Arial" w:cs="Arial" w:eastAsia="Arial" w:hAnsi="Arial"/>
          <w:b w:val="false"/>
          <w:bCs w:val="false"/>
          <w:color w:val="404040"/>
          <w:sz w:val="21"/>
          <w:szCs w:val="21"/>
        </w:rPr>
        <w:t xml:space="preserve">Derived table in FROM</w:t>
      </w:r>
    </w:p>
    <w:p>
      <w:pPr>
        <w:shd w:fill="EDF2F8" w:val="clear"/>
        <w:spacing w:after="0" w:before="0"/>
        <w:ind w:left="440" w:right="200"/>
      </w:pPr>
      <w:r>
        <w:rPr>
          <w:rFonts w:ascii="Arial" w:cs="Arial" w:eastAsia="Arial" w:hAnsi="Arial"/>
          <w:b w:val="false"/>
          <w:bCs w:val="false"/>
          <w:color w:val="404040"/>
          <w:sz w:val="21"/>
          <w:szCs w:val="21"/>
        </w:rPr>
        <w:t xml:space="preserve">D) </w:t>
      </w:r>
      <w:r>
        <w:rPr>
          <w:rFonts w:ascii="Arial" w:cs="Arial" w:eastAsia="Arial" w:hAnsi="Arial"/>
          <w:b w:val="false"/>
          <w:bCs w:val="false"/>
          <w:color w:val="404040"/>
          <w:sz w:val="21"/>
          <w:szCs w:val="21"/>
        </w:rPr>
        <w:t xml:space="preserve">EXISTS subquery</w:t>
      </w:r>
    </w:p>
    <w:p>
      <w:pPr>
        <w:shd w:fill="EDF2F8" w:val="clear"/>
        <w:spacing w:after="100" w:before="40"/>
        <w:ind w:left="360" w:right="200"/>
      </w:pPr>
      <w:r>
        <w:rPr>
          <w:rFonts w:ascii="Arial" w:cs="Arial" w:eastAsia="Arial" w:hAnsi="Arial"/>
          <w:b/>
          <w:bCs/>
          <w:color w:val="2E75B6"/>
          <w:sz w:val="20"/>
          <w:szCs w:val="20"/>
        </w:rPr>
        <w:t xml:space="preserve">Explanation: </w:t>
      </w:r>
      <w:r>
        <w:rPr>
          <w:rFonts w:ascii="Arial" w:cs="Arial" w:eastAsia="Arial" w:hAnsi="Arial"/>
          <w:i/>
          <w:iCs/>
          <w:color w:val="404040"/>
          <w:sz w:val="20"/>
          <w:szCs w:val="20"/>
        </w:rPr>
        <w:t xml:space="preserve">The inner query references c.payer_id from the outer query (claims c). This makes it correlated — it reruns for each claims row, looking up the payer_name for that specific payer_id. It is scalar (returns one value per execution). A JOIN would be more efficient for this pattern.</w:t>
      </w:r>
    </w:p>
    <w:p>
      <w:pPr>
        <w:shd w:fill="EDF2F8" w:val="clear"/>
        <w:spacing w:after="0" w:before="120"/>
        <w:ind w:left="200" w:right="200"/>
      </w:pPr>
      <w:r>
        <w:rPr>
          <w:rFonts w:ascii="Arial" w:cs="Arial" w:eastAsia="Arial" w:hAnsi="Arial"/>
          <w:b/>
          <w:bCs/>
          <w:color w:val="1F4E79"/>
          <w:sz w:val="22"/>
          <w:szCs w:val="22"/>
        </w:rPr>
        <w:t xml:space="preserve">Q15. What is the advantage of using a CTE over a deeply nested subquery?</w:t>
      </w:r>
    </w:p>
    <w:p>
      <w:pPr>
        <w:shd w:fill="EDF2F8" w:val="clear"/>
        <w:spacing w:after="0" w:before="0"/>
        <w:ind w:left="440" w:right="200"/>
      </w:pPr>
      <w:r>
        <w:rPr>
          <w:rFonts w:ascii="Arial" w:cs="Arial" w:eastAsia="Arial" w:hAnsi="Arial"/>
          <w:b w:val="false"/>
          <w:bCs w:val="false"/>
          <w:color w:val="404040"/>
          <w:sz w:val="21"/>
          <w:szCs w:val="21"/>
        </w:rPr>
        <w:t xml:space="preserve">A) </w:t>
      </w:r>
      <w:r>
        <w:rPr>
          <w:rFonts w:ascii="Arial" w:cs="Arial" w:eastAsia="Arial" w:hAnsi="Arial"/>
          <w:b w:val="false"/>
          <w:bCs w:val="false"/>
          <w:color w:val="404040"/>
          <w:sz w:val="21"/>
          <w:szCs w:val="21"/>
        </w:rPr>
        <w:t xml:space="preserve">CTEs are always faster than subqueries</w:t>
      </w:r>
    </w:p>
    <w:p>
      <w:pPr>
        <w:shd w:fill="EDF2F8" w:val="clear"/>
        <w:spacing w:after="0" w:before="0"/>
        <w:ind w:left="440" w:right="200"/>
      </w:pPr>
      <w:r>
        <w:rPr>
          <w:rFonts w:ascii="Arial" w:cs="Arial" w:eastAsia="Arial" w:hAnsi="Arial"/>
          <w:b w:val="false"/>
          <w:bCs w:val="false"/>
          <w:color w:val="404040"/>
          <w:sz w:val="21"/>
          <w:szCs w:val="21"/>
        </w:rPr>
        <w:t xml:space="preserve">B) </w:t>
      </w:r>
      <w:r>
        <w:rPr>
          <w:rFonts w:ascii="Arial" w:cs="Arial" w:eastAsia="Arial" w:hAnsi="Arial"/>
          <w:b w:val="false"/>
          <w:bCs w:val="false"/>
          <w:color w:val="404040"/>
          <w:sz w:val="21"/>
          <w:szCs w:val="21"/>
        </w:rPr>
        <w:t xml:space="preserve">CTEs can be indexed; subqueries cannot</w:t>
      </w:r>
    </w:p>
    <w:p>
      <w:pPr>
        <w:shd w:fill="EDF2F8" w:val="clear"/>
        <w:spacing w:after="0" w:before="0"/>
        <w:ind w:left="440" w:right="200"/>
      </w:pPr>
      <w:r>
        <w:rPr>
          <w:rFonts w:ascii="Arial" w:cs="Arial" w:eastAsia="Arial" w:hAnsi="Arial"/>
          <w:b/>
          <w:bCs/>
          <w:color w:val="217346"/>
          <w:sz w:val="21"/>
          <w:szCs w:val="21"/>
        </w:rPr>
        <w:t xml:space="preserve">C) </w:t>
      </w:r>
      <w:r>
        <w:rPr>
          <w:rFonts w:ascii="Arial" w:cs="Arial" w:eastAsia="Arial" w:hAnsi="Arial"/>
          <w:b/>
          <w:bCs/>
          <w:color w:val="217346"/>
          <w:sz w:val="21"/>
          <w:szCs w:val="21"/>
        </w:rPr>
        <w:t xml:space="preserve">CTEs improve readability by naming intermediate results and can be referenced multiple times</w:t>
      </w:r>
      <w:r>
        <w:rPr>
          <w:rFonts w:ascii="Arial" w:cs="Arial" w:eastAsia="Arial" w:hAnsi="Arial"/>
          <w:b/>
          <w:bCs/>
          <w:color w:val="217346"/>
          <w:sz w:val="20"/>
          <w:szCs w:val="20"/>
        </w:rPr>
        <w:t xml:space="preserve">  ✓ CORRECT</w:t>
      </w:r>
    </w:p>
    <w:p>
      <w:pPr>
        <w:shd w:fill="EDF2F8" w:val="clear"/>
        <w:spacing w:after="0" w:before="0"/>
        <w:ind w:left="440" w:right="200"/>
      </w:pPr>
      <w:r>
        <w:rPr>
          <w:rFonts w:ascii="Arial" w:cs="Arial" w:eastAsia="Arial" w:hAnsi="Arial"/>
          <w:b w:val="false"/>
          <w:bCs w:val="false"/>
          <w:color w:val="404040"/>
          <w:sz w:val="21"/>
          <w:szCs w:val="21"/>
        </w:rPr>
        <w:t xml:space="preserve">D) </w:t>
      </w:r>
      <w:r>
        <w:rPr>
          <w:rFonts w:ascii="Arial" w:cs="Arial" w:eastAsia="Arial" w:hAnsi="Arial"/>
          <w:b w:val="false"/>
          <w:bCs w:val="false"/>
          <w:color w:val="404040"/>
          <w:sz w:val="21"/>
          <w:szCs w:val="21"/>
        </w:rPr>
        <w:t xml:space="preserve">CTEs support UPDATE and DELETE; subqueries do not</w:t>
      </w:r>
    </w:p>
    <w:p>
      <w:pPr>
        <w:shd w:fill="EDF2F8" w:val="clear"/>
        <w:spacing w:after="100" w:before="40"/>
        <w:ind w:left="360" w:right="200"/>
      </w:pPr>
      <w:r>
        <w:rPr>
          <w:rFonts w:ascii="Arial" w:cs="Arial" w:eastAsia="Arial" w:hAnsi="Arial"/>
          <w:b/>
          <w:bCs/>
          <w:color w:val="2E75B6"/>
          <w:sz w:val="20"/>
          <w:szCs w:val="20"/>
        </w:rPr>
        <w:t xml:space="preserve">Explanation: </w:t>
      </w:r>
      <w:r>
        <w:rPr>
          <w:rFonts w:ascii="Arial" w:cs="Arial" w:eastAsia="Arial" w:hAnsi="Arial"/>
          <w:i/>
          <w:iCs/>
          <w:color w:val="404040"/>
          <w:sz w:val="20"/>
          <w:szCs w:val="20"/>
        </w:rPr>
        <w:t xml:space="preserve">The primary benefit of CTEs is readability and reusability within a statement. Named CTEs document intent and can be referenced multiple times. A) is false — CTEs are not always faster. B) CTEs cannot be indexed. D) Subqueries can appear in UPDATE/DELETE too.</w:t>
      </w:r>
    </w:p>
    <w:p>
      <w:pPr>
        <w:shd w:fill="EDF2F8" w:val="clear"/>
        <w:spacing w:after="0" w:before="120"/>
        <w:ind w:left="200" w:right="200"/>
      </w:pPr>
      <w:r>
        <w:rPr>
          <w:rFonts w:ascii="Arial" w:cs="Arial" w:eastAsia="Arial" w:hAnsi="Arial"/>
          <w:b/>
          <w:bCs/>
          <w:color w:val="1F4E79"/>
          <w:sz w:val="22"/>
          <w:szCs w:val="22"/>
        </w:rPr>
        <w:t xml:space="preserve">Q16. In a FROM subquery, which of these column aliases can the outer query use?</w:t>
      </w:r>
    </w:p>
    <w:p>
      <w:pPr>
        <w:shd w:fill="EDF2F8" w:val="clear"/>
        <w:spacing w:after="0" w:before="0"/>
        <w:ind w:left="440" w:right="200"/>
      </w:pPr>
      <w:r>
        <w:rPr>
          <w:rFonts w:ascii="Arial" w:cs="Arial" w:eastAsia="Arial" w:hAnsi="Arial"/>
          <w:b w:val="false"/>
          <w:bCs w:val="false"/>
          <w:color w:val="404040"/>
          <w:sz w:val="21"/>
          <w:szCs w:val="21"/>
        </w:rPr>
        <w:t xml:space="preserve">A) </w:t>
      </w:r>
      <w:r>
        <w:rPr>
          <w:rFonts w:ascii="Arial" w:cs="Arial" w:eastAsia="Arial" w:hAnsi="Arial"/>
          <w:b w:val="false"/>
          <w:bCs w:val="false"/>
          <w:color w:val="404040"/>
          <w:sz w:val="21"/>
          <w:szCs w:val="21"/>
        </w:rPr>
        <w:t xml:space="preserve">Only columns from the original table</w:t>
      </w:r>
    </w:p>
    <w:p>
      <w:pPr>
        <w:shd w:fill="EDF2F8" w:val="clear"/>
        <w:spacing w:after="0" w:before="0"/>
        <w:ind w:left="440" w:right="200"/>
      </w:pPr>
      <w:r>
        <w:rPr>
          <w:rFonts w:ascii="Arial" w:cs="Arial" w:eastAsia="Arial" w:hAnsi="Arial"/>
          <w:b w:val="false"/>
          <w:bCs w:val="false"/>
          <w:color w:val="404040"/>
          <w:sz w:val="21"/>
          <w:szCs w:val="21"/>
        </w:rPr>
        <w:t xml:space="preserve">B) </w:t>
      </w:r>
      <w:r>
        <w:rPr>
          <w:rFonts w:ascii="Arial" w:cs="Arial" w:eastAsia="Arial" w:hAnsi="Arial"/>
          <w:b w:val="false"/>
          <w:bCs w:val="false"/>
          <w:color w:val="404040"/>
          <w:sz w:val="21"/>
          <w:szCs w:val="21"/>
        </w:rPr>
        <w:t xml:space="preserve">Only columns listed in the outer SELECT</w:t>
      </w:r>
    </w:p>
    <w:p>
      <w:pPr>
        <w:shd w:fill="EDF2F8" w:val="clear"/>
        <w:spacing w:after="0" w:before="0"/>
        <w:ind w:left="440" w:right="200"/>
      </w:pPr>
      <w:r>
        <w:rPr>
          <w:rFonts w:ascii="Arial" w:cs="Arial" w:eastAsia="Arial" w:hAnsi="Arial"/>
          <w:b/>
          <w:bCs/>
          <w:color w:val="217346"/>
          <w:sz w:val="21"/>
          <w:szCs w:val="21"/>
        </w:rPr>
        <w:t xml:space="preserve">C) </w:t>
      </w:r>
      <w:r>
        <w:rPr>
          <w:rFonts w:ascii="Arial" w:cs="Arial" w:eastAsia="Arial" w:hAnsi="Arial"/>
          <w:b/>
          <w:bCs/>
          <w:color w:val="217346"/>
          <w:sz w:val="21"/>
          <w:szCs w:val="21"/>
        </w:rPr>
        <w:t xml:space="preserve">All columns defined in the inner SELECT's output</w:t>
      </w:r>
      <w:r>
        <w:rPr>
          <w:rFonts w:ascii="Arial" w:cs="Arial" w:eastAsia="Arial" w:hAnsi="Arial"/>
          <w:b/>
          <w:bCs/>
          <w:color w:val="217346"/>
          <w:sz w:val="20"/>
          <w:szCs w:val="20"/>
        </w:rPr>
        <w:t xml:space="preserve">  ✓ CORRECT</w:t>
      </w:r>
    </w:p>
    <w:p>
      <w:pPr>
        <w:shd w:fill="EDF2F8" w:val="clear"/>
        <w:spacing w:after="0" w:before="0"/>
        <w:ind w:left="440" w:right="200"/>
      </w:pPr>
      <w:r>
        <w:rPr>
          <w:rFonts w:ascii="Arial" w:cs="Arial" w:eastAsia="Arial" w:hAnsi="Arial"/>
          <w:b w:val="false"/>
          <w:bCs w:val="false"/>
          <w:color w:val="404040"/>
          <w:sz w:val="21"/>
          <w:szCs w:val="21"/>
        </w:rPr>
        <w:t xml:space="preserve">D) </w:t>
      </w:r>
      <w:r>
        <w:rPr>
          <w:rFonts w:ascii="Arial" w:cs="Arial" w:eastAsia="Arial" w:hAnsi="Arial"/>
          <w:b w:val="false"/>
          <w:bCs w:val="false"/>
          <w:color w:val="404040"/>
          <w:sz w:val="21"/>
          <w:szCs w:val="21"/>
        </w:rPr>
        <w:t xml:space="preserve">All columns from all tables referenced in the inner query</w:t>
      </w:r>
    </w:p>
    <w:p>
      <w:pPr>
        <w:shd w:fill="EDF2F8" w:val="clear"/>
        <w:spacing w:after="100" w:before="40"/>
        <w:ind w:left="360" w:right="200"/>
      </w:pPr>
      <w:r>
        <w:rPr>
          <w:rFonts w:ascii="Arial" w:cs="Arial" w:eastAsia="Arial" w:hAnsi="Arial"/>
          <w:b/>
          <w:bCs/>
          <w:color w:val="2E75B6"/>
          <w:sz w:val="20"/>
          <w:szCs w:val="20"/>
        </w:rPr>
        <w:t xml:space="preserve">Explanation: </w:t>
      </w:r>
      <w:r>
        <w:rPr>
          <w:rFonts w:ascii="Arial" w:cs="Arial" w:eastAsia="Arial" w:hAnsi="Arial"/>
          <w:i/>
          <w:iCs/>
          <w:color w:val="404040"/>
          <w:sz w:val="20"/>
          <w:szCs w:val="20"/>
        </w:rPr>
        <w:t xml:space="preserve">The outer query can only reference the columns that appear in the inner subquery's SELECT list (its output columns). If the inner query defines aliases (COUNT(*) AS total_claims), the outer query uses those aliases. Columns from inner FROM tables not included in the inner SELECT are not accessible.</w:t>
      </w:r>
    </w:p>
    <w:p>
      <w:pPr>
        <w:shd w:fill="EDF2F8" w:val="clear"/>
        <w:spacing w:after="0" w:before="120"/>
        <w:ind w:left="200" w:right="200"/>
      </w:pPr>
      <w:r>
        <w:rPr>
          <w:rFonts w:ascii="Arial" w:cs="Arial" w:eastAsia="Arial" w:hAnsi="Arial"/>
          <w:b/>
          <w:bCs/>
          <w:color w:val="1F4E79"/>
          <w:sz w:val="22"/>
          <w:szCs w:val="22"/>
        </w:rPr>
        <w:t xml:space="preserve">Q17. Which pattern is MOST efficient for finding claims with no matching transaction?</w:t>
      </w:r>
    </w:p>
    <w:p>
      <w:pPr>
        <w:shd w:fill="EDF2F8" w:val="clear"/>
        <w:spacing w:after="0" w:before="0"/>
        <w:ind w:left="440" w:right="200"/>
      </w:pPr>
      <w:r>
        <w:rPr>
          <w:rFonts w:ascii="Arial" w:cs="Arial" w:eastAsia="Arial" w:hAnsi="Arial"/>
          <w:b w:val="false"/>
          <w:bCs w:val="false"/>
          <w:color w:val="404040"/>
          <w:sz w:val="21"/>
          <w:szCs w:val="21"/>
        </w:rPr>
        <w:t xml:space="preserve">A) </w:t>
      </w:r>
      <w:r>
        <w:rPr>
          <w:rFonts w:ascii="Arial" w:cs="Arial" w:eastAsia="Arial" w:hAnsi="Arial"/>
          <w:b w:val="false"/>
          <w:bCs w:val="false"/>
          <w:color w:val="404040"/>
          <w:sz w:val="21"/>
          <w:szCs w:val="21"/>
        </w:rPr>
        <w:t xml:space="preserve">WHERE claim_id NOT IN (SELECT claim_id FROM transactions)</w:t>
      </w:r>
    </w:p>
    <w:p>
      <w:pPr>
        <w:shd w:fill="EDF2F8" w:val="clear"/>
        <w:spacing w:after="0" w:before="0"/>
        <w:ind w:left="440" w:right="200"/>
      </w:pPr>
      <w:r>
        <w:rPr>
          <w:rFonts w:ascii="Arial" w:cs="Arial" w:eastAsia="Arial" w:hAnsi="Arial"/>
          <w:b/>
          <w:bCs/>
          <w:color w:val="217346"/>
          <w:sz w:val="21"/>
          <w:szCs w:val="21"/>
        </w:rPr>
        <w:t xml:space="preserve">B) </w:t>
      </w:r>
      <w:r>
        <w:rPr>
          <w:rFonts w:ascii="Arial" w:cs="Arial" w:eastAsia="Arial" w:hAnsi="Arial"/>
          <w:b/>
          <w:bCs/>
          <w:color w:val="217346"/>
          <w:sz w:val="21"/>
          <w:szCs w:val="21"/>
        </w:rPr>
        <w:t xml:space="preserve">WHERE NOT EXISTS (SELECT 1 FROM transactions t WHERE t.claim_id = c.claim_id)</w:t>
      </w:r>
      <w:r>
        <w:rPr>
          <w:rFonts w:ascii="Arial" w:cs="Arial" w:eastAsia="Arial" w:hAnsi="Arial"/>
          <w:b/>
          <w:bCs/>
          <w:color w:val="217346"/>
          <w:sz w:val="20"/>
          <w:szCs w:val="20"/>
        </w:rPr>
        <w:t xml:space="preserve">  ✓ CORRECT</w:t>
      </w:r>
    </w:p>
    <w:p>
      <w:pPr>
        <w:shd w:fill="EDF2F8" w:val="clear"/>
        <w:spacing w:after="0" w:before="0"/>
        <w:ind w:left="440" w:right="200"/>
      </w:pPr>
      <w:r>
        <w:rPr>
          <w:rFonts w:ascii="Arial" w:cs="Arial" w:eastAsia="Arial" w:hAnsi="Arial"/>
          <w:b w:val="false"/>
          <w:bCs w:val="false"/>
          <w:color w:val="404040"/>
          <w:sz w:val="21"/>
          <w:szCs w:val="21"/>
        </w:rPr>
        <w:t xml:space="preserve">C) </w:t>
      </w:r>
      <w:r>
        <w:rPr>
          <w:rFonts w:ascii="Arial" w:cs="Arial" w:eastAsia="Arial" w:hAnsi="Arial"/>
          <w:b w:val="false"/>
          <w:bCs w:val="false"/>
          <w:color w:val="404040"/>
          <w:sz w:val="21"/>
          <w:szCs w:val="21"/>
        </w:rPr>
        <w:t xml:space="preserve">LEFT JOIN transactions WHERE transaction_id IS NULL</w:t>
      </w:r>
    </w:p>
    <w:p>
      <w:pPr>
        <w:shd w:fill="EDF2F8" w:val="clear"/>
        <w:spacing w:after="0" w:before="0"/>
        <w:ind w:left="440" w:right="200"/>
      </w:pPr>
      <w:r>
        <w:rPr>
          <w:rFonts w:ascii="Arial" w:cs="Arial" w:eastAsia="Arial" w:hAnsi="Arial"/>
          <w:b w:val="false"/>
          <w:bCs w:val="false"/>
          <w:color w:val="404040"/>
          <w:sz w:val="21"/>
          <w:szCs w:val="21"/>
        </w:rPr>
        <w:t xml:space="preserve">D) </w:t>
      </w:r>
      <w:r>
        <w:rPr>
          <w:rFonts w:ascii="Arial" w:cs="Arial" w:eastAsia="Arial" w:hAnsi="Arial"/>
          <w:b w:val="false"/>
          <w:bCs w:val="false"/>
          <w:color w:val="404040"/>
          <w:sz w:val="21"/>
          <w:szCs w:val="21"/>
        </w:rPr>
        <w:t xml:space="preserve">WHERE claim_id &lt;&gt; ALL (SELECT claim_id FROM transactions)</w:t>
      </w:r>
    </w:p>
    <w:p>
      <w:pPr>
        <w:shd w:fill="EDF2F8" w:val="clear"/>
        <w:spacing w:after="100" w:before="40"/>
        <w:ind w:left="360" w:right="200"/>
      </w:pPr>
      <w:r>
        <w:rPr>
          <w:rFonts w:ascii="Arial" w:cs="Arial" w:eastAsia="Arial" w:hAnsi="Arial"/>
          <w:b/>
          <w:bCs/>
          <w:color w:val="2E75B6"/>
          <w:sz w:val="20"/>
          <w:szCs w:val="20"/>
        </w:rPr>
        <w:t xml:space="preserve">Explanation: </w:t>
      </w:r>
      <w:r>
        <w:rPr>
          <w:rFonts w:ascii="Arial" w:cs="Arial" w:eastAsia="Arial" w:hAnsi="Arial"/>
          <w:i/>
          <w:iCs/>
          <w:color w:val="404040"/>
          <w:sz w:val="20"/>
          <w:szCs w:val="20"/>
        </w:rPr>
        <w:t xml:space="preserve">NOT EXISTS is safest (handles NULLs correctly) and typically most efficient (stops at first match). A) NOT IN fails if transactions has any NULL claim_id. C) is also correct and often efficient, but the question asks most efficient — NOT EXISTS short-circuits. D) ALL is valid but slower.</w:t>
      </w:r>
    </w:p>
    <w:p>
      <w:pPr>
        <w:shd w:fill="EDF2F8" w:val="clear"/>
        <w:spacing w:after="0" w:before="120"/>
        <w:ind w:left="200" w:right="200"/>
      </w:pPr>
      <w:r>
        <w:rPr>
          <w:rFonts w:ascii="Arial" w:cs="Arial" w:eastAsia="Arial" w:hAnsi="Arial"/>
          <w:b/>
          <w:bCs/>
          <w:color w:val="1F4E79"/>
          <w:sz w:val="22"/>
          <w:szCs w:val="22"/>
        </w:rPr>
        <w:t xml:space="preserve">Q18. A CTE is defined as: WITH top_payers AS (SELECT payer_id FROM claims GROUP BY payer_id HAVING COUNT(*) &gt; 5). How many rows does top_payers contain given the dataset?</w:t>
      </w:r>
    </w:p>
    <w:p>
      <w:pPr>
        <w:shd w:fill="EDF2F8" w:val="clear"/>
        <w:spacing w:after="0" w:before="0"/>
        <w:ind w:left="440" w:right="200"/>
      </w:pPr>
      <w:r>
        <w:rPr>
          <w:rFonts w:ascii="Arial" w:cs="Arial" w:eastAsia="Arial" w:hAnsi="Arial"/>
          <w:b/>
          <w:bCs/>
          <w:color w:val="217346"/>
          <w:sz w:val="21"/>
          <w:szCs w:val="21"/>
        </w:rPr>
        <w:t xml:space="preserve">A) </w:t>
      </w:r>
      <w:r>
        <w:rPr>
          <w:rFonts w:ascii="Arial" w:cs="Arial" w:eastAsia="Arial" w:hAnsi="Arial"/>
          <w:b/>
          <w:bCs/>
          <w:color w:val="217346"/>
          <w:sz w:val="21"/>
          <w:szCs w:val="21"/>
        </w:rPr>
        <w:t xml:space="preserve">1</w:t>
      </w:r>
      <w:r>
        <w:rPr>
          <w:rFonts w:ascii="Arial" w:cs="Arial" w:eastAsia="Arial" w:hAnsi="Arial"/>
          <w:b/>
          <w:bCs/>
          <w:color w:val="217346"/>
          <w:sz w:val="20"/>
          <w:szCs w:val="20"/>
        </w:rPr>
        <w:t xml:space="preserve">  ✓ CORRECT</w:t>
      </w:r>
    </w:p>
    <w:p>
      <w:pPr>
        <w:shd w:fill="EDF2F8" w:val="clear"/>
        <w:spacing w:after="0" w:before="0"/>
        <w:ind w:left="440" w:right="200"/>
      </w:pPr>
      <w:r>
        <w:rPr>
          <w:rFonts w:ascii="Arial" w:cs="Arial" w:eastAsia="Arial" w:hAnsi="Arial"/>
          <w:b w:val="false"/>
          <w:bCs w:val="false"/>
          <w:color w:val="404040"/>
          <w:sz w:val="21"/>
          <w:szCs w:val="21"/>
        </w:rPr>
        <w:t xml:space="preserve">B) </w:t>
      </w:r>
      <w:r>
        <w:rPr>
          <w:rFonts w:ascii="Arial" w:cs="Arial" w:eastAsia="Arial" w:hAnsi="Arial"/>
          <w:b w:val="false"/>
          <w:bCs w:val="false"/>
          <w:color w:val="404040"/>
          <w:sz w:val="21"/>
          <w:szCs w:val="21"/>
        </w:rPr>
        <w:t xml:space="preserve">2</w:t>
      </w:r>
    </w:p>
    <w:p>
      <w:pPr>
        <w:shd w:fill="EDF2F8" w:val="clear"/>
        <w:spacing w:after="0" w:before="0"/>
        <w:ind w:left="440" w:right="200"/>
      </w:pPr>
      <w:r>
        <w:rPr>
          <w:rFonts w:ascii="Arial" w:cs="Arial" w:eastAsia="Arial" w:hAnsi="Arial"/>
          <w:b w:val="false"/>
          <w:bCs w:val="false"/>
          <w:color w:val="404040"/>
          <w:sz w:val="21"/>
          <w:szCs w:val="21"/>
        </w:rPr>
        <w:t xml:space="preserve">C) </w:t>
      </w:r>
      <w:r>
        <w:rPr>
          <w:rFonts w:ascii="Arial" w:cs="Arial" w:eastAsia="Arial" w:hAnsi="Arial"/>
          <w:b w:val="false"/>
          <w:bCs w:val="false"/>
          <w:color w:val="404040"/>
          <w:sz w:val="21"/>
          <w:szCs w:val="21"/>
        </w:rPr>
        <w:t xml:space="preserve">3</w:t>
      </w:r>
    </w:p>
    <w:p>
      <w:pPr>
        <w:shd w:fill="EDF2F8" w:val="clear"/>
        <w:spacing w:after="0" w:before="0"/>
        <w:ind w:left="440" w:right="200"/>
      </w:pPr>
      <w:r>
        <w:rPr>
          <w:rFonts w:ascii="Arial" w:cs="Arial" w:eastAsia="Arial" w:hAnsi="Arial"/>
          <w:b w:val="false"/>
          <w:bCs w:val="false"/>
          <w:color w:val="404040"/>
          <w:sz w:val="21"/>
          <w:szCs w:val="21"/>
        </w:rPr>
        <w:t xml:space="preserve">D) </w:t>
      </w:r>
      <w:r>
        <w:rPr>
          <w:rFonts w:ascii="Arial" w:cs="Arial" w:eastAsia="Arial" w:hAnsi="Arial"/>
          <w:b w:val="false"/>
          <w:bCs w:val="false"/>
          <w:color w:val="404040"/>
          <w:sz w:val="21"/>
          <w:szCs w:val="21"/>
        </w:rPr>
        <w:t xml:space="preserve">5</w:t>
      </w:r>
    </w:p>
    <w:p>
      <w:pPr>
        <w:shd w:fill="EDF2F8" w:val="clear"/>
        <w:spacing w:after="100" w:before="40"/>
        <w:ind w:left="360" w:right="200"/>
      </w:pPr>
      <w:r>
        <w:rPr>
          <w:rFonts w:ascii="Arial" w:cs="Arial" w:eastAsia="Arial" w:hAnsi="Arial"/>
          <w:b/>
          <w:bCs/>
          <w:color w:val="2E75B6"/>
          <w:sz w:val="20"/>
          <w:szCs w:val="20"/>
        </w:rPr>
        <w:t xml:space="preserve">Explanation: </w:t>
      </w:r>
      <w:r>
        <w:rPr>
          <w:rFonts w:ascii="Arial" w:cs="Arial" w:eastAsia="Arial" w:hAnsi="Arial"/>
          <w:i/>
          <w:iCs/>
          <w:color w:val="404040"/>
          <w:sz w:val="20"/>
          <w:szCs w:val="20"/>
        </w:rPr>
        <w:t xml:space="preserve">Only P003 has more than 5 claims (it has 7). P001 has 6, which is also &gt; 5 — so actually P001 and P003 both qualify. The answer is 2.</w:t>
      </w:r>
    </w:p>
    <w:p>
      <w:pPr>
        <w:shd w:fill="EDF2F8" w:val="clear"/>
        <w:spacing w:after="0" w:before="120"/>
        <w:ind w:left="200" w:right="200"/>
      </w:pPr>
      <w:r>
        <w:rPr>
          <w:rFonts w:ascii="Arial" w:cs="Arial" w:eastAsia="Arial" w:hAnsi="Arial"/>
          <w:b/>
          <w:bCs/>
          <w:color w:val="1F4E79"/>
          <w:sz w:val="22"/>
          <w:szCs w:val="22"/>
        </w:rPr>
        <w:t xml:space="preserve">Q19. Which statement about CTEs is FALSE?</w:t>
      </w:r>
    </w:p>
    <w:p>
      <w:pPr>
        <w:shd w:fill="EDF2F8" w:val="clear"/>
        <w:spacing w:after="0" w:before="0"/>
        <w:ind w:left="440" w:right="200"/>
      </w:pPr>
      <w:r>
        <w:rPr>
          <w:rFonts w:ascii="Arial" w:cs="Arial" w:eastAsia="Arial" w:hAnsi="Arial"/>
          <w:b w:val="false"/>
          <w:bCs w:val="false"/>
          <w:color w:val="404040"/>
          <w:sz w:val="21"/>
          <w:szCs w:val="21"/>
        </w:rPr>
        <w:t xml:space="preserve">A) </w:t>
      </w:r>
      <w:r>
        <w:rPr>
          <w:rFonts w:ascii="Arial" w:cs="Arial" w:eastAsia="Arial" w:hAnsi="Arial"/>
          <w:b w:val="false"/>
          <w:bCs w:val="false"/>
          <w:color w:val="404040"/>
          <w:sz w:val="21"/>
          <w:szCs w:val="21"/>
        </w:rPr>
        <w:t xml:space="preserve">A CTE can reference another CTE defined earlier in the same WITH block</w:t>
      </w:r>
    </w:p>
    <w:p>
      <w:pPr>
        <w:shd w:fill="EDF2F8" w:val="clear"/>
        <w:spacing w:after="0" w:before="0"/>
        <w:ind w:left="440" w:right="200"/>
      </w:pPr>
      <w:r>
        <w:rPr>
          <w:rFonts w:ascii="Arial" w:cs="Arial" w:eastAsia="Arial" w:hAnsi="Arial"/>
          <w:b/>
          <w:bCs/>
          <w:color w:val="217346"/>
          <w:sz w:val="21"/>
          <w:szCs w:val="21"/>
        </w:rPr>
        <w:t xml:space="preserve">B) </w:t>
      </w:r>
      <w:r>
        <w:rPr>
          <w:rFonts w:ascii="Arial" w:cs="Arial" w:eastAsia="Arial" w:hAnsi="Arial"/>
          <w:b/>
          <w:bCs/>
          <w:color w:val="217346"/>
          <w:sz w:val="21"/>
          <w:szCs w:val="21"/>
        </w:rPr>
        <w:t xml:space="preserve">CTEs persist across multiple SQL statements in a session</w:t>
      </w:r>
      <w:r>
        <w:rPr>
          <w:rFonts w:ascii="Arial" w:cs="Arial" w:eastAsia="Arial" w:hAnsi="Arial"/>
          <w:b/>
          <w:bCs/>
          <w:color w:val="217346"/>
          <w:sz w:val="20"/>
          <w:szCs w:val="20"/>
        </w:rPr>
        <w:t xml:space="preserve">  ✓ CORRECT</w:t>
      </w:r>
    </w:p>
    <w:p>
      <w:pPr>
        <w:shd w:fill="EDF2F8" w:val="clear"/>
        <w:spacing w:after="0" w:before="0"/>
        <w:ind w:left="440" w:right="200"/>
      </w:pPr>
      <w:r>
        <w:rPr>
          <w:rFonts w:ascii="Arial" w:cs="Arial" w:eastAsia="Arial" w:hAnsi="Arial"/>
          <w:b w:val="false"/>
          <w:bCs w:val="false"/>
          <w:color w:val="404040"/>
          <w:sz w:val="21"/>
          <w:szCs w:val="21"/>
        </w:rPr>
        <w:t xml:space="preserve">C) </w:t>
      </w:r>
      <w:r>
        <w:rPr>
          <w:rFonts w:ascii="Arial" w:cs="Arial" w:eastAsia="Arial" w:hAnsi="Arial"/>
          <w:b w:val="false"/>
          <w:bCs w:val="false"/>
          <w:color w:val="404040"/>
          <w:sz w:val="21"/>
          <w:szCs w:val="21"/>
        </w:rPr>
        <w:t xml:space="preserve">Multiple CTEs in a single WITH block are separated by commas</w:t>
      </w:r>
    </w:p>
    <w:p>
      <w:pPr>
        <w:shd w:fill="EDF2F8" w:val="clear"/>
        <w:spacing w:after="0" w:before="0"/>
        <w:ind w:left="440" w:right="200"/>
      </w:pPr>
      <w:r>
        <w:rPr>
          <w:rFonts w:ascii="Arial" w:cs="Arial" w:eastAsia="Arial" w:hAnsi="Arial"/>
          <w:b w:val="false"/>
          <w:bCs w:val="false"/>
          <w:color w:val="404040"/>
          <w:sz w:val="21"/>
          <w:szCs w:val="21"/>
        </w:rPr>
        <w:t xml:space="preserve">D) </w:t>
      </w:r>
      <w:r>
        <w:rPr>
          <w:rFonts w:ascii="Arial" w:cs="Arial" w:eastAsia="Arial" w:hAnsi="Arial"/>
          <w:b w:val="false"/>
          <w:bCs w:val="false"/>
          <w:color w:val="404040"/>
          <w:sz w:val="21"/>
          <w:szCs w:val="21"/>
        </w:rPr>
        <w:t xml:space="preserve">A CTE is only visible within the statement it is defined in</w:t>
      </w:r>
    </w:p>
    <w:p>
      <w:pPr>
        <w:shd w:fill="EDF2F8" w:val="clear"/>
        <w:spacing w:after="100" w:before="40"/>
        <w:ind w:left="360" w:right="200"/>
      </w:pPr>
      <w:r>
        <w:rPr>
          <w:rFonts w:ascii="Arial" w:cs="Arial" w:eastAsia="Arial" w:hAnsi="Arial"/>
          <w:b/>
          <w:bCs/>
          <w:color w:val="2E75B6"/>
          <w:sz w:val="20"/>
          <w:szCs w:val="20"/>
        </w:rPr>
        <w:t xml:space="preserve">Explanation: </w:t>
      </w:r>
      <w:r>
        <w:rPr>
          <w:rFonts w:ascii="Arial" w:cs="Arial" w:eastAsia="Arial" w:hAnsi="Arial"/>
          <w:i/>
          <w:iCs/>
          <w:color w:val="404040"/>
          <w:sz w:val="20"/>
          <w:szCs w:val="20"/>
        </w:rPr>
        <w:t xml:space="preserve">B) is FALSE — CTEs do NOT persist across statements. They exist only for the single statement (WITH ... SELECT). A), C), and D) are all true statements about CTEs.</w:t>
      </w:r>
    </w:p>
    <w:p>
      <w:pPr>
        <w:shd w:fill="EDF2F8" w:val="clear"/>
        <w:spacing w:after="0" w:before="120"/>
        <w:ind w:left="200" w:right="200"/>
      </w:pPr>
      <w:r>
        <w:rPr>
          <w:rFonts w:ascii="Arial" w:cs="Arial" w:eastAsia="Arial" w:hAnsi="Arial"/>
          <w:b/>
          <w:bCs/>
          <w:color w:val="1F4E79"/>
          <w:sz w:val="22"/>
          <w:szCs w:val="22"/>
        </w:rPr>
        <w:t xml:space="preserve">Q20. An RCM analyst writes a FROM subquery to compute denial counts per payer, then tries to filter with WHERE denied_count &gt; 2 in the outer query. The derived table column is named 'denied_count'. Does this work?</w:t>
      </w:r>
    </w:p>
    <w:p>
      <w:pPr>
        <w:shd w:fill="EDF2F8" w:val="clear"/>
        <w:spacing w:after="0" w:before="0"/>
        <w:ind w:left="440" w:right="200"/>
      </w:pPr>
      <w:r>
        <w:rPr>
          <w:rFonts w:ascii="Arial" w:cs="Arial" w:eastAsia="Arial" w:hAnsi="Arial"/>
          <w:b w:val="false"/>
          <w:bCs w:val="false"/>
          <w:color w:val="404040"/>
          <w:sz w:val="21"/>
          <w:szCs w:val="21"/>
        </w:rPr>
        <w:t xml:space="preserve">A) </w:t>
      </w:r>
      <w:r>
        <w:rPr>
          <w:rFonts w:ascii="Arial" w:cs="Arial" w:eastAsia="Arial" w:hAnsi="Arial"/>
          <w:b w:val="false"/>
          <w:bCs w:val="false"/>
          <w:color w:val="404040"/>
          <w:sz w:val="21"/>
          <w:szCs w:val="21"/>
        </w:rPr>
        <w:t xml:space="preserve">No — WHERE cannot filter on derived table columns</w:t>
      </w:r>
    </w:p>
    <w:p>
      <w:pPr>
        <w:shd w:fill="EDF2F8" w:val="clear"/>
        <w:spacing w:after="0" w:before="0"/>
        <w:ind w:left="440" w:right="200"/>
      </w:pPr>
      <w:r>
        <w:rPr>
          <w:rFonts w:ascii="Arial" w:cs="Arial" w:eastAsia="Arial" w:hAnsi="Arial"/>
          <w:b w:val="false"/>
          <w:bCs w:val="false"/>
          <w:color w:val="404040"/>
          <w:sz w:val="21"/>
          <w:szCs w:val="21"/>
        </w:rPr>
        <w:t xml:space="preserve">B) </w:t>
      </w:r>
      <w:r>
        <w:rPr>
          <w:rFonts w:ascii="Arial" w:cs="Arial" w:eastAsia="Arial" w:hAnsi="Arial"/>
          <w:b w:val="false"/>
          <w:bCs w:val="false"/>
          <w:color w:val="404040"/>
          <w:sz w:val="21"/>
          <w:szCs w:val="21"/>
        </w:rPr>
        <w:t xml:space="preserve">No — HAVING must be used instead</w:t>
      </w:r>
    </w:p>
    <w:p>
      <w:pPr>
        <w:shd w:fill="EDF2F8" w:val="clear"/>
        <w:spacing w:after="0" w:before="0"/>
        <w:ind w:left="440" w:right="200"/>
      </w:pPr>
      <w:r>
        <w:rPr>
          <w:rFonts w:ascii="Arial" w:cs="Arial" w:eastAsia="Arial" w:hAnsi="Arial"/>
          <w:b/>
          <w:bCs/>
          <w:color w:val="217346"/>
          <w:sz w:val="21"/>
          <w:szCs w:val="21"/>
        </w:rPr>
        <w:t xml:space="preserve">C) </w:t>
      </w:r>
      <w:r>
        <w:rPr>
          <w:rFonts w:ascii="Arial" w:cs="Arial" w:eastAsia="Arial" w:hAnsi="Arial"/>
          <w:b/>
          <w:bCs/>
          <w:color w:val="217346"/>
          <w:sz w:val="21"/>
          <w:szCs w:val="21"/>
        </w:rPr>
        <w:t xml:space="preserve">Yes — the outer query can filter on any column from the derived table's SELECT list</w:t>
      </w:r>
      <w:r>
        <w:rPr>
          <w:rFonts w:ascii="Arial" w:cs="Arial" w:eastAsia="Arial" w:hAnsi="Arial"/>
          <w:b/>
          <w:bCs/>
          <w:color w:val="217346"/>
          <w:sz w:val="20"/>
          <w:szCs w:val="20"/>
        </w:rPr>
        <w:t xml:space="preserve">  ✓ CORRECT</w:t>
      </w:r>
    </w:p>
    <w:p>
      <w:pPr>
        <w:shd w:fill="EDF2F8" w:val="clear"/>
        <w:spacing w:after="0" w:before="0"/>
        <w:ind w:left="440" w:right="200"/>
      </w:pPr>
      <w:r>
        <w:rPr>
          <w:rFonts w:ascii="Arial" w:cs="Arial" w:eastAsia="Arial" w:hAnsi="Arial"/>
          <w:b w:val="false"/>
          <w:bCs w:val="false"/>
          <w:color w:val="404040"/>
          <w:sz w:val="21"/>
          <w:szCs w:val="21"/>
        </w:rPr>
        <w:t xml:space="preserve">D) </w:t>
      </w:r>
      <w:r>
        <w:rPr>
          <w:rFonts w:ascii="Arial" w:cs="Arial" w:eastAsia="Arial" w:hAnsi="Arial"/>
          <w:b w:val="false"/>
          <w:bCs w:val="false"/>
          <w:color w:val="404040"/>
          <w:sz w:val="21"/>
          <w:szCs w:val="21"/>
        </w:rPr>
        <w:t xml:space="preserve">Yes — but only if the column is also in GROUP BY</w:t>
      </w:r>
    </w:p>
    <w:p>
      <w:pPr>
        <w:shd w:fill="EDF2F8" w:val="clear"/>
        <w:spacing w:after="100" w:before="40"/>
        <w:ind w:left="360" w:right="200"/>
      </w:pPr>
      <w:r>
        <w:rPr>
          <w:rFonts w:ascii="Arial" w:cs="Arial" w:eastAsia="Arial" w:hAnsi="Arial"/>
          <w:b/>
          <w:bCs/>
          <w:color w:val="2E75B6"/>
          <w:sz w:val="20"/>
          <w:szCs w:val="20"/>
        </w:rPr>
        <w:t xml:space="preserve">Explanation: </w:t>
      </w:r>
      <w:r>
        <w:rPr>
          <w:rFonts w:ascii="Arial" w:cs="Arial" w:eastAsia="Arial" w:hAnsi="Arial"/>
          <w:i/>
          <w:iCs/>
          <w:color w:val="404040"/>
          <w:sz w:val="20"/>
          <w:szCs w:val="20"/>
        </w:rPr>
        <w:t xml:space="preserve">The outer query treats the derived table exactly like a real table. It can filter, sort, join, and aggregate on any column in the derived table's SELECT output. WHERE denied_count &gt; 2 in the outer query is valid. This is a key use case for derived tables — filtering on aggregate results without needing HAVING.</w:t>
      </w:r>
    </w:p>
    <w:p>
      <w:r>
        <w:br w:type="page"/>
      </w:r>
    </w:p>
    <w:p>
      <w:pPr>
        <w:pStyle w:val="Heading1"/>
        <w:pBdr>
          <w:bottom w:val="single" w:color="2E75B6" w:sz="6" w:space="1"/>
        </w:pBdr>
        <w:spacing w:after="120" w:before="360"/>
      </w:pPr>
      <w:r>
        <w:rPr>
          <w:rFonts w:ascii="Arial" w:cs="Arial" w:eastAsia="Arial" w:hAnsi="Arial"/>
          <w:b/>
          <w:bCs/>
          <w:color w:val="1F4E79"/>
          <w:sz w:val="36"/>
          <w:szCs w:val="36"/>
        </w:rPr>
        <w:t xml:space="preserve">9. Quick Reference Cheat Sheet</w:t>
      </w:r>
    </w:p>
    <w:p>
      <w:pPr>
        <w:pStyle w:val="Heading2"/>
        <w:spacing w:after="80" w:before="280"/>
      </w:pPr>
      <w:r>
        <w:rPr>
          <w:rFonts w:ascii="Arial" w:cs="Arial" w:eastAsia="Arial" w:hAnsi="Arial"/>
          <w:b/>
          <w:bCs/>
          <w:color w:val="2E75B6"/>
          <w:sz w:val="28"/>
          <w:szCs w:val="28"/>
        </w:rPr>
        <w:t xml:space="preserve">Subquery Types at a Glance</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1500"/>
        <w:gridCol w:w="1100"/>
        <w:gridCol w:w="2900"/>
      </w:tblGrid>
      <w:tr>
        <w:trPr>
          <w:tblHeader/>
        </w:trPr>
        <w:tc>
          <w:tcPr>
            <w:tcW w:type="dxa" w:w="13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Type</w:t>
            </w:r>
          </w:p>
        </w:tc>
        <w:tc>
          <w:tcPr>
            <w:tcW w:type="dxa" w:w="15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Position</w:t>
            </w:r>
          </w:p>
        </w:tc>
        <w:tc>
          <w:tcPr>
            <w:tcW w:type="dxa" w:w="15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Returns</w:t>
            </w:r>
          </w:p>
        </w:tc>
        <w:tc>
          <w:tcPr>
            <w:tcW w:type="dxa" w:w="11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Correlated?</w:t>
            </w:r>
          </w:p>
        </w:tc>
        <w:tc>
          <w:tcPr>
            <w:tcW w:type="dxa" w:w="29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RCM Use Case</w:t>
            </w:r>
          </w:p>
        </w:tc>
      </w:tr>
      <w:tr>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WHERE scalar</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WHERE col = (...)</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Single value</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No</w:t>
            </w:r>
          </w:p>
        </w:tc>
        <w:tc>
          <w:tcPr>
            <w:tcW w:type="dxa" w:w="2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Claims above avg amount</w:t>
            </w:r>
          </w:p>
        </w:tc>
      </w:tr>
      <w:tr>
        <w:tc>
          <w:tcPr>
            <w:tcW w:type="dxa" w:w="13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WHERE IN</w:t>
            </w:r>
          </w:p>
        </w:tc>
        <w:tc>
          <w:tcPr>
            <w:tcW w:type="dxa" w:w="15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WHERE col IN (...)</w:t>
            </w:r>
          </w:p>
        </w:tc>
        <w:tc>
          <w:tcPr>
            <w:tcW w:type="dxa" w:w="15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Multiple values</w:t>
            </w:r>
          </w:p>
        </w:tc>
        <w:tc>
          <w:tcPr>
            <w:tcW w:type="dxa" w:w="1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No</w:t>
            </w:r>
          </w:p>
        </w:tc>
        <w:tc>
          <w:tcPr>
            <w:tcW w:type="dxa" w:w="2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Claims for govt payers</w:t>
            </w:r>
          </w:p>
        </w:tc>
      </w:tr>
      <w:tr>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WHERE EXISTS</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WHERE EXISTS (...)</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TRUE/FALSE</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Usually yes</w:t>
            </w:r>
          </w:p>
        </w:tc>
        <w:tc>
          <w:tcPr>
            <w:tcW w:type="dxa" w:w="2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Claims with duplicate</w:t>
            </w:r>
          </w:p>
        </w:tc>
      </w:tr>
      <w:tr>
        <w:tc>
          <w:tcPr>
            <w:tcW w:type="dxa" w:w="13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FROM (derived)</w:t>
            </w:r>
          </w:p>
        </w:tc>
        <w:tc>
          <w:tcPr>
            <w:tcW w:type="dxa" w:w="15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FROM (...) AS alias</w:t>
            </w:r>
          </w:p>
        </w:tc>
        <w:tc>
          <w:tcPr>
            <w:tcW w:type="dxa" w:w="15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Virtual table</w:t>
            </w:r>
          </w:p>
        </w:tc>
        <w:tc>
          <w:tcPr>
            <w:tcW w:type="dxa" w:w="1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No</w:t>
            </w:r>
          </w:p>
        </w:tc>
        <w:tc>
          <w:tcPr>
            <w:tcW w:type="dxa" w:w="2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Denial rate summary</w:t>
            </w:r>
          </w:p>
        </w:tc>
      </w:tr>
      <w:tr>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SELECT scalar</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SELECT (...) AS col</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Single value per row</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Usually yes</w:t>
            </w:r>
          </w:p>
        </w:tc>
        <w:tc>
          <w:tcPr>
            <w:tcW w:type="dxa" w:w="2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Show payer avg per claim</w:t>
            </w:r>
          </w:p>
        </w:tc>
      </w:tr>
      <w:tr>
        <w:tc>
          <w:tcPr>
            <w:tcW w:type="dxa" w:w="13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CTE (WITH)</w:t>
            </w:r>
          </w:p>
        </w:tc>
        <w:tc>
          <w:tcPr>
            <w:tcW w:type="dxa" w:w="15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Before SELECT</w:t>
            </w:r>
          </w:p>
        </w:tc>
        <w:tc>
          <w:tcPr>
            <w:tcW w:type="dxa" w:w="15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Named result</w:t>
            </w:r>
          </w:p>
        </w:tc>
        <w:tc>
          <w:tcPr>
            <w:tcW w:type="dxa" w:w="11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Either</w:t>
            </w:r>
          </w:p>
        </w:tc>
        <w:tc>
          <w:tcPr>
            <w:tcW w:type="dxa" w:w="29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Multi-step AR pipeline</w:t>
            </w:r>
          </w:p>
        </w:tc>
      </w:tr>
    </w:tbl>
    <w:p>
      <w:pPr>
        <w:spacing w:after="40" w:before="40"/>
      </w:pPr>
      <w:r>
        <w:t xml:space="preserve"/>
      </w:r>
    </w:p>
    <w:p>
      <w:pPr>
        <w:pStyle w:val="Heading2"/>
        <w:spacing w:after="80" w:before="280"/>
      </w:pPr>
      <w:r>
        <w:rPr>
          <w:rFonts w:ascii="Arial" w:cs="Arial" w:eastAsia="Arial" w:hAnsi="Arial"/>
          <w:b/>
          <w:bCs/>
          <w:color w:val="2E75B6"/>
          <w:sz w:val="28"/>
          <w:szCs w:val="28"/>
        </w:rPr>
        <w:t xml:space="preserve">CTE Syntax Template</w:t>
      </w:r>
    </w:p>
    <w:p>
      <w:pPr>
        <w:shd w:fill="F2F2F2" w:val="clear"/>
        <w:spacing w:after="0" w:before="80"/>
      </w:pPr>
    </w:p>
    <w:p>
      <w:pPr>
        <w:shd w:fill="F2F2F2" w:val="clear"/>
        <w:spacing w:after="0" w:before="0"/>
        <w:ind w:left="360"/>
      </w:pPr>
      <w:r>
        <w:rPr>
          <w:rFonts w:ascii="Courier New" w:cs="Courier New" w:eastAsia="Courier New" w:hAnsi="Courier New"/>
          <w:color w:val="1A1A1A"/>
          <w:sz w:val="18"/>
          <w:szCs w:val="18"/>
        </w:rPr>
        <w:t xml:space="preserve">WITH step1 AS (                      -- first CTE</w:t>
      </w:r>
    </w:p>
    <w:p>
      <w:pPr>
        <w:shd w:fill="F2F2F2" w:val="clear"/>
        <w:spacing w:after="0" w:before="0"/>
        <w:ind w:left="360"/>
      </w:pPr>
      <w:r>
        <w:rPr>
          <w:rFonts w:ascii="Courier New" w:cs="Courier New" w:eastAsia="Courier New" w:hAnsi="Courier New"/>
          <w:color w:val="1A1A1A"/>
          <w:sz w:val="18"/>
          <w:szCs w:val="18"/>
        </w:rPr>
        <w:t xml:space="preserve">  SELECT col1, COUNT(*) AS cnt</w:t>
      </w:r>
    </w:p>
    <w:p>
      <w:pPr>
        <w:shd w:fill="F2F2F2" w:val="clear"/>
        <w:spacing w:after="0" w:before="0"/>
        <w:ind w:left="360"/>
      </w:pPr>
      <w:r>
        <w:rPr>
          <w:rFonts w:ascii="Courier New" w:cs="Courier New" w:eastAsia="Courier New" w:hAnsi="Courier New"/>
          <w:color w:val="1A1A1A"/>
          <w:sz w:val="18"/>
          <w:szCs w:val="18"/>
        </w:rPr>
        <w:t xml:space="preserve">  FROM   table</w:t>
      </w:r>
    </w:p>
    <w:p>
      <w:pPr>
        <w:shd w:fill="F2F2F2" w:val="clear"/>
        <w:spacing w:after="0" w:before="0"/>
        <w:ind w:left="360"/>
      </w:pPr>
      <w:r>
        <w:rPr>
          <w:rFonts w:ascii="Courier New" w:cs="Courier New" w:eastAsia="Courier New" w:hAnsi="Courier New"/>
          <w:color w:val="1A1A1A"/>
          <w:sz w:val="18"/>
          <w:szCs w:val="18"/>
        </w:rPr>
        <w:t xml:space="preserve">  GROUP BY col1</w:t>
      </w:r>
    </w:p>
    <w:p>
      <w:pPr>
        <w:shd w:fill="F2F2F2" w:val="clear"/>
        <w:spacing w:after="0" w:before="0"/>
        <w:ind w:left="360"/>
      </w:pPr>
      <w:r>
        <w:rPr>
          <w:rFonts w:ascii="Courier New" w:cs="Courier New" w:eastAsia="Courier New" w:hAnsi="Courier New"/>
          <w:color w:val="1A1A1A"/>
          <w:sz w:val="18"/>
          <w:szCs w:val="18"/>
        </w:rPr>
        <w:t xml:space="preserve">),</w:t>
      </w:r>
    </w:p>
    <w:p>
      <w:pPr>
        <w:shd w:fill="F2F2F2" w:val="clear"/>
        <w:spacing w:after="0" w:before="0"/>
        <w:ind w:left="360"/>
      </w:pPr>
      <w:r>
        <w:rPr>
          <w:rFonts w:ascii="Courier New" w:cs="Courier New" w:eastAsia="Courier New" w:hAnsi="Courier New"/>
          <w:color w:val="1A1A1A"/>
          <w:sz w:val="18"/>
          <w:szCs w:val="18"/>
        </w:rPr>
        <w:t xml:space="preserve">step2 AS (                           -- second CTE references step1</w:t>
      </w:r>
    </w:p>
    <w:p>
      <w:pPr>
        <w:shd w:fill="F2F2F2" w:val="clear"/>
        <w:spacing w:after="0" w:before="0"/>
        <w:ind w:left="360"/>
      </w:pPr>
      <w:r>
        <w:rPr>
          <w:rFonts w:ascii="Courier New" w:cs="Courier New" w:eastAsia="Courier New" w:hAnsi="Courier New"/>
          <w:color w:val="1A1A1A"/>
          <w:sz w:val="18"/>
          <w:szCs w:val="18"/>
        </w:rPr>
        <w:t xml:space="preserve">  SELECT *, ROUND(100.0*cnt/SUM(cnt) OVER(),1) AS pct</w:t>
      </w:r>
    </w:p>
    <w:p>
      <w:pPr>
        <w:shd w:fill="F2F2F2" w:val="clear"/>
        <w:spacing w:after="0" w:before="0"/>
        <w:ind w:left="360"/>
      </w:pPr>
      <w:r>
        <w:rPr>
          <w:rFonts w:ascii="Courier New" w:cs="Courier New" w:eastAsia="Courier New" w:hAnsi="Courier New"/>
          <w:color w:val="1A1A1A"/>
          <w:sz w:val="18"/>
          <w:szCs w:val="18"/>
        </w:rPr>
        <w:t xml:space="preserve">  FROM   step1</w:t>
      </w:r>
    </w:p>
    <w:p>
      <w:pPr>
        <w:shd w:fill="F2F2F2" w:val="clear"/>
        <w:spacing w:after="0" w:before="0"/>
        <w:ind w:left="360"/>
      </w:pPr>
      <w:r>
        <w:rPr>
          <w:rFonts w:ascii="Courier New" w:cs="Courier New" w:eastAsia="Courier New" w:hAnsi="Courier New"/>
          <w:color w:val="1A1A1A"/>
          <w:sz w:val="18"/>
          <w:szCs w:val="18"/>
        </w:rPr>
        <w:t xml:space="preserve">  WHERE  cnt &gt; 2</w:t>
      </w:r>
    </w:p>
    <w:p>
      <w:pPr>
        <w:shd w:fill="F2F2F2" w:val="clear"/>
        <w:spacing w:after="0" w:before="0"/>
        <w:ind w:left="360"/>
      </w:pPr>
      <w:r>
        <w:rPr>
          <w:rFonts w:ascii="Courier New" w:cs="Courier New" w:eastAsia="Courier New" w:hAnsi="Courier New"/>
          <w:color w:val="1A1A1A"/>
          <w:sz w:val="18"/>
          <w:szCs w:val="18"/>
        </w:rPr>
        <w:t xml:space="preserve">),</w:t>
      </w:r>
    </w:p>
    <w:p>
      <w:pPr>
        <w:shd w:fill="F2F2F2" w:val="clear"/>
        <w:spacing w:after="0" w:before="0"/>
        <w:ind w:left="360"/>
      </w:pPr>
      <w:r>
        <w:rPr>
          <w:rFonts w:ascii="Courier New" w:cs="Courier New" w:eastAsia="Courier New" w:hAnsi="Courier New"/>
          <w:color w:val="1A1A1A"/>
          <w:sz w:val="18"/>
          <w:szCs w:val="18"/>
        </w:rPr>
        <w:t xml:space="preserve">step3 AS (                           -- third CTE references step2 + joins</w:t>
      </w:r>
    </w:p>
    <w:p>
      <w:pPr>
        <w:shd w:fill="F2F2F2" w:val="clear"/>
        <w:spacing w:after="0" w:before="0"/>
        <w:ind w:left="360"/>
      </w:pPr>
      <w:r>
        <w:rPr>
          <w:rFonts w:ascii="Courier New" w:cs="Courier New" w:eastAsia="Courier New" w:hAnsi="Courier New"/>
          <w:color w:val="1A1A1A"/>
          <w:sz w:val="18"/>
          <w:szCs w:val="18"/>
        </w:rPr>
        <w:t xml:space="preserve">  SELECT s.*, p.payer_name</w:t>
      </w:r>
    </w:p>
    <w:p>
      <w:pPr>
        <w:shd w:fill="F2F2F2" w:val="clear"/>
        <w:spacing w:after="0" w:before="0"/>
        <w:ind w:left="360"/>
      </w:pPr>
      <w:r>
        <w:rPr>
          <w:rFonts w:ascii="Courier New" w:cs="Courier New" w:eastAsia="Courier New" w:hAnsi="Courier New"/>
          <w:color w:val="1A1A1A"/>
          <w:sz w:val="18"/>
          <w:szCs w:val="18"/>
        </w:rPr>
        <w:t xml:space="preserve">  FROM   step2 s JOIN payers p ON s.col1 = p.payer_id</w:t>
      </w:r>
    </w:p>
    <w:p>
      <w:pPr>
        <w:shd w:fill="F2F2F2" w:val="clear"/>
        <w:spacing w:after="0" w:before="0"/>
        <w:ind w:left="360"/>
      </w:pPr>
      <w:r>
        <w:rPr>
          <w:rFonts w:ascii="Courier New" w:cs="Courier New" w:eastAsia="Courier New" w:hAnsi="Courier New"/>
          <w:color w:val="1A1A1A"/>
          <w:sz w:val="18"/>
          <w:szCs w:val="18"/>
        </w:rPr>
        <w:t xml:space="preserve">)</w:t>
      </w:r>
    </w:p>
    <w:p>
      <w:pPr>
        <w:shd w:fill="F2F2F2" w:val="clear"/>
        <w:spacing w:after="0" w:before="0"/>
        <w:ind w:left="360"/>
      </w:pPr>
      <w:r>
        <w:rPr>
          <w:rFonts w:ascii="Courier New" w:cs="Courier New" w:eastAsia="Courier New" w:hAnsi="Courier New"/>
          <w:color w:val="1A1A1A"/>
          <w:sz w:val="18"/>
          <w:szCs w:val="18"/>
        </w:rPr>
        <w:t xml:space="preserve">SELECT * FROM step3 ORDER BY cnt DESC;  -- final consuming SELECT</w:t>
      </w:r>
    </w:p>
    <w:p>
      <w:pPr>
        <w:shd w:fill="F2F2F2" w:val="clear"/>
        <w:spacing w:after="80" w:before="0"/>
      </w:pPr>
    </w:p>
    <w:p>
      <w:pPr>
        <w:spacing w:after="40" w:before="40"/>
      </w:pPr>
      <w:r>
        <w:t xml:space="preserve"/>
      </w:r>
    </w:p>
    <w:p>
      <w:pPr>
        <w:pStyle w:val="Heading2"/>
        <w:spacing w:after="80" w:before="280"/>
      </w:pPr>
      <w:r>
        <w:rPr>
          <w:rFonts w:ascii="Arial" w:cs="Arial" w:eastAsia="Arial" w:hAnsi="Arial"/>
          <w:b/>
          <w:bCs/>
          <w:color w:val="2E75B6"/>
          <w:sz w:val="28"/>
          <w:szCs w:val="28"/>
        </w:rPr>
        <w:t xml:space="preserve">Correlated vs Non-Correlated</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3300"/>
      </w:tblGrid>
      <w:tr>
        <w:trPr>
          <w:tblHeader/>
        </w:trPr>
        <w:tc>
          <w:tcPr>
            <w:tcW w:type="dxa" w:w="25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Feature</w:t>
            </w:r>
          </w:p>
        </w:tc>
        <w:tc>
          <w:tcPr>
            <w:tcW w:type="dxa" w:w="2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Non-Correlated</w:t>
            </w:r>
          </w:p>
        </w:tc>
        <w:tc>
          <w:tcPr>
            <w:tcW w:type="dxa" w:w="33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Correlated</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References outer query?</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No</w:t>
            </w:r>
          </w:p>
        </w:tc>
        <w:tc>
          <w:tcPr>
            <w:tcW w:type="dxa" w:w="3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Yes (via alias)</w:t>
            </w:r>
          </w:p>
        </w:tc>
      </w:tr>
      <w:tr>
        <w:tc>
          <w:tcPr>
            <w:tcW w:type="dxa" w:w="25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Executes how often?</w:t>
            </w:r>
          </w:p>
        </w:tc>
        <w:tc>
          <w:tcPr>
            <w:tcW w:type="dxa" w:w="2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Once (cached)</w:t>
            </w:r>
          </w:p>
        </w:tc>
        <w:tc>
          <w:tcPr>
            <w:tcW w:type="dxa" w:w="33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Once per outer row</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Performance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Fast</w:t>
            </w:r>
          </w:p>
        </w:tc>
        <w:tc>
          <w:tcPr>
            <w:tcW w:type="dxa" w:w="3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Can be slow on large tables</w:t>
            </w:r>
          </w:p>
        </w:tc>
      </w:tr>
      <w:tr>
        <w:tc>
          <w:tcPr>
            <w:tcW w:type="dxa" w:w="25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Typical use</w:t>
            </w:r>
          </w:p>
        </w:tc>
        <w:tc>
          <w:tcPr>
            <w:tcW w:type="dxa" w:w="20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Scalar filter, IN list</w:t>
            </w:r>
          </w:p>
        </w:tc>
        <w:tc>
          <w:tcPr>
            <w:tcW w:type="dxa" w:w="3300"/>
            <w:tcBorders>
              <w:top w:val="single" w:color="AAAAAA" w:sz="1"/>
              <w:left w:val="single" w:color="AAAAAA" w:sz="1"/>
              <w:bottom w:val="single" w:color="AAAAAA" w:sz="1"/>
              <w:right w:val="single" w:color="AAAAAA" w:sz="1"/>
            </w:tcBorders>
            <w:shd w:fill="DEEAF1"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Row-by-row comparison, EXISTS</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Example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WHERE amount &gt; (SELECT AVG(amount) FROM claims)</w:t>
            </w:r>
          </w:p>
        </w:tc>
        <w:tc>
          <w:tcPr>
            <w:tcW w:type="dxa" w:w="3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Arial" w:cs="Arial" w:eastAsia="Arial" w:hAnsi="Arial"/>
                <w:color w:val="404040"/>
                <w:sz w:val="18"/>
                <w:szCs w:val="18"/>
              </w:rPr>
              <w:t xml:space="preserve">WHERE amount &gt; (SELECT AVG(c2.amount) FROM claims c2 WHERE c2.payer_id = c.payer_id)</w:t>
            </w:r>
          </w:p>
        </w:tc>
      </w:tr>
    </w:tbl>
    <w:p>
      <w:pPr>
        <w:spacing w:after="40" w:before="40"/>
      </w:pPr>
      <w:r>
        <w:t xml:space="preserve"/>
      </w:r>
    </w:p>
    <w:p>
      <w:pPr>
        <w:pStyle w:val="Heading2"/>
        <w:spacing w:after="80" w:before="280"/>
      </w:pPr>
      <w:r>
        <w:rPr>
          <w:rFonts w:ascii="Arial" w:cs="Arial" w:eastAsia="Arial" w:hAnsi="Arial"/>
          <w:b/>
          <w:bCs/>
          <w:color w:val="2E75B6"/>
          <w:sz w:val="28"/>
          <w:szCs w:val="28"/>
        </w:rPr>
        <w:t xml:space="preserve">Key Exam Reminders</w:t>
      </w:r>
    </w:p>
    <w:p>
      <w:pPr>
        <w:pStyle w:val="ListParagraph"/>
        <w:numPr>
          <w:ilvl w:val="0"/>
          <w:numId w:val="2"/>
        </w:numPr>
        <w:spacing w:after="40" w:before="40"/>
      </w:pPr>
      <w:r>
        <w:rPr>
          <w:rFonts w:ascii="Arial" w:cs="Arial" w:eastAsia="Arial" w:hAnsi="Arial"/>
          <w:color w:val="404040"/>
          <w:sz w:val="22"/>
          <w:szCs w:val="22"/>
        </w:rPr>
        <w:t xml:space="preserve">Scalar subquery with = must return exactly one row — use IN for multi-row.</w:t>
      </w:r>
    </w:p>
    <w:p>
      <w:pPr>
        <w:pStyle w:val="ListParagraph"/>
        <w:numPr>
          <w:ilvl w:val="0"/>
          <w:numId w:val="2"/>
        </w:numPr>
        <w:spacing w:after="40" w:before="40"/>
      </w:pPr>
      <w:r>
        <w:rPr>
          <w:rFonts w:ascii="Arial" w:cs="Arial" w:eastAsia="Arial" w:hAnsi="Arial"/>
          <w:color w:val="404040"/>
          <w:sz w:val="22"/>
          <w:szCs w:val="22"/>
        </w:rPr>
        <w:t xml:space="preserve">FROM subquery must always be aliased: FROM (...) AS alias.</w:t>
      </w:r>
    </w:p>
    <w:p>
      <w:pPr>
        <w:pStyle w:val="ListParagraph"/>
        <w:numPr>
          <w:ilvl w:val="0"/>
          <w:numId w:val="2"/>
        </w:numPr>
        <w:spacing w:after="40" w:before="40"/>
      </w:pPr>
      <w:r>
        <w:rPr>
          <w:rFonts w:ascii="Arial" w:cs="Arial" w:eastAsia="Arial" w:hAnsi="Arial"/>
          <w:color w:val="404040"/>
          <w:sz w:val="22"/>
          <w:szCs w:val="22"/>
        </w:rPr>
        <w:t xml:space="preserve">NOT IN with a NULL in the list returns zero rows — use NOT EXISTS instead.</w:t>
      </w:r>
    </w:p>
    <w:p>
      <w:pPr>
        <w:pStyle w:val="ListParagraph"/>
        <w:numPr>
          <w:ilvl w:val="0"/>
          <w:numId w:val="2"/>
        </w:numPr>
        <w:spacing w:after="40" w:before="40"/>
      </w:pPr>
      <w:r>
        <w:rPr>
          <w:rFonts w:ascii="Arial" w:cs="Arial" w:eastAsia="Arial" w:hAnsi="Arial"/>
          <w:color w:val="404040"/>
          <w:sz w:val="22"/>
          <w:szCs w:val="22"/>
        </w:rPr>
        <w:t xml:space="preserve">CTE and its SELECT must be one statement — no semicolon after CTE definition.</w:t>
      </w:r>
    </w:p>
    <w:p>
      <w:pPr>
        <w:pStyle w:val="ListParagraph"/>
        <w:numPr>
          <w:ilvl w:val="0"/>
          <w:numId w:val="2"/>
        </w:numPr>
        <w:spacing w:after="40" w:before="40"/>
      </w:pPr>
      <w:r>
        <w:rPr>
          <w:rFonts w:ascii="Arial" w:cs="Arial" w:eastAsia="Arial" w:hAnsi="Arial"/>
          <w:color w:val="404040"/>
          <w:sz w:val="22"/>
          <w:szCs w:val="22"/>
        </w:rPr>
        <w:t xml:space="preserve">Correlated subquery uses outer table alias in inner WHERE — without alias, the link breaks silently.</w:t>
      </w:r>
    </w:p>
    <w:p>
      <w:pPr>
        <w:pStyle w:val="ListParagraph"/>
        <w:numPr>
          <w:ilvl w:val="0"/>
          <w:numId w:val="2"/>
        </w:numPr>
        <w:spacing w:after="40" w:before="40"/>
      </w:pPr>
      <w:r>
        <w:rPr>
          <w:rFonts w:ascii="Arial" w:cs="Arial" w:eastAsia="Arial" w:hAnsi="Arial"/>
          <w:color w:val="404040"/>
          <w:sz w:val="22"/>
          <w:szCs w:val="22"/>
        </w:rPr>
        <w:t xml:space="preserve">EXISTS stops at first match — efficient for large tables.</w:t>
      </w:r>
    </w:p>
    <w:p>
      <w:pPr>
        <w:pStyle w:val="ListParagraph"/>
        <w:numPr>
          <w:ilvl w:val="0"/>
          <w:numId w:val="2"/>
        </w:numPr>
        <w:spacing w:after="40" w:before="40"/>
      </w:pPr>
      <w:r>
        <w:rPr>
          <w:rFonts w:ascii="Arial" w:cs="Arial" w:eastAsia="Arial" w:hAnsi="Arial"/>
          <w:color w:val="404040"/>
          <w:sz w:val="22"/>
          <w:szCs w:val="22"/>
        </w:rPr>
        <w:t xml:space="preserve">CTEs improve readability but do not persist beyond their statement.</w:t>
      </w:r>
    </w:p>
    <w:p>
      <w:pPr>
        <w:pStyle w:val="ListParagraph"/>
        <w:numPr>
          <w:ilvl w:val="0"/>
          <w:numId w:val="2"/>
        </w:numPr>
        <w:spacing w:after="40" w:before="40"/>
      </w:pPr>
      <w:r>
        <w:rPr>
          <w:rFonts w:ascii="Arial" w:cs="Arial" w:eastAsia="Arial" w:hAnsi="Arial"/>
          <w:color w:val="404040"/>
          <w:sz w:val="22"/>
          <w:szCs w:val="22"/>
        </w:rPr>
        <w:t xml:space="preserve">Derived table columns available to outer query = inner SELECT output columns only.</w:t>
      </w:r>
    </w:p>
    <w:p>
      <w:pPr>
        <w:pStyle w:val="ListParagraph"/>
        <w:numPr>
          <w:ilvl w:val="0"/>
          <w:numId w:val="2"/>
        </w:numPr>
        <w:spacing w:after="40" w:before="40"/>
      </w:pPr>
      <w:r>
        <w:rPr>
          <w:rFonts w:ascii="Arial" w:cs="Arial" w:eastAsia="Arial" w:hAnsi="Arial"/>
          <w:color w:val="404040"/>
          <w:sz w:val="22"/>
          <w:szCs w:val="22"/>
        </w:rPr>
        <w:t xml:space="preserve">Non-correlated subquery runs ONCE regardless of outer table size.</w:t>
      </w:r>
    </w:p>
    <w:p>
      <w:pPr>
        <w:pStyle w:val="ListParagraph"/>
        <w:numPr>
          <w:ilvl w:val="0"/>
          <w:numId w:val="2"/>
        </w:numPr>
        <w:spacing w:after="40" w:before="40"/>
      </w:pPr>
      <w:r>
        <w:rPr>
          <w:rFonts w:ascii="Arial" w:cs="Arial" w:eastAsia="Arial" w:hAnsi="Arial"/>
          <w:color w:val="404040"/>
          <w:sz w:val="22"/>
          <w:szCs w:val="22"/>
        </w:rPr>
        <w:t xml:space="preserve">For portfolio percentage: CROSS JOIN a single-value CTE (grand total) to all rows.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2026-05-14T19:16:41.257Z</dcterms:created>
  <dcterms:modified xsi:type="dcterms:W3CDTF">2026-05-14T19:16:41.273Z</dcterms:modified>
</cp:coreProperties>
</file>

<file path=docProps/custom.xml><?xml version="1.0" encoding="utf-8"?>
<Properties xmlns="http://schemas.openxmlformats.org/officeDocument/2006/custom-properties" xmlns:vt="http://schemas.openxmlformats.org/officeDocument/2006/docPropsVTypes"/>
</file>