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pPr>
        <w:rPr>
          <w:rFonts w:hint="eastAsia"/>
        </w:rPr>
      </w:pPr>
    </w:p>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A913C0" w:rsidRDefault="005453C9">
          <w:pPr>
            <w:pStyle w:val="11"/>
            <w:tabs>
              <w:tab w:val="right" w:leader="dot" w:pos="8296"/>
            </w:tabs>
            <w:rPr>
              <w:noProof/>
            </w:rPr>
          </w:pPr>
          <w:r>
            <w:fldChar w:fldCharType="begin"/>
          </w:r>
          <w:r>
            <w:instrText xml:space="preserve"> TOC \o "1-3" \h \z \u </w:instrText>
          </w:r>
          <w:r>
            <w:fldChar w:fldCharType="separate"/>
          </w:r>
          <w:hyperlink w:anchor="_Toc510114319" w:history="1">
            <w:r w:rsidR="00A913C0" w:rsidRPr="00B224FE">
              <w:rPr>
                <w:rStyle w:val="aa"/>
                <w:rFonts w:ascii="黑体" w:eastAsia="黑体" w:hAnsi="黑体"/>
                <w:noProof/>
              </w:rPr>
              <w:t>第一章  绪论</w:t>
            </w:r>
            <w:r w:rsidR="00A913C0">
              <w:rPr>
                <w:noProof/>
                <w:webHidden/>
              </w:rPr>
              <w:tab/>
            </w:r>
            <w:r w:rsidR="00A913C0">
              <w:rPr>
                <w:noProof/>
                <w:webHidden/>
              </w:rPr>
              <w:fldChar w:fldCharType="begin"/>
            </w:r>
            <w:r w:rsidR="00A913C0">
              <w:rPr>
                <w:noProof/>
                <w:webHidden/>
              </w:rPr>
              <w:instrText xml:space="preserve"> PAGEREF _Toc510114319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CB5305">
          <w:pPr>
            <w:pStyle w:val="21"/>
            <w:tabs>
              <w:tab w:val="right" w:leader="dot" w:pos="8296"/>
            </w:tabs>
            <w:rPr>
              <w:noProof/>
            </w:rPr>
          </w:pPr>
          <w:hyperlink w:anchor="_Toc510114320" w:history="1">
            <w:r w:rsidR="00A913C0" w:rsidRPr="00B224FE">
              <w:rPr>
                <w:rStyle w:val="aa"/>
                <w:rFonts w:ascii="黑体" w:eastAsia="黑体" w:hAnsi="黑体"/>
                <w:noProof/>
              </w:rPr>
              <w:t>第一节 5G研究背景及意义</w:t>
            </w:r>
            <w:r w:rsidR="00A913C0">
              <w:rPr>
                <w:noProof/>
                <w:webHidden/>
              </w:rPr>
              <w:tab/>
            </w:r>
            <w:r w:rsidR="00A913C0">
              <w:rPr>
                <w:noProof/>
                <w:webHidden/>
              </w:rPr>
              <w:fldChar w:fldCharType="begin"/>
            </w:r>
            <w:r w:rsidR="00A913C0">
              <w:rPr>
                <w:noProof/>
                <w:webHidden/>
              </w:rPr>
              <w:instrText xml:space="preserve"> PAGEREF _Toc510114320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CB5305">
          <w:pPr>
            <w:pStyle w:val="31"/>
            <w:tabs>
              <w:tab w:val="right" w:leader="dot" w:pos="8296"/>
            </w:tabs>
            <w:rPr>
              <w:noProof/>
            </w:rPr>
          </w:pPr>
          <w:hyperlink w:anchor="_Toc510114321" w:history="1">
            <w:r w:rsidR="00A913C0" w:rsidRPr="00B224FE">
              <w:rPr>
                <w:rStyle w:val="aa"/>
                <w:rFonts w:ascii="黑体" w:eastAsia="黑体" w:hAnsi="黑体"/>
                <w:noProof/>
              </w:rPr>
              <w:t>1.1.1 移动通信发展史</w:t>
            </w:r>
            <w:r w:rsidR="00A913C0">
              <w:rPr>
                <w:noProof/>
                <w:webHidden/>
              </w:rPr>
              <w:tab/>
            </w:r>
            <w:r w:rsidR="00A913C0">
              <w:rPr>
                <w:noProof/>
                <w:webHidden/>
              </w:rPr>
              <w:fldChar w:fldCharType="begin"/>
            </w:r>
            <w:r w:rsidR="00A913C0">
              <w:rPr>
                <w:noProof/>
                <w:webHidden/>
              </w:rPr>
              <w:instrText xml:space="preserve"> PAGEREF _Toc510114321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CB5305">
          <w:pPr>
            <w:pStyle w:val="31"/>
            <w:tabs>
              <w:tab w:val="right" w:leader="dot" w:pos="8296"/>
            </w:tabs>
            <w:rPr>
              <w:noProof/>
            </w:rPr>
          </w:pPr>
          <w:hyperlink w:anchor="_Toc510114322" w:history="1">
            <w:r w:rsidR="00A913C0" w:rsidRPr="00B224FE">
              <w:rPr>
                <w:rStyle w:val="aa"/>
                <w:rFonts w:ascii="黑体" w:eastAsia="黑体" w:hAnsi="黑体"/>
                <w:noProof/>
              </w:rPr>
              <w:t>1.1.2 5G研究现状和研究意义</w:t>
            </w:r>
            <w:r w:rsidR="00A913C0">
              <w:rPr>
                <w:noProof/>
                <w:webHidden/>
              </w:rPr>
              <w:tab/>
            </w:r>
            <w:r w:rsidR="00A913C0">
              <w:rPr>
                <w:noProof/>
                <w:webHidden/>
              </w:rPr>
              <w:fldChar w:fldCharType="begin"/>
            </w:r>
            <w:r w:rsidR="00A913C0">
              <w:rPr>
                <w:noProof/>
                <w:webHidden/>
              </w:rPr>
              <w:instrText xml:space="preserve"> PAGEREF _Toc510114322 \h </w:instrText>
            </w:r>
            <w:r w:rsidR="00A913C0">
              <w:rPr>
                <w:noProof/>
                <w:webHidden/>
              </w:rPr>
            </w:r>
            <w:r w:rsidR="00A913C0">
              <w:rPr>
                <w:noProof/>
                <w:webHidden/>
              </w:rPr>
              <w:fldChar w:fldCharType="separate"/>
            </w:r>
            <w:r w:rsidR="00A913C0">
              <w:rPr>
                <w:noProof/>
                <w:webHidden/>
              </w:rPr>
              <w:t>2</w:t>
            </w:r>
            <w:r w:rsidR="00A913C0">
              <w:rPr>
                <w:noProof/>
                <w:webHidden/>
              </w:rPr>
              <w:fldChar w:fldCharType="end"/>
            </w:r>
          </w:hyperlink>
        </w:p>
        <w:p w:rsidR="00A913C0" w:rsidRDefault="00CB5305">
          <w:pPr>
            <w:pStyle w:val="21"/>
            <w:tabs>
              <w:tab w:val="right" w:leader="dot" w:pos="8296"/>
            </w:tabs>
            <w:rPr>
              <w:noProof/>
            </w:rPr>
          </w:pPr>
          <w:hyperlink w:anchor="_Toc510114323" w:history="1">
            <w:r w:rsidR="00A913C0" w:rsidRPr="00B224FE">
              <w:rPr>
                <w:rStyle w:val="aa"/>
                <w:rFonts w:ascii="黑体" w:eastAsia="黑体" w:hAnsi="黑体"/>
                <w:noProof/>
              </w:rPr>
              <w:t>第二节 频偏算法的研究现状</w:t>
            </w:r>
            <w:r w:rsidR="00A913C0">
              <w:rPr>
                <w:noProof/>
                <w:webHidden/>
              </w:rPr>
              <w:tab/>
            </w:r>
            <w:r w:rsidR="00A913C0">
              <w:rPr>
                <w:noProof/>
                <w:webHidden/>
              </w:rPr>
              <w:fldChar w:fldCharType="begin"/>
            </w:r>
            <w:r w:rsidR="00A913C0">
              <w:rPr>
                <w:noProof/>
                <w:webHidden/>
              </w:rPr>
              <w:instrText xml:space="preserve"> PAGEREF _Toc510114323 \h </w:instrText>
            </w:r>
            <w:r w:rsidR="00A913C0">
              <w:rPr>
                <w:noProof/>
                <w:webHidden/>
              </w:rPr>
            </w:r>
            <w:r w:rsidR="00A913C0">
              <w:rPr>
                <w:noProof/>
                <w:webHidden/>
              </w:rPr>
              <w:fldChar w:fldCharType="separate"/>
            </w:r>
            <w:r w:rsidR="00A913C0">
              <w:rPr>
                <w:noProof/>
                <w:webHidden/>
              </w:rPr>
              <w:t>3</w:t>
            </w:r>
            <w:r w:rsidR="00A913C0">
              <w:rPr>
                <w:noProof/>
                <w:webHidden/>
              </w:rPr>
              <w:fldChar w:fldCharType="end"/>
            </w:r>
          </w:hyperlink>
        </w:p>
        <w:p w:rsidR="00A913C0" w:rsidRDefault="00CB5305">
          <w:pPr>
            <w:pStyle w:val="21"/>
            <w:tabs>
              <w:tab w:val="right" w:leader="dot" w:pos="8296"/>
            </w:tabs>
            <w:rPr>
              <w:noProof/>
            </w:rPr>
          </w:pPr>
          <w:hyperlink w:anchor="_Toc510114324" w:history="1">
            <w:r w:rsidR="00A913C0" w:rsidRPr="00B224FE">
              <w:rPr>
                <w:rStyle w:val="aa"/>
                <w:rFonts w:ascii="黑体" w:eastAsia="黑体" w:hAnsi="黑体"/>
                <w:noProof/>
              </w:rPr>
              <w:t>第三节 论文工作和内容安排</w:t>
            </w:r>
            <w:r w:rsidR="00A913C0">
              <w:rPr>
                <w:noProof/>
                <w:webHidden/>
              </w:rPr>
              <w:tab/>
            </w:r>
            <w:r w:rsidR="00A913C0">
              <w:rPr>
                <w:noProof/>
                <w:webHidden/>
              </w:rPr>
              <w:fldChar w:fldCharType="begin"/>
            </w:r>
            <w:r w:rsidR="00A913C0">
              <w:rPr>
                <w:noProof/>
                <w:webHidden/>
              </w:rPr>
              <w:instrText xml:space="preserve"> PAGEREF _Toc510114324 \h </w:instrText>
            </w:r>
            <w:r w:rsidR="00A913C0">
              <w:rPr>
                <w:noProof/>
                <w:webHidden/>
              </w:rPr>
            </w:r>
            <w:r w:rsidR="00A913C0">
              <w:rPr>
                <w:noProof/>
                <w:webHidden/>
              </w:rPr>
              <w:fldChar w:fldCharType="separate"/>
            </w:r>
            <w:r w:rsidR="00A913C0">
              <w:rPr>
                <w:noProof/>
                <w:webHidden/>
              </w:rPr>
              <w:t>3</w:t>
            </w:r>
            <w:r w:rsidR="00A913C0">
              <w:rPr>
                <w:noProof/>
                <w:webHidden/>
              </w:rPr>
              <w:fldChar w:fldCharType="end"/>
            </w:r>
          </w:hyperlink>
        </w:p>
        <w:p w:rsidR="00A913C0" w:rsidRDefault="00CB5305">
          <w:pPr>
            <w:pStyle w:val="11"/>
            <w:tabs>
              <w:tab w:val="right" w:leader="dot" w:pos="8296"/>
            </w:tabs>
            <w:rPr>
              <w:noProof/>
            </w:rPr>
          </w:pPr>
          <w:hyperlink w:anchor="_Toc510114325" w:history="1">
            <w:r w:rsidR="00A913C0" w:rsidRPr="00B224FE">
              <w:rPr>
                <w:rStyle w:val="aa"/>
                <w:rFonts w:ascii="黑体" w:eastAsia="黑体" w:hAnsi="黑体"/>
                <w:noProof/>
              </w:rPr>
              <w:t>第二章 F-OFDM系统介绍</w:t>
            </w:r>
            <w:r w:rsidR="00A913C0">
              <w:rPr>
                <w:noProof/>
                <w:webHidden/>
              </w:rPr>
              <w:tab/>
            </w:r>
            <w:r w:rsidR="00A913C0">
              <w:rPr>
                <w:noProof/>
                <w:webHidden/>
              </w:rPr>
              <w:fldChar w:fldCharType="begin"/>
            </w:r>
            <w:r w:rsidR="00A913C0">
              <w:rPr>
                <w:noProof/>
                <w:webHidden/>
              </w:rPr>
              <w:instrText xml:space="preserve"> PAGEREF _Toc510114325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CB5305">
          <w:pPr>
            <w:pStyle w:val="21"/>
            <w:tabs>
              <w:tab w:val="right" w:leader="dot" w:pos="8296"/>
            </w:tabs>
            <w:rPr>
              <w:noProof/>
            </w:rPr>
          </w:pPr>
          <w:hyperlink w:anchor="_Toc510114326" w:history="1">
            <w:r w:rsidR="00A913C0" w:rsidRPr="00B224FE">
              <w:rPr>
                <w:rStyle w:val="aa"/>
                <w:rFonts w:ascii="黑体" w:eastAsia="黑体" w:hAnsi="黑体"/>
                <w:noProof/>
              </w:rPr>
              <w:t>第一节 OFDM系统介绍</w:t>
            </w:r>
            <w:r w:rsidR="00A913C0">
              <w:rPr>
                <w:noProof/>
                <w:webHidden/>
              </w:rPr>
              <w:tab/>
            </w:r>
            <w:r w:rsidR="00A913C0">
              <w:rPr>
                <w:noProof/>
                <w:webHidden/>
              </w:rPr>
              <w:fldChar w:fldCharType="begin"/>
            </w:r>
            <w:r w:rsidR="00A913C0">
              <w:rPr>
                <w:noProof/>
                <w:webHidden/>
              </w:rPr>
              <w:instrText xml:space="preserve"> PAGEREF _Toc510114326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CB5305">
          <w:pPr>
            <w:pStyle w:val="31"/>
            <w:tabs>
              <w:tab w:val="right" w:leader="dot" w:pos="8296"/>
            </w:tabs>
            <w:rPr>
              <w:noProof/>
            </w:rPr>
          </w:pPr>
          <w:hyperlink w:anchor="_Toc510114327" w:history="1">
            <w:r w:rsidR="00A913C0" w:rsidRPr="00B224FE">
              <w:rPr>
                <w:rStyle w:val="aa"/>
                <w:rFonts w:ascii="黑体" w:eastAsia="黑体" w:hAnsi="黑体"/>
                <w:noProof/>
              </w:rPr>
              <w:t>2.1.1 多载波系统介绍</w:t>
            </w:r>
            <w:r w:rsidR="00A913C0">
              <w:rPr>
                <w:noProof/>
                <w:webHidden/>
              </w:rPr>
              <w:tab/>
            </w:r>
            <w:r w:rsidR="00A913C0">
              <w:rPr>
                <w:noProof/>
                <w:webHidden/>
              </w:rPr>
              <w:fldChar w:fldCharType="begin"/>
            </w:r>
            <w:r w:rsidR="00A913C0">
              <w:rPr>
                <w:noProof/>
                <w:webHidden/>
              </w:rPr>
              <w:instrText xml:space="preserve"> PAGEREF _Toc510114327 \h </w:instrText>
            </w:r>
            <w:r w:rsidR="00A913C0">
              <w:rPr>
                <w:noProof/>
                <w:webHidden/>
              </w:rPr>
            </w:r>
            <w:r w:rsidR="00A913C0">
              <w:rPr>
                <w:noProof/>
                <w:webHidden/>
              </w:rPr>
              <w:fldChar w:fldCharType="separate"/>
            </w:r>
            <w:r w:rsidR="00A913C0">
              <w:rPr>
                <w:noProof/>
                <w:webHidden/>
              </w:rPr>
              <w:t>4</w:t>
            </w:r>
            <w:r w:rsidR="00A913C0">
              <w:rPr>
                <w:noProof/>
                <w:webHidden/>
              </w:rPr>
              <w:fldChar w:fldCharType="end"/>
            </w:r>
          </w:hyperlink>
        </w:p>
        <w:p w:rsidR="00A913C0" w:rsidRDefault="00CB5305">
          <w:pPr>
            <w:pStyle w:val="31"/>
            <w:tabs>
              <w:tab w:val="right" w:leader="dot" w:pos="8296"/>
            </w:tabs>
            <w:rPr>
              <w:noProof/>
            </w:rPr>
          </w:pPr>
          <w:hyperlink w:anchor="_Toc510114328" w:history="1">
            <w:r w:rsidR="00A913C0" w:rsidRPr="00B224FE">
              <w:rPr>
                <w:rStyle w:val="aa"/>
                <w:rFonts w:ascii="黑体" w:eastAsia="黑体" w:hAnsi="黑体"/>
                <w:noProof/>
              </w:rPr>
              <w:t>2.1.2 OFDM系统介绍</w:t>
            </w:r>
            <w:r w:rsidR="00A913C0">
              <w:rPr>
                <w:noProof/>
                <w:webHidden/>
              </w:rPr>
              <w:tab/>
            </w:r>
            <w:r w:rsidR="00A913C0">
              <w:rPr>
                <w:noProof/>
                <w:webHidden/>
              </w:rPr>
              <w:fldChar w:fldCharType="begin"/>
            </w:r>
            <w:r w:rsidR="00A913C0">
              <w:rPr>
                <w:noProof/>
                <w:webHidden/>
              </w:rPr>
              <w:instrText xml:space="preserve"> PAGEREF _Toc510114328 \h </w:instrText>
            </w:r>
            <w:r w:rsidR="00A913C0">
              <w:rPr>
                <w:noProof/>
                <w:webHidden/>
              </w:rPr>
            </w:r>
            <w:r w:rsidR="00A913C0">
              <w:rPr>
                <w:noProof/>
                <w:webHidden/>
              </w:rPr>
              <w:fldChar w:fldCharType="separate"/>
            </w:r>
            <w:r w:rsidR="00A913C0">
              <w:rPr>
                <w:noProof/>
                <w:webHidden/>
              </w:rPr>
              <w:t>5</w:t>
            </w:r>
            <w:r w:rsidR="00A913C0">
              <w:rPr>
                <w:noProof/>
                <w:webHidden/>
              </w:rPr>
              <w:fldChar w:fldCharType="end"/>
            </w:r>
          </w:hyperlink>
        </w:p>
        <w:p w:rsidR="00A913C0" w:rsidRDefault="00CB5305">
          <w:pPr>
            <w:pStyle w:val="31"/>
            <w:tabs>
              <w:tab w:val="right" w:leader="dot" w:pos="8296"/>
            </w:tabs>
            <w:rPr>
              <w:noProof/>
            </w:rPr>
          </w:pPr>
          <w:hyperlink w:anchor="_Toc510114329" w:history="1">
            <w:r w:rsidR="00A913C0" w:rsidRPr="00B224FE">
              <w:rPr>
                <w:rStyle w:val="aa"/>
                <w:rFonts w:ascii="黑体" w:eastAsia="黑体" w:hAnsi="黑体"/>
                <w:noProof/>
              </w:rPr>
              <w:t>2.1.3 OFDM系统的优缺点</w:t>
            </w:r>
            <w:r w:rsidR="00A913C0">
              <w:rPr>
                <w:noProof/>
                <w:webHidden/>
              </w:rPr>
              <w:tab/>
            </w:r>
            <w:r w:rsidR="00A913C0">
              <w:rPr>
                <w:noProof/>
                <w:webHidden/>
              </w:rPr>
              <w:fldChar w:fldCharType="begin"/>
            </w:r>
            <w:r w:rsidR="00A913C0">
              <w:rPr>
                <w:noProof/>
                <w:webHidden/>
              </w:rPr>
              <w:instrText xml:space="preserve"> PAGEREF _Toc510114329 \h </w:instrText>
            </w:r>
            <w:r w:rsidR="00A913C0">
              <w:rPr>
                <w:noProof/>
                <w:webHidden/>
              </w:rPr>
            </w:r>
            <w:r w:rsidR="00A913C0">
              <w:rPr>
                <w:noProof/>
                <w:webHidden/>
              </w:rPr>
              <w:fldChar w:fldCharType="separate"/>
            </w:r>
            <w:r w:rsidR="00A913C0">
              <w:rPr>
                <w:noProof/>
                <w:webHidden/>
              </w:rPr>
              <w:t>7</w:t>
            </w:r>
            <w:r w:rsidR="00A913C0">
              <w:rPr>
                <w:noProof/>
                <w:webHidden/>
              </w:rPr>
              <w:fldChar w:fldCharType="end"/>
            </w:r>
          </w:hyperlink>
        </w:p>
        <w:p w:rsidR="00A913C0" w:rsidRDefault="00CB5305">
          <w:pPr>
            <w:pStyle w:val="21"/>
            <w:tabs>
              <w:tab w:val="right" w:leader="dot" w:pos="8296"/>
            </w:tabs>
            <w:rPr>
              <w:noProof/>
            </w:rPr>
          </w:pPr>
          <w:hyperlink w:anchor="_Toc510114330" w:history="1">
            <w:r w:rsidR="00A913C0" w:rsidRPr="00B224FE">
              <w:rPr>
                <w:rStyle w:val="aa"/>
                <w:rFonts w:ascii="黑体" w:eastAsia="黑体" w:hAnsi="黑体"/>
                <w:noProof/>
              </w:rPr>
              <w:t>第二节 F-OFDM系统</w:t>
            </w:r>
            <w:r w:rsidR="00A913C0">
              <w:rPr>
                <w:noProof/>
                <w:webHidden/>
              </w:rPr>
              <w:tab/>
            </w:r>
            <w:r w:rsidR="00A913C0">
              <w:rPr>
                <w:noProof/>
                <w:webHidden/>
              </w:rPr>
              <w:fldChar w:fldCharType="begin"/>
            </w:r>
            <w:r w:rsidR="00A913C0">
              <w:rPr>
                <w:noProof/>
                <w:webHidden/>
              </w:rPr>
              <w:instrText xml:space="preserve"> PAGEREF _Toc510114330 \h </w:instrText>
            </w:r>
            <w:r w:rsidR="00A913C0">
              <w:rPr>
                <w:noProof/>
                <w:webHidden/>
              </w:rPr>
            </w:r>
            <w:r w:rsidR="00A913C0">
              <w:rPr>
                <w:noProof/>
                <w:webHidden/>
              </w:rPr>
              <w:fldChar w:fldCharType="separate"/>
            </w:r>
            <w:r w:rsidR="00A913C0">
              <w:rPr>
                <w:noProof/>
                <w:webHidden/>
              </w:rPr>
              <w:t>9</w:t>
            </w:r>
            <w:r w:rsidR="00A913C0">
              <w:rPr>
                <w:noProof/>
                <w:webHidden/>
              </w:rPr>
              <w:fldChar w:fldCharType="end"/>
            </w:r>
          </w:hyperlink>
        </w:p>
        <w:p w:rsidR="00A913C0" w:rsidRDefault="00CB5305">
          <w:pPr>
            <w:pStyle w:val="31"/>
            <w:tabs>
              <w:tab w:val="right" w:leader="dot" w:pos="8296"/>
            </w:tabs>
            <w:rPr>
              <w:noProof/>
            </w:rPr>
          </w:pPr>
          <w:hyperlink w:anchor="_Toc510114331" w:history="1">
            <w:r w:rsidR="00A913C0" w:rsidRPr="00B224FE">
              <w:rPr>
                <w:rStyle w:val="aa"/>
                <w:rFonts w:ascii="黑体" w:eastAsia="黑体" w:hAnsi="黑体"/>
                <w:noProof/>
              </w:rPr>
              <w:t>2.2.1 5G候选波形介绍及对比</w:t>
            </w:r>
            <w:r w:rsidR="00A913C0">
              <w:rPr>
                <w:noProof/>
                <w:webHidden/>
              </w:rPr>
              <w:tab/>
            </w:r>
            <w:r w:rsidR="00A913C0">
              <w:rPr>
                <w:noProof/>
                <w:webHidden/>
              </w:rPr>
              <w:fldChar w:fldCharType="begin"/>
            </w:r>
            <w:r w:rsidR="00A913C0">
              <w:rPr>
                <w:noProof/>
                <w:webHidden/>
              </w:rPr>
              <w:instrText xml:space="preserve"> PAGEREF _Toc510114331 \h </w:instrText>
            </w:r>
            <w:r w:rsidR="00A913C0">
              <w:rPr>
                <w:noProof/>
                <w:webHidden/>
              </w:rPr>
            </w:r>
            <w:r w:rsidR="00A913C0">
              <w:rPr>
                <w:noProof/>
                <w:webHidden/>
              </w:rPr>
              <w:fldChar w:fldCharType="separate"/>
            </w:r>
            <w:r w:rsidR="00A913C0">
              <w:rPr>
                <w:noProof/>
                <w:webHidden/>
              </w:rPr>
              <w:t>9</w:t>
            </w:r>
            <w:r w:rsidR="00A913C0">
              <w:rPr>
                <w:noProof/>
                <w:webHidden/>
              </w:rPr>
              <w:fldChar w:fldCharType="end"/>
            </w:r>
          </w:hyperlink>
        </w:p>
        <w:p w:rsidR="00A913C0" w:rsidRDefault="00CB5305">
          <w:pPr>
            <w:pStyle w:val="31"/>
            <w:tabs>
              <w:tab w:val="right" w:leader="dot" w:pos="8296"/>
            </w:tabs>
            <w:rPr>
              <w:noProof/>
            </w:rPr>
          </w:pPr>
          <w:hyperlink w:anchor="_Toc510114332" w:history="1">
            <w:r w:rsidR="00A913C0" w:rsidRPr="00B224FE">
              <w:rPr>
                <w:rStyle w:val="aa"/>
                <w:rFonts w:ascii="黑体" w:eastAsia="黑体" w:hAnsi="黑体"/>
                <w:noProof/>
              </w:rPr>
              <w:t>2.2.2 F-OFDM系统实现</w:t>
            </w:r>
            <w:r w:rsidR="00A913C0">
              <w:rPr>
                <w:noProof/>
                <w:webHidden/>
              </w:rPr>
              <w:tab/>
            </w:r>
            <w:r w:rsidR="00A913C0">
              <w:rPr>
                <w:noProof/>
                <w:webHidden/>
              </w:rPr>
              <w:fldChar w:fldCharType="begin"/>
            </w:r>
            <w:r w:rsidR="00A913C0">
              <w:rPr>
                <w:noProof/>
                <w:webHidden/>
              </w:rPr>
              <w:instrText xml:space="preserve"> PAGEREF _Toc510114332 \h </w:instrText>
            </w:r>
            <w:r w:rsidR="00A913C0">
              <w:rPr>
                <w:noProof/>
                <w:webHidden/>
              </w:rPr>
            </w:r>
            <w:r w:rsidR="00A913C0">
              <w:rPr>
                <w:noProof/>
                <w:webHidden/>
              </w:rPr>
              <w:fldChar w:fldCharType="separate"/>
            </w:r>
            <w:r w:rsidR="00A913C0">
              <w:rPr>
                <w:noProof/>
                <w:webHidden/>
              </w:rPr>
              <w:t>11</w:t>
            </w:r>
            <w:r w:rsidR="00A913C0">
              <w:rPr>
                <w:noProof/>
                <w:webHidden/>
              </w:rPr>
              <w:fldChar w:fldCharType="end"/>
            </w:r>
          </w:hyperlink>
        </w:p>
        <w:p w:rsidR="00A913C0" w:rsidRDefault="00CB5305">
          <w:pPr>
            <w:pStyle w:val="31"/>
            <w:tabs>
              <w:tab w:val="right" w:leader="dot" w:pos="8296"/>
            </w:tabs>
            <w:rPr>
              <w:noProof/>
            </w:rPr>
          </w:pPr>
          <w:hyperlink w:anchor="_Toc510114333" w:history="1">
            <w:r w:rsidR="00A913C0" w:rsidRPr="00B224FE">
              <w:rPr>
                <w:rStyle w:val="aa"/>
                <w:rFonts w:ascii="黑体" w:eastAsia="黑体" w:hAnsi="黑体"/>
                <w:noProof/>
              </w:rPr>
              <w:t>2.2.3 频偏对F-OFDM系统影响</w:t>
            </w:r>
            <w:r w:rsidR="00A913C0">
              <w:rPr>
                <w:noProof/>
                <w:webHidden/>
              </w:rPr>
              <w:tab/>
            </w:r>
            <w:r w:rsidR="00A913C0">
              <w:rPr>
                <w:noProof/>
                <w:webHidden/>
              </w:rPr>
              <w:fldChar w:fldCharType="begin"/>
            </w:r>
            <w:r w:rsidR="00A913C0">
              <w:rPr>
                <w:noProof/>
                <w:webHidden/>
              </w:rPr>
              <w:instrText xml:space="preserve"> PAGEREF _Toc510114333 \h </w:instrText>
            </w:r>
            <w:r w:rsidR="00A913C0">
              <w:rPr>
                <w:noProof/>
                <w:webHidden/>
              </w:rPr>
            </w:r>
            <w:r w:rsidR="00A913C0">
              <w:rPr>
                <w:noProof/>
                <w:webHidden/>
              </w:rPr>
              <w:fldChar w:fldCharType="separate"/>
            </w:r>
            <w:r w:rsidR="00A913C0">
              <w:rPr>
                <w:noProof/>
                <w:webHidden/>
              </w:rPr>
              <w:t>12</w:t>
            </w:r>
            <w:r w:rsidR="00A913C0">
              <w:rPr>
                <w:noProof/>
                <w:webHidden/>
              </w:rPr>
              <w:fldChar w:fldCharType="end"/>
            </w:r>
          </w:hyperlink>
        </w:p>
        <w:p w:rsidR="00A913C0" w:rsidRDefault="00CB5305">
          <w:pPr>
            <w:pStyle w:val="11"/>
            <w:tabs>
              <w:tab w:val="right" w:leader="dot" w:pos="8296"/>
            </w:tabs>
            <w:rPr>
              <w:noProof/>
            </w:rPr>
          </w:pPr>
          <w:hyperlink w:anchor="_Toc510114334" w:history="1">
            <w:r w:rsidR="00A913C0" w:rsidRPr="00B224FE">
              <w:rPr>
                <w:rStyle w:val="aa"/>
                <w:rFonts w:ascii="黑体" w:eastAsia="黑体" w:hAnsi="黑体"/>
                <w:noProof/>
              </w:rPr>
              <w:t>第三章  无线信道特性及传统频偏估计算法</w:t>
            </w:r>
            <w:r w:rsidR="00A913C0">
              <w:rPr>
                <w:noProof/>
                <w:webHidden/>
              </w:rPr>
              <w:tab/>
            </w:r>
            <w:r w:rsidR="00A913C0">
              <w:rPr>
                <w:noProof/>
                <w:webHidden/>
              </w:rPr>
              <w:fldChar w:fldCharType="begin"/>
            </w:r>
            <w:r w:rsidR="00A913C0">
              <w:rPr>
                <w:noProof/>
                <w:webHidden/>
              </w:rPr>
              <w:instrText xml:space="preserve"> PAGEREF _Toc510114334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CB5305">
          <w:pPr>
            <w:pStyle w:val="21"/>
            <w:tabs>
              <w:tab w:val="right" w:leader="dot" w:pos="8296"/>
            </w:tabs>
            <w:rPr>
              <w:noProof/>
            </w:rPr>
          </w:pPr>
          <w:hyperlink w:anchor="_Toc510114335" w:history="1">
            <w:r w:rsidR="00A913C0" w:rsidRPr="00B224FE">
              <w:rPr>
                <w:rStyle w:val="aa"/>
                <w:rFonts w:ascii="黑体" w:eastAsia="黑体" w:hAnsi="黑体"/>
                <w:noProof/>
              </w:rPr>
              <w:t>第一节 无线信道特性</w:t>
            </w:r>
            <w:r w:rsidR="00A913C0">
              <w:rPr>
                <w:noProof/>
                <w:webHidden/>
              </w:rPr>
              <w:tab/>
            </w:r>
            <w:r w:rsidR="00A913C0">
              <w:rPr>
                <w:noProof/>
                <w:webHidden/>
              </w:rPr>
              <w:fldChar w:fldCharType="begin"/>
            </w:r>
            <w:r w:rsidR="00A913C0">
              <w:rPr>
                <w:noProof/>
                <w:webHidden/>
              </w:rPr>
              <w:instrText xml:space="preserve"> PAGEREF _Toc510114335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CB5305">
          <w:pPr>
            <w:pStyle w:val="31"/>
            <w:tabs>
              <w:tab w:val="right" w:leader="dot" w:pos="8296"/>
            </w:tabs>
            <w:rPr>
              <w:noProof/>
            </w:rPr>
          </w:pPr>
          <w:hyperlink w:anchor="_Toc510114336" w:history="1">
            <w:r w:rsidR="00A913C0" w:rsidRPr="00B224FE">
              <w:rPr>
                <w:rStyle w:val="aa"/>
                <w:rFonts w:ascii="黑体" w:eastAsia="黑体" w:hAnsi="黑体"/>
                <w:noProof/>
              </w:rPr>
              <w:t>3.1.1 大尺度衰弱</w:t>
            </w:r>
            <w:r w:rsidR="00A913C0">
              <w:rPr>
                <w:noProof/>
                <w:webHidden/>
              </w:rPr>
              <w:tab/>
            </w:r>
            <w:r w:rsidR="00A913C0">
              <w:rPr>
                <w:noProof/>
                <w:webHidden/>
              </w:rPr>
              <w:fldChar w:fldCharType="begin"/>
            </w:r>
            <w:r w:rsidR="00A913C0">
              <w:rPr>
                <w:noProof/>
                <w:webHidden/>
              </w:rPr>
              <w:instrText xml:space="preserve"> PAGEREF _Toc510114336 \h </w:instrText>
            </w:r>
            <w:r w:rsidR="00A913C0">
              <w:rPr>
                <w:noProof/>
                <w:webHidden/>
              </w:rPr>
            </w:r>
            <w:r w:rsidR="00A913C0">
              <w:rPr>
                <w:noProof/>
                <w:webHidden/>
              </w:rPr>
              <w:fldChar w:fldCharType="separate"/>
            </w:r>
            <w:r w:rsidR="00A913C0">
              <w:rPr>
                <w:noProof/>
                <w:webHidden/>
              </w:rPr>
              <w:t>13</w:t>
            </w:r>
            <w:r w:rsidR="00A913C0">
              <w:rPr>
                <w:noProof/>
                <w:webHidden/>
              </w:rPr>
              <w:fldChar w:fldCharType="end"/>
            </w:r>
          </w:hyperlink>
        </w:p>
        <w:p w:rsidR="00A913C0" w:rsidRDefault="00CB5305">
          <w:pPr>
            <w:pStyle w:val="31"/>
            <w:tabs>
              <w:tab w:val="right" w:leader="dot" w:pos="8296"/>
            </w:tabs>
            <w:rPr>
              <w:noProof/>
            </w:rPr>
          </w:pPr>
          <w:hyperlink w:anchor="_Toc510114337" w:history="1">
            <w:r w:rsidR="00A913C0" w:rsidRPr="00B224FE">
              <w:rPr>
                <w:rStyle w:val="aa"/>
                <w:rFonts w:ascii="黑体" w:eastAsia="黑体" w:hAnsi="黑体"/>
                <w:noProof/>
              </w:rPr>
              <w:t>3.1.2 小尺度衰弱</w:t>
            </w:r>
            <w:r w:rsidR="00A913C0">
              <w:rPr>
                <w:noProof/>
                <w:webHidden/>
              </w:rPr>
              <w:tab/>
            </w:r>
            <w:r w:rsidR="00A913C0">
              <w:rPr>
                <w:noProof/>
                <w:webHidden/>
              </w:rPr>
              <w:fldChar w:fldCharType="begin"/>
            </w:r>
            <w:r w:rsidR="00A913C0">
              <w:rPr>
                <w:noProof/>
                <w:webHidden/>
              </w:rPr>
              <w:instrText xml:space="preserve"> PAGEREF _Toc510114337 \h </w:instrText>
            </w:r>
            <w:r w:rsidR="00A913C0">
              <w:rPr>
                <w:noProof/>
                <w:webHidden/>
              </w:rPr>
            </w:r>
            <w:r w:rsidR="00A913C0">
              <w:rPr>
                <w:noProof/>
                <w:webHidden/>
              </w:rPr>
              <w:fldChar w:fldCharType="separate"/>
            </w:r>
            <w:r w:rsidR="00A913C0">
              <w:rPr>
                <w:noProof/>
                <w:webHidden/>
              </w:rPr>
              <w:t>14</w:t>
            </w:r>
            <w:r w:rsidR="00A913C0">
              <w:rPr>
                <w:noProof/>
                <w:webHidden/>
              </w:rPr>
              <w:fldChar w:fldCharType="end"/>
            </w:r>
          </w:hyperlink>
        </w:p>
        <w:p w:rsidR="00A913C0" w:rsidRDefault="00CB5305">
          <w:pPr>
            <w:pStyle w:val="31"/>
            <w:tabs>
              <w:tab w:val="right" w:leader="dot" w:pos="8296"/>
            </w:tabs>
            <w:rPr>
              <w:noProof/>
            </w:rPr>
          </w:pPr>
          <w:hyperlink w:anchor="_Toc510114338" w:history="1">
            <w:r w:rsidR="00A913C0" w:rsidRPr="00B224FE">
              <w:rPr>
                <w:rStyle w:val="aa"/>
                <w:rFonts w:ascii="黑体" w:eastAsia="黑体" w:hAnsi="黑体"/>
                <w:noProof/>
              </w:rPr>
              <w:t>3.1.3 信道建模</w:t>
            </w:r>
            <w:r w:rsidR="00A913C0">
              <w:rPr>
                <w:noProof/>
                <w:webHidden/>
              </w:rPr>
              <w:tab/>
            </w:r>
            <w:r w:rsidR="00A913C0">
              <w:rPr>
                <w:noProof/>
                <w:webHidden/>
              </w:rPr>
              <w:fldChar w:fldCharType="begin"/>
            </w:r>
            <w:r w:rsidR="00A913C0">
              <w:rPr>
                <w:noProof/>
                <w:webHidden/>
              </w:rPr>
              <w:instrText xml:space="preserve"> PAGEREF _Toc510114338 \h </w:instrText>
            </w:r>
            <w:r w:rsidR="00A913C0">
              <w:rPr>
                <w:noProof/>
                <w:webHidden/>
              </w:rPr>
            </w:r>
            <w:r w:rsidR="00A913C0">
              <w:rPr>
                <w:noProof/>
                <w:webHidden/>
              </w:rPr>
              <w:fldChar w:fldCharType="separate"/>
            </w:r>
            <w:r w:rsidR="00A913C0">
              <w:rPr>
                <w:noProof/>
                <w:webHidden/>
              </w:rPr>
              <w:t>16</w:t>
            </w:r>
            <w:r w:rsidR="00A913C0">
              <w:rPr>
                <w:noProof/>
                <w:webHidden/>
              </w:rPr>
              <w:fldChar w:fldCharType="end"/>
            </w:r>
          </w:hyperlink>
        </w:p>
        <w:p w:rsidR="00A913C0" w:rsidRDefault="00CB5305">
          <w:pPr>
            <w:pStyle w:val="21"/>
            <w:tabs>
              <w:tab w:val="right" w:leader="dot" w:pos="8296"/>
            </w:tabs>
            <w:rPr>
              <w:noProof/>
            </w:rPr>
          </w:pPr>
          <w:hyperlink w:anchor="_Toc510114339" w:history="1">
            <w:r w:rsidR="00A913C0" w:rsidRPr="00B224FE">
              <w:rPr>
                <w:rStyle w:val="aa"/>
                <w:rFonts w:ascii="黑体" w:eastAsia="黑体" w:hAnsi="黑体"/>
                <w:noProof/>
              </w:rPr>
              <w:t>第二节 OFDM系统频偏估计算法</w:t>
            </w:r>
            <w:r w:rsidR="00A913C0">
              <w:rPr>
                <w:noProof/>
                <w:webHidden/>
              </w:rPr>
              <w:tab/>
            </w:r>
            <w:r w:rsidR="00A913C0">
              <w:rPr>
                <w:noProof/>
                <w:webHidden/>
              </w:rPr>
              <w:fldChar w:fldCharType="begin"/>
            </w:r>
            <w:r w:rsidR="00A913C0">
              <w:rPr>
                <w:noProof/>
                <w:webHidden/>
              </w:rPr>
              <w:instrText xml:space="preserve"> PAGEREF _Toc510114339 \h </w:instrText>
            </w:r>
            <w:r w:rsidR="00A913C0">
              <w:rPr>
                <w:noProof/>
                <w:webHidden/>
              </w:rPr>
            </w:r>
            <w:r w:rsidR="00A913C0">
              <w:rPr>
                <w:noProof/>
                <w:webHidden/>
              </w:rPr>
              <w:fldChar w:fldCharType="separate"/>
            </w:r>
            <w:r w:rsidR="00A913C0">
              <w:rPr>
                <w:noProof/>
                <w:webHidden/>
              </w:rPr>
              <w:t>17</w:t>
            </w:r>
            <w:r w:rsidR="00A913C0">
              <w:rPr>
                <w:noProof/>
                <w:webHidden/>
              </w:rPr>
              <w:fldChar w:fldCharType="end"/>
            </w:r>
          </w:hyperlink>
        </w:p>
        <w:p w:rsidR="00A913C0" w:rsidRDefault="00CB5305">
          <w:pPr>
            <w:pStyle w:val="31"/>
            <w:tabs>
              <w:tab w:val="right" w:leader="dot" w:pos="8296"/>
            </w:tabs>
            <w:rPr>
              <w:noProof/>
            </w:rPr>
          </w:pPr>
          <w:hyperlink w:anchor="_Toc510114340" w:history="1">
            <w:r w:rsidR="00A913C0" w:rsidRPr="00B224FE">
              <w:rPr>
                <w:rStyle w:val="aa"/>
                <w:rFonts w:ascii="黑体" w:eastAsia="黑体" w:hAnsi="黑体"/>
                <w:noProof/>
              </w:rPr>
              <w:t>3.2.1 最大似然（ML）频偏估计算法</w:t>
            </w:r>
            <w:r w:rsidR="00A913C0">
              <w:rPr>
                <w:noProof/>
                <w:webHidden/>
              </w:rPr>
              <w:tab/>
            </w:r>
            <w:r w:rsidR="00A913C0">
              <w:rPr>
                <w:noProof/>
                <w:webHidden/>
              </w:rPr>
              <w:fldChar w:fldCharType="begin"/>
            </w:r>
            <w:r w:rsidR="00A913C0">
              <w:rPr>
                <w:noProof/>
                <w:webHidden/>
              </w:rPr>
              <w:instrText xml:space="preserve"> PAGEREF _Toc510114340 \h </w:instrText>
            </w:r>
            <w:r w:rsidR="00A913C0">
              <w:rPr>
                <w:noProof/>
                <w:webHidden/>
              </w:rPr>
            </w:r>
            <w:r w:rsidR="00A913C0">
              <w:rPr>
                <w:noProof/>
                <w:webHidden/>
              </w:rPr>
              <w:fldChar w:fldCharType="separate"/>
            </w:r>
            <w:r w:rsidR="00A913C0">
              <w:rPr>
                <w:noProof/>
                <w:webHidden/>
              </w:rPr>
              <w:t>17</w:t>
            </w:r>
            <w:r w:rsidR="00A913C0">
              <w:rPr>
                <w:noProof/>
                <w:webHidden/>
              </w:rPr>
              <w:fldChar w:fldCharType="end"/>
            </w:r>
          </w:hyperlink>
        </w:p>
        <w:p w:rsidR="00A913C0" w:rsidRDefault="00CB5305">
          <w:pPr>
            <w:pStyle w:val="31"/>
            <w:tabs>
              <w:tab w:val="right" w:leader="dot" w:pos="8296"/>
            </w:tabs>
            <w:rPr>
              <w:noProof/>
            </w:rPr>
          </w:pPr>
          <w:hyperlink w:anchor="_Toc510114341" w:history="1">
            <w:r w:rsidR="00A913C0" w:rsidRPr="00B224FE">
              <w:rPr>
                <w:rStyle w:val="aa"/>
                <w:rFonts w:ascii="黑体" w:eastAsia="黑体" w:hAnsi="黑体"/>
                <w:noProof/>
              </w:rPr>
              <w:t>3.2.2 基于虚载波的MUSIC频偏盲估计算法</w:t>
            </w:r>
            <w:r w:rsidR="00A913C0">
              <w:rPr>
                <w:noProof/>
                <w:webHidden/>
              </w:rPr>
              <w:tab/>
            </w:r>
            <w:r w:rsidR="00A913C0">
              <w:rPr>
                <w:noProof/>
                <w:webHidden/>
              </w:rPr>
              <w:fldChar w:fldCharType="begin"/>
            </w:r>
            <w:r w:rsidR="00A913C0">
              <w:rPr>
                <w:noProof/>
                <w:webHidden/>
              </w:rPr>
              <w:instrText xml:space="preserve"> PAGEREF _Toc510114341 \h </w:instrText>
            </w:r>
            <w:r w:rsidR="00A913C0">
              <w:rPr>
                <w:noProof/>
                <w:webHidden/>
              </w:rPr>
            </w:r>
            <w:r w:rsidR="00A913C0">
              <w:rPr>
                <w:noProof/>
                <w:webHidden/>
              </w:rPr>
              <w:fldChar w:fldCharType="separate"/>
            </w:r>
            <w:r w:rsidR="00A913C0">
              <w:rPr>
                <w:noProof/>
                <w:webHidden/>
              </w:rPr>
              <w:t>20</w:t>
            </w:r>
            <w:r w:rsidR="00A913C0">
              <w:rPr>
                <w:noProof/>
                <w:webHidden/>
              </w:rPr>
              <w:fldChar w:fldCharType="end"/>
            </w:r>
          </w:hyperlink>
        </w:p>
        <w:p w:rsidR="00A913C0" w:rsidRDefault="00CB5305">
          <w:pPr>
            <w:pStyle w:val="31"/>
            <w:tabs>
              <w:tab w:val="right" w:leader="dot" w:pos="8296"/>
            </w:tabs>
            <w:rPr>
              <w:noProof/>
            </w:rPr>
          </w:pPr>
          <w:hyperlink w:anchor="_Toc510114342" w:history="1">
            <w:r w:rsidR="00A913C0" w:rsidRPr="00B224FE">
              <w:rPr>
                <w:rStyle w:val="aa"/>
                <w:rFonts w:ascii="黑体" w:eastAsia="黑体" w:hAnsi="黑体"/>
                <w:noProof/>
              </w:rPr>
              <w:t>3.2.3 基于符号重传频偏估</w:t>
            </w:r>
            <w:r w:rsidR="00A913C0" w:rsidRPr="00B224FE">
              <w:rPr>
                <w:rStyle w:val="aa"/>
                <w:rFonts w:ascii="黑体" w:eastAsia="黑体" w:hAnsi="黑体"/>
                <w:noProof/>
              </w:rPr>
              <w:t>计</w:t>
            </w:r>
            <w:r w:rsidR="00A913C0" w:rsidRPr="00B224FE">
              <w:rPr>
                <w:rStyle w:val="aa"/>
                <w:rFonts w:ascii="黑体" w:eastAsia="黑体" w:hAnsi="黑体"/>
                <w:noProof/>
              </w:rPr>
              <w:t>算法</w:t>
            </w:r>
            <w:r w:rsidR="00A913C0">
              <w:rPr>
                <w:noProof/>
                <w:webHidden/>
              </w:rPr>
              <w:tab/>
            </w:r>
            <w:r w:rsidR="00A913C0">
              <w:rPr>
                <w:noProof/>
                <w:webHidden/>
              </w:rPr>
              <w:fldChar w:fldCharType="begin"/>
            </w:r>
            <w:r w:rsidR="00A913C0">
              <w:rPr>
                <w:noProof/>
                <w:webHidden/>
              </w:rPr>
              <w:instrText xml:space="preserve"> PAGEREF _Toc510114342 \h </w:instrText>
            </w:r>
            <w:r w:rsidR="00A913C0">
              <w:rPr>
                <w:noProof/>
                <w:webHidden/>
              </w:rPr>
            </w:r>
            <w:r w:rsidR="00A913C0">
              <w:rPr>
                <w:noProof/>
                <w:webHidden/>
              </w:rPr>
              <w:fldChar w:fldCharType="separate"/>
            </w:r>
            <w:r w:rsidR="00A913C0">
              <w:rPr>
                <w:noProof/>
                <w:webHidden/>
              </w:rPr>
              <w:t>21</w:t>
            </w:r>
            <w:r w:rsidR="00A913C0">
              <w:rPr>
                <w:noProof/>
                <w:webHidden/>
              </w:rPr>
              <w:fldChar w:fldCharType="end"/>
            </w:r>
          </w:hyperlink>
        </w:p>
        <w:p w:rsidR="00A913C0" w:rsidRDefault="00CB5305">
          <w:pPr>
            <w:pStyle w:val="31"/>
            <w:tabs>
              <w:tab w:val="right" w:leader="dot" w:pos="8296"/>
            </w:tabs>
            <w:rPr>
              <w:noProof/>
            </w:rPr>
          </w:pPr>
          <w:hyperlink w:anchor="_Toc510114343" w:history="1">
            <w:r w:rsidR="00A913C0" w:rsidRPr="00B224FE">
              <w:rPr>
                <w:rStyle w:val="aa"/>
                <w:rFonts w:ascii="黑体" w:eastAsia="黑体" w:hAnsi="黑体"/>
                <w:noProof/>
              </w:rPr>
              <w:t>3.2.4 基于PN序列的频偏估计算法</w:t>
            </w:r>
            <w:r w:rsidR="00A913C0">
              <w:rPr>
                <w:noProof/>
                <w:webHidden/>
              </w:rPr>
              <w:tab/>
            </w:r>
            <w:r w:rsidR="00A913C0">
              <w:rPr>
                <w:noProof/>
                <w:webHidden/>
              </w:rPr>
              <w:fldChar w:fldCharType="begin"/>
            </w:r>
            <w:r w:rsidR="00A913C0">
              <w:rPr>
                <w:noProof/>
                <w:webHidden/>
              </w:rPr>
              <w:instrText xml:space="preserve"> PAGEREF _Toc510114343 \h </w:instrText>
            </w:r>
            <w:r w:rsidR="00A913C0">
              <w:rPr>
                <w:noProof/>
                <w:webHidden/>
              </w:rPr>
            </w:r>
            <w:r w:rsidR="00A913C0">
              <w:rPr>
                <w:noProof/>
                <w:webHidden/>
              </w:rPr>
              <w:fldChar w:fldCharType="separate"/>
            </w:r>
            <w:r w:rsidR="00A913C0">
              <w:rPr>
                <w:noProof/>
                <w:webHidden/>
              </w:rPr>
              <w:t>22</w:t>
            </w:r>
            <w:r w:rsidR="00A913C0">
              <w:rPr>
                <w:noProof/>
                <w:webHidden/>
              </w:rPr>
              <w:fldChar w:fldCharType="end"/>
            </w:r>
          </w:hyperlink>
        </w:p>
        <w:p w:rsidR="00A913C0" w:rsidRDefault="00CB5305">
          <w:pPr>
            <w:pStyle w:val="11"/>
            <w:tabs>
              <w:tab w:val="right" w:leader="dot" w:pos="8296"/>
            </w:tabs>
            <w:rPr>
              <w:noProof/>
            </w:rPr>
          </w:pPr>
          <w:hyperlink w:anchor="_Toc510114344" w:history="1">
            <w:r w:rsidR="00A913C0" w:rsidRPr="00B224FE">
              <w:rPr>
                <w:rStyle w:val="aa"/>
                <w:rFonts w:ascii="黑体" w:eastAsia="黑体" w:hAnsi="黑体"/>
                <w:noProof/>
              </w:rPr>
              <w:t>第四章  卡尔曼滤波在F-OFDM系统中的频偏估计</w:t>
            </w:r>
            <w:r w:rsidR="00A913C0">
              <w:rPr>
                <w:noProof/>
                <w:webHidden/>
              </w:rPr>
              <w:tab/>
            </w:r>
            <w:r w:rsidR="00A913C0">
              <w:rPr>
                <w:noProof/>
                <w:webHidden/>
              </w:rPr>
              <w:fldChar w:fldCharType="begin"/>
            </w:r>
            <w:r w:rsidR="00A913C0">
              <w:rPr>
                <w:noProof/>
                <w:webHidden/>
              </w:rPr>
              <w:instrText xml:space="preserve"> PAGEREF _Toc510114344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CB5305">
          <w:pPr>
            <w:pStyle w:val="21"/>
            <w:tabs>
              <w:tab w:val="right" w:leader="dot" w:pos="8296"/>
            </w:tabs>
            <w:rPr>
              <w:noProof/>
            </w:rPr>
          </w:pPr>
          <w:hyperlink w:anchor="_Toc510114345" w:history="1">
            <w:r w:rsidR="00A913C0" w:rsidRPr="00B224FE">
              <w:rPr>
                <w:rStyle w:val="aa"/>
                <w:rFonts w:ascii="黑体" w:eastAsia="黑体" w:hAnsi="黑体"/>
                <w:noProof/>
              </w:rPr>
              <w:t>第一节 卡尔曼滤波算法介绍</w:t>
            </w:r>
            <w:r w:rsidR="00A913C0">
              <w:rPr>
                <w:noProof/>
                <w:webHidden/>
              </w:rPr>
              <w:tab/>
            </w:r>
            <w:r w:rsidR="00A913C0">
              <w:rPr>
                <w:noProof/>
                <w:webHidden/>
              </w:rPr>
              <w:fldChar w:fldCharType="begin"/>
            </w:r>
            <w:r w:rsidR="00A913C0">
              <w:rPr>
                <w:noProof/>
                <w:webHidden/>
              </w:rPr>
              <w:instrText xml:space="preserve"> PAGEREF _Toc510114345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CB5305">
          <w:pPr>
            <w:pStyle w:val="31"/>
            <w:tabs>
              <w:tab w:val="right" w:leader="dot" w:pos="8296"/>
            </w:tabs>
            <w:rPr>
              <w:noProof/>
            </w:rPr>
          </w:pPr>
          <w:hyperlink w:anchor="_Toc510114346" w:history="1">
            <w:r w:rsidR="00A913C0" w:rsidRPr="00B224FE">
              <w:rPr>
                <w:rStyle w:val="aa"/>
                <w:rFonts w:ascii="黑体" w:eastAsia="黑体" w:hAnsi="黑体"/>
                <w:noProof/>
              </w:rPr>
              <w:t>4.1.1 卡尔曼滤波</w:t>
            </w:r>
            <w:r w:rsidR="00A913C0">
              <w:rPr>
                <w:noProof/>
                <w:webHidden/>
              </w:rPr>
              <w:tab/>
            </w:r>
            <w:r w:rsidR="00A913C0">
              <w:rPr>
                <w:noProof/>
                <w:webHidden/>
              </w:rPr>
              <w:fldChar w:fldCharType="begin"/>
            </w:r>
            <w:r w:rsidR="00A913C0">
              <w:rPr>
                <w:noProof/>
                <w:webHidden/>
              </w:rPr>
              <w:instrText xml:space="preserve"> PAGEREF _Toc510114346 \h </w:instrText>
            </w:r>
            <w:r w:rsidR="00A913C0">
              <w:rPr>
                <w:noProof/>
                <w:webHidden/>
              </w:rPr>
            </w:r>
            <w:r w:rsidR="00A913C0">
              <w:rPr>
                <w:noProof/>
                <w:webHidden/>
              </w:rPr>
              <w:fldChar w:fldCharType="separate"/>
            </w:r>
            <w:r w:rsidR="00A913C0">
              <w:rPr>
                <w:noProof/>
                <w:webHidden/>
              </w:rPr>
              <w:t>24</w:t>
            </w:r>
            <w:r w:rsidR="00A913C0">
              <w:rPr>
                <w:noProof/>
                <w:webHidden/>
              </w:rPr>
              <w:fldChar w:fldCharType="end"/>
            </w:r>
          </w:hyperlink>
        </w:p>
        <w:p w:rsidR="00A913C0" w:rsidRDefault="00CB5305">
          <w:pPr>
            <w:pStyle w:val="31"/>
            <w:tabs>
              <w:tab w:val="right" w:leader="dot" w:pos="8296"/>
            </w:tabs>
            <w:rPr>
              <w:noProof/>
            </w:rPr>
          </w:pPr>
          <w:hyperlink w:anchor="_Toc510114347" w:history="1">
            <w:r w:rsidR="00A913C0" w:rsidRPr="00B224FE">
              <w:rPr>
                <w:rStyle w:val="aa"/>
                <w:rFonts w:ascii="黑体" w:eastAsia="黑体" w:hAnsi="黑体"/>
                <w:noProof/>
              </w:rPr>
              <w:t>4.1.2 扩展卡尔曼滤波算法</w:t>
            </w:r>
            <w:r w:rsidR="00A913C0">
              <w:rPr>
                <w:noProof/>
                <w:webHidden/>
              </w:rPr>
              <w:tab/>
            </w:r>
            <w:r w:rsidR="00A913C0">
              <w:rPr>
                <w:noProof/>
                <w:webHidden/>
              </w:rPr>
              <w:fldChar w:fldCharType="begin"/>
            </w:r>
            <w:r w:rsidR="00A913C0">
              <w:rPr>
                <w:noProof/>
                <w:webHidden/>
              </w:rPr>
              <w:instrText xml:space="preserve"> PAGEREF _Toc510114347 \h </w:instrText>
            </w:r>
            <w:r w:rsidR="00A913C0">
              <w:rPr>
                <w:noProof/>
                <w:webHidden/>
              </w:rPr>
            </w:r>
            <w:r w:rsidR="00A913C0">
              <w:rPr>
                <w:noProof/>
                <w:webHidden/>
              </w:rPr>
              <w:fldChar w:fldCharType="separate"/>
            </w:r>
            <w:r w:rsidR="00A913C0">
              <w:rPr>
                <w:noProof/>
                <w:webHidden/>
              </w:rPr>
              <w:t>26</w:t>
            </w:r>
            <w:r w:rsidR="00A913C0">
              <w:rPr>
                <w:noProof/>
                <w:webHidden/>
              </w:rPr>
              <w:fldChar w:fldCharType="end"/>
            </w:r>
          </w:hyperlink>
        </w:p>
        <w:p w:rsidR="00A913C0" w:rsidRDefault="00CB5305">
          <w:pPr>
            <w:pStyle w:val="21"/>
            <w:tabs>
              <w:tab w:val="right" w:leader="dot" w:pos="8296"/>
            </w:tabs>
            <w:rPr>
              <w:noProof/>
            </w:rPr>
          </w:pPr>
          <w:hyperlink w:anchor="_Toc510114348" w:history="1">
            <w:r w:rsidR="00A913C0" w:rsidRPr="00B224FE">
              <w:rPr>
                <w:rStyle w:val="aa"/>
                <w:rFonts w:ascii="黑体" w:eastAsia="黑体" w:hAnsi="黑体"/>
                <w:noProof/>
              </w:rPr>
              <w:t>第二节 EKF在F-OFDM中频偏估计</w:t>
            </w:r>
            <w:r w:rsidR="00A913C0">
              <w:rPr>
                <w:noProof/>
                <w:webHidden/>
              </w:rPr>
              <w:tab/>
            </w:r>
            <w:r w:rsidR="00A913C0">
              <w:rPr>
                <w:noProof/>
                <w:webHidden/>
              </w:rPr>
              <w:fldChar w:fldCharType="begin"/>
            </w:r>
            <w:r w:rsidR="00A913C0">
              <w:rPr>
                <w:noProof/>
                <w:webHidden/>
              </w:rPr>
              <w:instrText xml:space="preserve"> PAGEREF _Toc510114348 \h </w:instrText>
            </w:r>
            <w:r w:rsidR="00A913C0">
              <w:rPr>
                <w:noProof/>
                <w:webHidden/>
              </w:rPr>
            </w:r>
            <w:r w:rsidR="00A913C0">
              <w:rPr>
                <w:noProof/>
                <w:webHidden/>
              </w:rPr>
              <w:fldChar w:fldCharType="separate"/>
            </w:r>
            <w:r w:rsidR="00A913C0">
              <w:rPr>
                <w:noProof/>
                <w:webHidden/>
              </w:rPr>
              <w:t>28</w:t>
            </w:r>
            <w:r w:rsidR="00A913C0">
              <w:rPr>
                <w:noProof/>
                <w:webHidden/>
              </w:rPr>
              <w:fldChar w:fldCharType="end"/>
            </w:r>
          </w:hyperlink>
        </w:p>
        <w:p w:rsidR="00A913C0" w:rsidRDefault="00CB5305">
          <w:pPr>
            <w:pStyle w:val="21"/>
            <w:tabs>
              <w:tab w:val="right" w:leader="dot" w:pos="8296"/>
            </w:tabs>
            <w:rPr>
              <w:noProof/>
            </w:rPr>
          </w:pPr>
          <w:hyperlink w:anchor="_Toc510114349" w:history="1">
            <w:r w:rsidR="00A913C0" w:rsidRPr="00B224FE">
              <w:rPr>
                <w:rStyle w:val="aa"/>
                <w:rFonts w:ascii="黑体" w:eastAsia="黑体" w:hAnsi="黑体"/>
                <w:noProof/>
              </w:rPr>
              <w:t>第三节 二阶卡尔曼滤波器介绍</w:t>
            </w:r>
            <w:r w:rsidR="00A913C0">
              <w:rPr>
                <w:noProof/>
                <w:webHidden/>
              </w:rPr>
              <w:tab/>
            </w:r>
            <w:r w:rsidR="00A913C0">
              <w:rPr>
                <w:noProof/>
                <w:webHidden/>
              </w:rPr>
              <w:fldChar w:fldCharType="begin"/>
            </w:r>
            <w:r w:rsidR="00A913C0">
              <w:rPr>
                <w:noProof/>
                <w:webHidden/>
              </w:rPr>
              <w:instrText xml:space="preserve"> PAGEREF _Toc510114349 \h </w:instrText>
            </w:r>
            <w:r w:rsidR="00A913C0">
              <w:rPr>
                <w:noProof/>
                <w:webHidden/>
              </w:rPr>
            </w:r>
            <w:r w:rsidR="00A913C0">
              <w:rPr>
                <w:noProof/>
                <w:webHidden/>
              </w:rPr>
              <w:fldChar w:fldCharType="separate"/>
            </w:r>
            <w:r w:rsidR="00A913C0">
              <w:rPr>
                <w:noProof/>
                <w:webHidden/>
              </w:rPr>
              <w:t>28</w:t>
            </w:r>
            <w:r w:rsidR="00A913C0">
              <w:rPr>
                <w:noProof/>
                <w:webHidden/>
              </w:rPr>
              <w:fldChar w:fldCharType="end"/>
            </w:r>
          </w:hyperlink>
        </w:p>
        <w:p w:rsidR="00A913C0" w:rsidRDefault="00CB5305">
          <w:pPr>
            <w:pStyle w:val="11"/>
            <w:tabs>
              <w:tab w:val="right" w:leader="dot" w:pos="8296"/>
            </w:tabs>
            <w:rPr>
              <w:noProof/>
            </w:rPr>
          </w:pPr>
          <w:hyperlink w:anchor="_Toc510114350" w:history="1">
            <w:r w:rsidR="00A913C0" w:rsidRPr="00B224FE">
              <w:rPr>
                <w:rStyle w:val="aa"/>
                <w:rFonts w:ascii="黑体" w:eastAsia="黑体" w:hAnsi="黑体"/>
                <w:noProof/>
              </w:rPr>
              <w:t xml:space="preserve">第五章 </w:t>
            </w:r>
            <w:r w:rsidR="00A913C0">
              <w:rPr>
                <w:rStyle w:val="aa"/>
                <w:rFonts w:ascii="黑体" w:eastAsia="黑体" w:hAnsi="黑体"/>
                <w:noProof/>
              </w:rPr>
              <w:t xml:space="preserve"> </w:t>
            </w:r>
            <w:r w:rsidR="00A913C0" w:rsidRPr="00B224FE">
              <w:rPr>
                <w:rStyle w:val="aa"/>
                <w:rFonts w:ascii="黑体" w:eastAsia="黑体" w:hAnsi="黑体"/>
                <w:noProof/>
              </w:rPr>
              <w:t>基于Moose算法和EKF</w:t>
            </w:r>
            <w:r w:rsidR="00536021">
              <w:rPr>
                <w:rStyle w:val="aa"/>
                <w:rFonts w:ascii="黑体" w:eastAsia="黑体" w:hAnsi="黑体" w:hint="eastAsia"/>
                <w:noProof/>
              </w:rPr>
              <w:t>算法的</w:t>
            </w:r>
            <w:r w:rsidR="00A913C0" w:rsidRPr="00B224FE">
              <w:rPr>
                <w:rStyle w:val="aa"/>
                <w:rFonts w:ascii="黑体" w:eastAsia="黑体" w:hAnsi="黑体"/>
                <w:noProof/>
              </w:rPr>
              <w:t>二阶频偏估计</w:t>
            </w:r>
            <w:r w:rsidR="00A913C0">
              <w:rPr>
                <w:noProof/>
                <w:webHidden/>
              </w:rPr>
              <w:tab/>
            </w:r>
            <w:r w:rsidR="00A913C0">
              <w:rPr>
                <w:noProof/>
                <w:webHidden/>
              </w:rPr>
              <w:fldChar w:fldCharType="begin"/>
            </w:r>
            <w:r w:rsidR="00A913C0">
              <w:rPr>
                <w:noProof/>
                <w:webHidden/>
              </w:rPr>
              <w:instrText xml:space="preserve"> PAGEREF _Toc510114350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CB5305">
          <w:pPr>
            <w:pStyle w:val="21"/>
            <w:tabs>
              <w:tab w:val="right" w:leader="dot" w:pos="8296"/>
            </w:tabs>
            <w:rPr>
              <w:noProof/>
            </w:rPr>
          </w:pPr>
          <w:hyperlink w:anchor="_Toc510114351" w:history="1">
            <w:r w:rsidR="00A913C0" w:rsidRPr="00B224FE">
              <w:rPr>
                <w:rStyle w:val="aa"/>
                <w:rFonts w:ascii="黑体" w:eastAsia="黑体" w:hAnsi="黑体"/>
                <w:noProof/>
              </w:rPr>
              <w:t>第一节 Moose算法和EKF算法介绍</w:t>
            </w:r>
            <w:r w:rsidR="00A913C0">
              <w:rPr>
                <w:noProof/>
                <w:webHidden/>
              </w:rPr>
              <w:tab/>
            </w:r>
            <w:r w:rsidR="00A913C0">
              <w:rPr>
                <w:noProof/>
                <w:webHidden/>
              </w:rPr>
              <w:fldChar w:fldCharType="begin"/>
            </w:r>
            <w:r w:rsidR="00A913C0">
              <w:rPr>
                <w:noProof/>
                <w:webHidden/>
              </w:rPr>
              <w:instrText xml:space="preserve"> PAGEREF _Toc510114351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CB5305">
          <w:pPr>
            <w:pStyle w:val="21"/>
            <w:tabs>
              <w:tab w:val="right" w:leader="dot" w:pos="8296"/>
            </w:tabs>
            <w:rPr>
              <w:noProof/>
            </w:rPr>
          </w:pPr>
          <w:hyperlink w:anchor="_Toc510114352" w:history="1">
            <w:r w:rsidR="00A913C0" w:rsidRPr="00B224FE">
              <w:rPr>
                <w:rStyle w:val="aa"/>
                <w:rFonts w:ascii="黑体" w:eastAsia="黑体" w:hAnsi="黑体"/>
                <w:noProof/>
              </w:rPr>
              <w:t>第二节 仿真分析</w:t>
            </w:r>
            <w:r w:rsidR="00A913C0">
              <w:rPr>
                <w:noProof/>
                <w:webHidden/>
              </w:rPr>
              <w:tab/>
            </w:r>
            <w:r w:rsidR="00A913C0">
              <w:rPr>
                <w:noProof/>
                <w:webHidden/>
              </w:rPr>
              <w:fldChar w:fldCharType="begin"/>
            </w:r>
            <w:r w:rsidR="00A913C0">
              <w:rPr>
                <w:noProof/>
                <w:webHidden/>
              </w:rPr>
              <w:instrText xml:space="preserve"> PAGEREF _Toc510114352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CB5305">
          <w:pPr>
            <w:pStyle w:val="11"/>
            <w:tabs>
              <w:tab w:val="right" w:leader="dot" w:pos="8296"/>
            </w:tabs>
            <w:rPr>
              <w:noProof/>
            </w:rPr>
          </w:pPr>
          <w:hyperlink w:anchor="_Toc510114353" w:history="1">
            <w:r w:rsidR="00A913C0" w:rsidRPr="00B224FE">
              <w:rPr>
                <w:rStyle w:val="aa"/>
                <w:rFonts w:ascii="黑体" w:eastAsia="黑体" w:hAnsi="黑体"/>
                <w:noProof/>
              </w:rPr>
              <w:t xml:space="preserve">第六章 </w:t>
            </w:r>
            <w:r w:rsidR="00A913C0">
              <w:rPr>
                <w:rStyle w:val="aa"/>
                <w:rFonts w:ascii="黑体" w:eastAsia="黑体" w:hAnsi="黑体"/>
                <w:noProof/>
              </w:rPr>
              <w:t xml:space="preserve"> </w:t>
            </w:r>
            <w:r w:rsidR="00A913C0" w:rsidRPr="00B224FE">
              <w:rPr>
                <w:rStyle w:val="aa"/>
                <w:rFonts w:ascii="黑体" w:eastAsia="黑体" w:hAnsi="黑体"/>
                <w:noProof/>
              </w:rPr>
              <w:t>结论与展望</w:t>
            </w:r>
            <w:r w:rsidR="00A913C0">
              <w:rPr>
                <w:noProof/>
                <w:webHidden/>
              </w:rPr>
              <w:tab/>
            </w:r>
            <w:r w:rsidR="00A913C0">
              <w:rPr>
                <w:noProof/>
                <w:webHidden/>
              </w:rPr>
              <w:fldChar w:fldCharType="begin"/>
            </w:r>
            <w:r w:rsidR="00A913C0">
              <w:rPr>
                <w:noProof/>
                <w:webHidden/>
              </w:rPr>
              <w:instrText xml:space="preserve"> PAGEREF _Toc510114353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CB5305">
          <w:pPr>
            <w:pStyle w:val="21"/>
            <w:tabs>
              <w:tab w:val="right" w:leader="dot" w:pos="8296"/>
            </w:tabs>
            <w:rPr>
              <w:noProof/>
            </w:rPr>
          </w:pPr>
          <w:hyperlink w:anchor="_Toc510114354" w:history="1">
            <w:r w:rsidR="00A913C0" w:rsidRPr="00B224FE">
              <w:rPr>
                <w:rStyle w:val="aa"/>
                <w:rFonts w:ascii="黑体" w:eastAsia="黑体" w:hAnsi="黑体"/>
                <w:noProof/>
              </w:rPr>
              <w:t>第一节 论文总结</w:t>
            </w:r>
            <w:r w:rsidR="00A913C0">
              <w:rPr>
                <w:noProof/>
                <w:webHidden/>
              </w:rPr>
              <w:tab/>
            </w:r>
            <w:r w:rsidR="00A913C0">
              <w:rPr>
                <w:noProof/>
                <w:webHidden/>
              </w:rPr>
              <w:fldChar w:fldCharType="begin"/>
            </w:r>
            <w:r w:rsidR="00A913C0">
              <w:rPr>
                <w:noProof/>
                <w:webHidden/>
              </w:rPr>
              <w:instrText xml:space="preserve"> PAGEREF _Toc510114354 \h </w:instrText>
            </w:r>
            <w:r w:rsidR="00A913C0">
              <w:rPr>
                <w:noProof/>
                <w:webHidden/>
              </w:rPr>
            </w:r>
            <w:r w:rsidR="00A913C0">
              <w:rPr>
                <w:noProof/>
                <w:webHidden/>
              </w:rPr>
              <w:fldChar w:fldCharType="separate"/>
            </w:r>
            <w:r w:rsidR="00A913C0">
              <w:rPr>
                <w:noProof/>
                <w:webHidden/>
              </w:rPr>
              <w:t>30</w:t>
            </w:r>
            <w:r w:rsidR="00A913C0">
              <w:rPr>
                <w:noProof/>
                <w:webHidden/>
              </w:rPr>
              <w:fldChar w:fldCharType="end"/>
            </w:r>
          </w:hyperlink>
        </w:p>
        <w:p w:rsidR="00A913C0" w:rsidRDefault="00CB5305">
          <w:pPr>
            <w:pStyle w:val="21"/>
            <w:tabs>
              <w:tab w:val="right" w:leader="dot" w:pos="8296"/>
            </w:tabs>
            <w:rPr>
              <w:noProof/>
            </w:rPr>
          </w:pPr>
          <w:hyperlink w:anchor="_Toc510114355" w:history="1">
            <w:r w:rsidR="00A913C0" w:rsidRPr="00B224FE">
              <w:rPr>
                <w:rStyle w:val="aa"/>
                <w:rFonts w:ascii="黑体" w:eastAsia="黑体" w:hAnsi="黑体"/>
                <w:noProof/>
              </w:rPr>
              <w:t>第二节 未来工作展望</w:t>
            </w:r>
            <w:r w:rsidR="00A913C0">
              <w:rPr>
                <w:noProof/>
                <w:webHidden/>
              </w:rPr>
              <w:tab/>
            </w:r>
            <w:r w:rsidR="00A913C0">
              <w:rPr>
                <w:noProof/>
                <w:webHidden/>
              </w:rPr>
              <w:fldChar w:fldCharType="begin"/>
            </w:r>
            <w:r w:rsidR="00A913C0">
              <w:rPr>
                <w:noProof/>
                <w:webHidden/>
              </w:rPr>
              <w:instrText xml:space="preserve"> PAGEREF _Toc510114355 \h </w:instrText>
            </w:r>
            <w:r w:rsidR="00A913C0">
              <w:rPr>
                <w:noProof/>
                <w:webHidden/>
              </w:rPr>
            </w:r>
            <w:r w:rsidR="00A913C0">
              <w:rPr>
                <w:noProof/>
                <w:webHidden/>
              </w:rPr>
              <w:fldChar w:fldCharType="separate"/>
            </w:r>
            <w:r w:rsidR="00A913C0">
              <w:rPr>
                <w:noProof/>
                <w:webHidden/>
              </w:rPr>
              <w:t>31</w:t>
            </w:r>
            <w:r w:rsidR="00A913C0">
              <w:rPr>
                <w:noProof/>
                <w:webHidden/>
              </w:rPr>
              <w:fldChar w:fldCharType="end"/>
            </w:r>
          </w:hyperlink>
        </w:p>
        <w:p w:rsidR="005453C9" w:rsidRPr="00E7713D" w:rsidRDefault="005453C9" w:rsidP="00A913C0">
          <w:r>
            <w:rPr>
              <w:b/>
              <w:bCs/>
              <w:lang w:val="zh-CN"/>
            </w:rPr>
            <w:fldChar w:fldCharType="end"/>
          </w:r>
        </w:p>
      </w:sdtContent>
    </w:sdt>
    <w:p w:rsidR="005453C9" w:rsidRPr="002949C1" w:rsidRDefault="005453C9" w:rsidP="005453C9">
      <w:pPr>
        <w:sectPr w:rsidR="005453C9" w:rsidRPr="002949C1"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10114319"/>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10114320"/>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10114321"/>
      <w:r w:rsidRPr="00556946">
        <w:rPr>
          <w:rFonts w:ascii="黑体" w:eastAsia="黑体" w:hAnsi="黑体" w:hint="eastAsia"/>
          <w:b w:val="0"/>
          <w:sz w:val="24"/>
          <w:szCs w:val="24"/>
        </w:rPr>
        <w:t>1.1.1 移动通信发展史</w:t>
      </w:r>
      <w:bookmarkEnd w:id="2"/>
    </w:p>
    <w:p w:rsidR="00893136" w:rsidRDefault="006206E1" w:rsidP="006206E1">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在如今现代信息社会的</w:t>
      </w:r>
      <w:r w:rsidR="00893136">
        <w:rPr>
          <w:rFonts w:ascii="Times New Roman" w:eastAsia="宋体" w:hAnsi="Times New Roman" w:cs="Times New Roman" w:hint="eastAsia"/>
          <w:color w:val="333333"/>
          <w:kern w:val="0"/>
          <w:sz w:val="24"/>
          <w:szCs w:val="24"/>
        </w:rPr>
        <w:t>各种</w:t>
      </w:r>
      <w:r w:rsidR="00893136">
        <w:rPr>
          <w:rFonts w:ascii="Times New Roman" w:eastAsia="宋体" w:hAnsi="Times New Roman" w:cs="Times New Roman"/>
          <w:color w:val="333333"/>
          <w:kern w:val="0"/>
          <w:sz w:val="24"/>
          <w:szCs w:val="24"/>
        </w:rPr>
        <w:t>信息技术</w:t>
      </w:r>
      <w:r w:rsidR="00893136">
        <w:rPr>
          <w:rFonts w:ascii="Times New Roman" w:eastAsia="宋体" w:hAnsi="Times New Roman" w:cs="Times New Roman" w:hint="eastAsia"/>
          <w:color w:val="333333"/>
          <w:kern w:val="0"/>
          <w:sz w:val="24"/>
          <w:szCs w:val="24"/>
        </w:rPr>
        <w:t>中</w:t>
      </w:r>
      <w:r w:rsidR="00893136">
        <w:rPr>
          <w:rFonts w:ascii="Times New Roman" w:eastAsia="宋体" w:hAnsi="Times New Roman" w:cs="Times New Roman"/>
          <w:color w:val="333333"/>
          <w:kern w:val="0"/>
          <w:sz w:val="24"/>
          <w:szCs w:val="24"/>
        </w:rPr>
        <w:t>，信息</w:t>
      </w:r>
      <w:r w:rsidR="00893136">
        <w:rPr>
          <w:rFonts w:ascii="Times New Roman" w:eastAsia="宋体" w:hAnsi="Times New Roman" w:cs="Times New Roman" w:hint="eastAsia"/>
          <w:color w:val="333333"/>
          <w:kern w:val="0"/>
          <w:sz w:val="24"/>
          <w:szCs w:val="24"/>
        </w:rPr>
        <w:t>的</w:t>
      </w:r>
      <w:r w:rsidR="00893136">
        <w:rPr>
          <w:rFonts w:ascii="Times New Roman" w:eastAsia="宋体" w:hAnsi="Times New Roman" w:cs="Times New Roman"/>
          <w:color w:val="333333"/>
          <w:kern w:val="0"/>
          <w:sz w:val="24"/>
          <w:szCs w:val="24"/>
        </w:rPr>
        <w:t>传输</w:t>
      </w:r>
      <w:r w:rsidR="00893136">
        <w:rPr>
          <w:rFonts w:ascii="Times New Roman" w:eastAsia="宋体" w:hAnsi="Times New Roman" w:cs="Times New Roman" w:hint="eastAsia"/>
          <w:color w:val="333333"/>
          <w:kern w:val="0"/>
          <w:sz w:val="24"/>
          <w:szCs w:val="24"/>
        </w:rPr>
        <w:t>属于</w:t>
      </w:r>
      <w:r w:rsidR="00893136">
        <w:rPr>
          <w:rFonts w:ascii="Times New Roman" w:eastAsia="宋体" w:hAnsi="Times New Roman" w:cs="Times New Roman"/>
          <w:color w:val="333333"/>
          <w:kern w:val="0"/>
          <w:sz w:val="24"/>
          <w:szCs w:val="24"/>
        </w:rPr>
        <w:t>基石，无线通信即移动通信</w:t>
      </w:r>
      <w:r w:rsidR="00893136">
        <w:rPr>
          <w:rFonts w:ascii="Times New Roman" w:eastAsia="宋体" w:hAnsi="Times New Roman" w:cs="Times New Roman" w:hint="eastAsia"/>
          <w:color w:val="333333"/>
          <w:kern w:val="0"/>
          <w:sz w:val="24"/>
          <w:szCs w:val="24"/>
        </w:rPr>
        <w:t>又是</w:t>
      </w:r>
      <w:r w:rsidR="00893136">
        <w:rPr>
          <w:rFonts w:ascii="Times New Roman" w:eastAsia="宋体" w:hAnsi="Times New Roman" w:cs="Times New Roman"/>
          <w:color w:val="333333"/>
          <w:kern w:val="0"/>
          <w:sz w:val="24"/>
          <w:szCs w:val="24"/>
        </w:rPr>
        <w:t>信息传输</w:t>
      </w:r>
      <w:r w:rsidR="00893136">
        <w:rPr>
          <w:rFonts w:ascii="Times New Roman" w:eastAsia="宋体" w:hAnsi="Times New Roman" w:cs="Times New Roman" w:hint="eastAsia"/>
          <w:color w:val="333333"/>
          <w:kern w:val="0"/>
          <w:sz w:val="24"/>
          <w:szCs w:val="24"/>
        </w:rPr>
        <w:t>中</w:t>
      </w:r>
      <w:r w:rsidR="00893136">
        <w:rPr>
          <w:rFonts w:ascii="Times New Roman" w:eastAsia="宋体" w:hAnsi="Times New Roman" w:cs="Times New Roman"/>
          <w:color w:val="333333"/>
          <w:kern w:val="0"/>
          <w:sz w:val="24"/>
          <w:szCs w:val="24"/>
        </w:rPr>
        <w:t>不可缺少的一部分。在</w:t>
      </w:r>
      <w:r w:rsidR="00893136">
        <w:rPr>
          <w:rFonts w:ascii="Times New Roman" w:eastAsia="宋体" w:hAnsi="Times New Roman" w:cs="Times New Roman" w:hint="eastAsia"/>
          <w:color w:val="333333"/>
          <w:kern w:val="0"/>
          <w:sz w:val="24"/>
          <w:szCs w:val="24"/>
        </w:rPr>
        <w:t>19</w:t>
      </w:r>
      <w:r w:rsidR="00893136">
        <w:rPr>
          <w:rFonts w:ascii="Times New Roman" w:eastAsia="宋体" w:hAnsi="Times New Roman" w:cs="Times New Roman" w:hint="eastAsia"/>
          <w:color w:val="333333"/>
          <w:kern w:val="0"/>
          <w:sz w:val="24"/>
          <w:szCs w:val="24"/>
        </w:rPr>
        <w:t>世纪</w:t>
      </w:r>
      <w:r w:rsidR="00893136">
        <w:rPr>
          <w:rFonts w:ascii="Times New Roman" w:eastAsia="宋体" w:hAnsi="Times New Roman" w:cs="Times New Roman"/>
          <w:color w:val="333333"/>
          <w:kern w:val="0"/>
          <w:sz w:val="24"/>
          <w:szCs w:val="24"/>
        </w:rPr>
        <w:t>末</w:t>
      </w:r>
      <w:r w:rsidR="00893136">
        <w:rPr>
          <w:rFonts w:ascii="Times New Roman" w:eastAsia="宋体" w:hAnsi="Times New Roman" w:cs="Times New Roman" w:hint="eastAsia"/>
          <w:color w:val="333333"/>
          <w:kern w:val="0"/>
          <w:sz w:val="24"/>
          <w:szCs w:val="24"/>
        </w:rPr>
        <w:t>之前，</w:t>
      </w:r>
      <w:r w:rsidR="00893136">
        <w:rPr>
          <w:rFonts w:ascii="Times New Roman" w:eastAsia="宋体" w:hAnsi="Times New Roman" w:cs="Times New Roman"/>
          <w:color w:val="333333"/>
          <w:kern w:val="0"/>
          <w:sz w:val="24"/>
          <w:szCs w:val="24"/>
        </w:rPr>
        <w:t>人们还是倾向于使用简单直观</w:t>
      </w:r>
      <w:r w:rsidR="00893136">
        <w:rPr>
          <w:rFonts w:ascii="Times New Roman" w:eastAsia="宋体" w:hAnsi="Times New Roman" w:cs="Times New Roman" w:hint="eastAsia"/>
          <w:color w:val="333333"/>
          <w:kern w:val="0"/>
          <w:sz w:val="24"/>
          <w:szCs w:val="24"/>
        </w:rPr>
        <w:t>方式去传输</w:t>
      </w:r>
      <w:r w:rsidR="00893136">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r w:rsidR="00893136">
        <w:rPr>
          <w:rFonts w:ascii="Times New Roman" w:eastAsia="宋体" w:hAnsi="Times New Roman" w:cs="Times New Roman" w:hint="eastAsia"/>
          <w:color w:val="333333"/>
          <w:kern w:val="0"/>
          <w:sz w:val="24"/>
          <w:szCs w:val="24"/>
        </w:rPr>
        <w:t>1864</w:t>
      </w:r>
      <w:r w:rsidR="0089313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00893136"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w:t>
      </w:r>
      <w:r>
        <w:rPr>
          <w:rFonts w:ascii="Times New Roman" w:eastAsia="宋体" w:hAnsi="Times New Roman" w:cs="Times New Roman"/>
          <w:color w:val="333333"/>
          <w:kern w:val="0"/>
          <w:sz w:val="24"/>
          <w:szCs w:val="24"/>
        </w:rPr>
        <w:t>距离</w:t>
      </w:r>
      <w:r>
        <w:rPr>
          <w:rFonts w:ascii="Times New Roman" w:eastAsia="宋体" w:hAnsi="Times New Roman" w:cs="Times New Roman" w:hint="eastAsia"/>
          <w:color w:val="333333"/>
          <w:kern w:val="0"/>
          <w:sz w:val="24"/>
          <w:szCs w:val="24"/>
        </w:rPr>
        <w:t>为</w:t>
      </w:r>
      <w:r>
        <w:rPr>
          <w:rFonts w:ascii="Times New Roman" w:eastAsia="宋体" w:hAnsi="Times New Roman" w:cs="Times New Roman" w:hint="eastAsia"/>
          <w:color w:val="333333"/>
          <w:kern w:val="0"/>
          <w:sz w:val="24"/>
          <w:szCs w:val="24"/>
        </w:rPr>
        <w:t>14.4</w:t>
      </w:r>
      <w:r>
        <w:rPr>
          <w:rFonts w:ascii="Times New Roman" w:eastAsia="宋体" w:hAnsi="Times New Roman" w:cs="Times New Roman" w:hint="eastAsia"/>
          <w:color w:val="333333"/>
          <w:kern w:val="0"/>
          <w:sz w:val="24"/>
          <w:szCs w:val="24"/>
        </w:rPr>
        <w:t>公里的</w:t>
      </w:r>
      <w:r>
        <w:rPr>
          <w:rFonts w:ascii="Times New Roman" w:eastAsia="宋体" w:hAnsi="Times New Roman" w:cs="Times New Roman"/>
          <w:color w:val="333333"/>
          <w:kern w:val="0"/>
          <w:sz w:val="24"/>
          <w:szCs w:val="24"/>
        </w:rPr>
        <w:t>无线通信试验</w:t>
      </w:r>
      <w:r>
        <w:rPr>
          <w:rFonts w:ascii="Times New Roman" w:eastAsia="宋体" w:hAnsi="Times New Roman" w:cs="Times New Roman" w:hint="eastAsia"/>
          <w:color w:val="333333"/>
          <w:kern w:val="0"/>
          <w:sz w:val="24"/>
          <w:szCs w:val="24"/>
        </w:rPr>
        <w:t>后，</w:t>
      </w:r>
      <w:r w:rsidR="00A11C86">
        <w:rPr>
          <w:rFonts w:ascii="Times New Roman" w:eastAsia="宋体" w:hAnsi="Times New Roman" w:cs="Times New Roman" w:hint="eastAsia"/>
          <w:color w:val="333333"/>
          <w:kern w:val="0"/>
          <w:sz w:val="24"/>
          <w:szCs w:val="24"/>
        </w:rPr>
        <w:t>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Pr>
          <w:rFonts w:ascii="Times New Roman" w:eastAsia="宋体" w:hAnsi="Times New Roman" w:cs="Times New Roman"/>
          <w:color w:val="333333"/>
          <w:kern w:val="0"/>
          <w:sz w:val="24"/>
          <w:szCs w:val="24"/>
        </w:rPr>
        <w:t>中期</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sidR="00C5300F">
        <w:rPr>
          <w:rFonts w:ascii="Times New Roman" w:eastAsia="宋体" w:hAnsi="Times New Roman" w:cs="Times New Roman" w:hint="eastAsia"/>
          <w:color w:val="333333"/>
          <w:kern w:val="0"/>
          <w:sz w:val="24"/>
          <w:szCs w:val="24"/>
        </w:rPr>
        <w:t>理论</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DE08D3" w:rsidRPr="00556946" w:rsidRDefault="00B76A06" w:rsidP="00556946">
      <w:pPr>
        <w:pStyle w:val="3"/>
        <w:rPr>
          <w:rFonts w:ascii="黑体" w:eastAsia="黑体" w:hAnsi="黑体"/>
          <w:b w:val="0"/>
          <w:sz w:val="24"/>
          <w:szCs w:val="24"/>
        </w:rPr>
      </w:pPr>
      <w:bookmarkStart w:id="3" w:name="_Toc510114322"/>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70037">
        <w:rPr>
          <w:rFonts w:ascii="Times New Roman" w:eastAsia="宋体" w:hAnsi="Times New Roman" w:cs="Times New Roman"/>
          <w:color w:val="333333"/>
          <w:kern w:val="0"/>
          <w:sz w:val="24"/>
          <w:szCs w:val="24"/>
        </w:rPr>
        <w:t>而</w:t>
      </w:r>
      <w:r w:rsidR="00870037">
        <w:rPr>
          <w:rFonts w:ascii="Times New Roman" w:eastAsia="宋体" w:hAnsi="Times New Roman" w:cs="Times New Roman" w:hint="eastAsia"/>
          <w:color w:val="333333"/>
          <w:kern w:val="0"/>
          <w:sz w:val="24"/>
          <w:szCs w:val="24"/>
        </w:rPr>
        <w:t>移动互联网更高效</w:t>
      </w:r>
      <w:r w:rsidR="00870037">
        <w:rPr>
          <w:rFonts w:ascii="Times New Roman" w:eastAsia="宋体" w:hAnsi="Times New Roman" w:cs="Times New Roman"/>
          <w:color w:val="333333"/>
          <w:kern w:val="0"/>
          <w:sz w:val="24"/>
          <w:szCs w:val="24"/>
        </w:rPr>
        <w:t>，更便捷</w:t>
      </w:r>
      <w:r w:rsidR="00870037">
        <w:rPr>
          <w:rFonts w:ascii="Times New Roman" w:eastAsia="宋体" w:hAnsi="Times New Roman" w:cs="Times New Roman" w:hint="eastAsia"/>
          <w:color w:val="333333"/>
          <w:kern w:val="0"/>
          <w:sz w:val="24"/>
          <w:szCs w:val="24"/>
        </w:rPr>
        <w:t>也成为了</w:t>
      </w:r>
      <w:r w:rsidR="00870037">
        <w:rPr>
          <w:rFonts w:ascii="Times New Roman" w:eastAsia="宋体" w:hAnsi="Times New Roman" w:cs="Times New Roman"/>
          <w:color w:val="333333"/>
          <w:kern w:val="0"/>
          <w:sz w:val="24"/>
          <w:szCs w:val="24"/>
        </w:rPr>
        <w:t>人们目前所追求</w:t>
      </w:r>
      <w:r w:rsidR="00870037">
        <w:rPr>
          <w:rFonts w:ascii="Times New Roman" w:eastAsia="宋体" w:hAnsi="Times New Roman" w:cs="Times New Roman" w:hint="eastAsia"/>
          <w:color w:val="333333"/>
          <w:kern w:val="0"/>
          <w:sz w:val="24"/>
          <w:szCs w:val="24"/>
        </w:rPr>
        <w:t>的目标，</w:t>
      </w:r>
      <w:r w:rsidR="00870037">
        <w:rPr>
          <w:rFonts w:ascii="Times New Roman" w:eastAsia="宋体" w:hAnsi="Times New Roman" w:cs="Times New Roman"/>
          <w:color w:val="333333"/>
          <w:kern w:val="0"/>
          <w:sz w:val="24"/>
          <w:szCs w:val="24"/>
        </w:rPr>
        <w:t>相较于</w:t>
      </w:r>
      <w:r w:rsidR="00870037">
        <w:rPr>
          <w:rFonts w:ascii="Times New Roman" w:eastAsia="宋体" w:hAnsi="Times New Roman" w:cs="Times New Roman" w:hint="eastAsia"/>
          <w:color w:val="333333"/>
          <w:kern w:val="0"/>
          <w:sz w:val="24"/>
          <w:szCs w:val="24"/>
        </w:rPr>
        <w:t>4</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color w:val="333333"/>
          <w:kern w:val="0"/>
          <w:sz w:val="24"/>
          <w:szCs w:val="24"/>
        </w:rPr>
        <w:t>，</w:t>
      </w:r>
      <w:r w:rsidR="00870037">
        <w:rPr>
          <w:rFonts w:ascii="Times New Roman" w:eastAsia="宋体" w:hAnsi="Times New Roman" w:cs="Times New Roman" w:hint="eastAsia"/>
          <w:color w:val="333333"/>
          <w:kern w:val="0"/>
          <w:sz w:val="24"/>
          <w:szCs w:val="24"/>
        </w:rPr>
        <w:t>5</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hint="eastAsia"/>
          <w:color w:val="333333"/>
          <w:kern w:val="0"/>
          <w:sz w:val="24"/>
          <w:szCs w:val="24"/>
        </w:rPr>
        <w:t>需要有</w:t>
      </w:r>
      <w:r w:rsidR="00870037">
        <w:rPr>
          <w:rFonts w:ascii="Times New Roman" w:eastAsia="宋体" w:hAnsi="Times New Roman" w:cs="Times New Roman"/>
          <w:color w:val="333333"/>
          <w:kern w:val="0"/>
          <w:sz w:val="24"/>
          <w:szCs w:val="24"/>
        </w:rPr>
        <w:t>明显的速率提升，从</w:t>
      </w:r>
      <w:r w:rsidR="00870037">
        <w:rPr>
          <w:rFonts w:ascii="Times New Roman" w:eastAsia="宋体" w:hAnsi="Times New Roman" w:cs="Times New Roman" w:hint="eastAsia"/>
          <w:color w:val="333333"/>
          <w:kern w:val="0"/>
          <w:sz w:val="24"/>
          <w:szCs w:val="24"/>
        </w:rPr>
        <w:t>4</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color w:val="333333"/>
          <w:kern w:val="0"/>
          <w:sz w:val="24"/>
          <w:szCs w:val="24"/>
        </w:rPr>
        <w:t>的</w:t>
      </w:r>
      <w:r w:rsidR="00870037">
        <w:rPr>
          <w:rFonts w:ascii="Times New Roman" w:eastAsia="宋体" w:hAnsi="Times New Roman" w:cs="Times New Roman" w:hint="eastAsia"/>
          <w:color w:val="333333"/>
          <w:kern w:val="0"/>
          <w:sz w:val="24"/>
          <w:szCs w:val="24"/>
        </w:rPr>
        <w:t>100</w:t>
      </w:r>
      <w:r w:rsidR="00870037">
        <w:rPr>
          <w:rFonts w:ascii="Times New Roman" w:eastAsia="宋体" w:hAnsi="Times New Roman" w:cs="Times New Roman"/>
          <w:color w:val="333333"/>
          <w:kern w:val="0"/>
          <w:sz w:val="24"/>
          <w:szCs w:val="24"/>
        </w:rPr>
        <w:t>Mbps</w:t>
      </w:r>
      <w:r w:rsidR="00870037">
        <w:rPr>
          <w:rFonts w:ascii="Times New Roman" w:eastAsia="宋体" w:hAnsi="Times New Roman" w:cs="Times New Roman" w:hint="eastAsia"/>
          <w:color w:val="333333"/>
          <w:kern w:val="0"/>
          <w:sz w:val="24"/>
          <w:szCs w:val="24"/>
        </w:rPr>
        <w:t>到</w:t>
      </w:r>
      <w:r w:rsidR="00870037">
        <w:rPr>
          <w:rFonts w:ascii="Times New Roman" w:eastAsia="宋体" w:hAnsi="Times New Roman" w:cs="Times New Roman" w:hint="eastAsia"/>
          <w:color w:val="333333"/>
          <w:kern w:val="0"/>
          <w:sz w:val="24"/>
          <w:szCs w:val="24"/>
        </w:rPr>
        <w:t>5</w:t>
      </w:r>
      <w:r w:rsidR="00870037">
        <w:rPr>
          <w:rFonts w:ascii="Times New Roman" w:eastAsia="宋体" w:hAnsi="Times New Roman" w:cs="Times New Roman"/>
          <w:color w:val="333333"/>
          <w:kern w:val="0"/>
          <w:sz w:val="24"/>
          <w:szCs w:val="24"/>
        </w:rPr>
        <w:t>G</w:t>
      </w:r>
      <w:r w:rsidR="00870037">
        <w:rPr>
          <w:rFonts w:ascii="Times New Roman" w:eastAsia="宋体" w:hAnsi="Times New Roman" w:cs="Times New Roman" w:hint="eastAsia"/>
          <w:color w:val="333333"/>
          <w:kern w:val="0"/>
          <w:sz w:val="24"/>
          <w:szCs w:val="24"/>
        </w:rPr>
        <w:t>的</w:t>
      </w:r>
      <w:r w:rsidR="00870037">
        <w:rPr>
          <w:rFonts w:ascii="Times New Roman" w:eastAsia="宋体" w:hAnsi="Times New Roman" w:cs="Times New Roman"/>
          <w:color w:val="333333"/>
          <w:kern w:val="0"/>
          <w:sz w:val="24"/>
          <w:szCs w:val="24"/>
        </w:rPr>
        <w:t>1Mbps</w:t>
      </w:r>
      <w:r w:rsidR="00870037">
        <w:rPr>
          <w:rFonts w:ascii="Times New Roman" w:eastAsia="宋体" w:hAnsi="Times New Roman" w:cs="Times New Roman" w:hint="eastAsia"/>
          <w:color w:val="333333"/>
          <w:kern w:val="0"/>
          <w:sz w:val="24"/>
          <w:szCs w:val="24"/>
        </w:rPr>
        <w:t>。</w:t>
      </w:r>
      <w:r w:rsidR="00870037" w:rsidRPr="00F34FA4">
        <w:rPr>
          <w:rFonts w:ascii="Times New Roman" w:eastAsia="宋体" w:hAnsi="Times New Roman" w:cs="Times New Roman"/>
          <w:color w:val="333333"/>
          <w:kern w:val="0"/>
          <w:sz w:val="24"/>
          <w:szCs w:val="24"/>
        </w:rPr>
        <w:t>5G</w:t>
      </w:r>
      <w:r w:rsidR="00870037">
        <w:rPr>
          <w:rFonts w:ascii="Times New Roman" w:eastAsia="宋体" w:hAnsi="Times New Roman" w:cs="Times New Roman" w:hint="eastAsia"/>
          <w:color w:val="333333"/>
          <w:kern w:val="0"/>
          <w:sz w:val="24"/>
          <w:szCs w:val="24"/>
        </w:rPr>
        <w:t>还</w:t>
      </w:r>
      <w:r w:rsidR="00870037" w:rsidRPr="00F34FA4">
        <w:rPr>
          <w:rFonts w:ascii="Times New Roman" w:eastAsia="宋体" w:hAnsi="Times New Roman" w:cs="Times New Roman"/>
          <w:color w:val="333333"/>
          <w:kern w:val="0"/>
          <w:sz w:val="24"/>
          <w:szCs w:val="24"/>
        </w:rPr>
        <w:t>将支持更加多样化的场景，融合多种无线接入方式，并充分利用低频和高频等资源。同时，</w:t>
      </w:r>
      <w:r w:rsidR="00870037" w:rsidRPr="00F34FA4">
        <w:rPr>
          <w:rFonts w:ascii="Times New Roman" w:eastAsia="宋体" w:hAnsi="Times New Roman" w:cs="Times New Roman"/>
          <w:color w:val="333333"/>
          <w:kern w:val="0"/>
          <w:sz w:val="24"/>
          <w:szCs w:val="24"/>
        </w:rPr>
        <w:t>5G</w:t>
      </w:r>
      <w:r w:rsidR="00870037"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00870037" w:rsidRPr="00F34FA4">
        <w:rPr>
          <w:rFonts w:ascii="Times New Roman" w:eastAsia="宋体" w:hAnsi="Times New Roman" w:cs="Times New Roman" w:hint="eastAsia"/>
          <w:color w:val="333333"/>
          <w:kern w:val="0"/>
          <w:sz w:val="24"/>
          <w:szCs w:val="24"/>
        </w:rPr>
        <w:t>、和成本效率，实现移动网络的可持续发展</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70037">
        <w:rPr>
          <w:rFonts w:ascii="Times New Roman" w:eastAsia="宋体" w:hAnsi="Times New Roman" w:cs="Times New Roman" w:hint="eastAsia"/>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REF _Ref510183112 \r \h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[3]</w:t>
      </w:r>
      <w:r w:rsidR="00113128">
        <w:rPr>
          <w:rFonts w:ascii="Times New Roman" w:eastAsia="宋体" w:hAnsi="Times New Roman" w:cs="Times New Roman"/>
          <w:color w:val="333333"/>
          <w:kern w:val="0"/>
          <w:sz w:val="24"/>
          <w:szCs w:val="24"/>
        </w:rPr>
        <w:fldChar w:fldCharType="end"/>
      </w:r>
      <w:r w:rsidR="00DE24CB">
        <w:rPr>
          <w:rFonts w:ascii="Times New Roman" w:eastAsia="宋体" w:hAnsi="Times New Roman" w:cs="Times New Roman"/>
          <w:color w:val="333333"/>
          <w:kern w:val="0"/>
          <w:sz w:val="24"/>
          <w:szCs w:val="24"/>
        </w:rPr>
        <w:t>：</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r w:rsidR="008546A3">
        <w:rPr>
          <w:rFonts w:ascii="Times New Roman" w:eastAsia="宋体" w:hAnsi="Times New Roman" w:cs="Times New Roman" w:hint="eastAsia"/>
          <w:color w:val="333333"/>
          <w:kern w:val="0"/>
          <w:sz w:val="24"/>
          <w:szCs w:val="24"/>
        </w:rPr>
        <w:t>：主要面对车联网，工业控制等物联网行业需求，提供毫秒级的时延和</w:t>
      </w:r>
      <w:r w:rsidR="008546A3">
        <w:rPr>
          <w:rFonts w:ascii="Times New Roman" w:eastAsia="宋体" w:hAnsi="Times New Roman" w:cs="Times New Roman" w:hint="eastAsia"/>
          <w:color w:val="333333"/>
          <w:kern w:val="0"/>
          <w:sz w:val="24"/>
          <w:szCs w:val="24"/>
        </w:rPr>
        <w:t>100%</w:t>
      </w:r>
      <w:r w:rsidR="008546A3">
        <w:rPr>
          <w:rFonts w:ascii="Times New Roman" w:eastAsia="宋体" w:hAnsi="Times New Roman" w:cs="Times New Roman" w:hint="eastAsia"/>
          <w:color w:val="333333"/>
          <w:kern w:val="0"/>
          <w:sz w:val="24"/>
          <w:szCs w:val="24"/>
        </w:rPr>
        <w:t>业务可靠性。</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r w:rsidR="008546A3">
        <w:rPr>
          <w:rFonts w:ascii="Times New Roman" w:eastAsia="宋体" w:hAnsi="Times New Roman" w:cs="Times New Roman" w:hint="eastAsia"/>
          <w:color w:val="333333"/>
          <w:kern w:val="0"/>
          <w:sz w:val="24"/>
          <w:szCs w:val="24"/>
        </w:rPr>
        <w:t>：应用于环境检测，智能农业等需要长时间使用传感器和数据采集的应用场景。</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8546A3">
        <w:rPr>
          <w:rFonts w:ascii="Times New Roman" w:eastAsia="宋体" w:hAnsi="Times New Roman" w:cs="Times New Roman" w:hint="eastAsia"/>
          <w:color w:val="333333"/>
          <w:kern w:val="0"/>
          <w:sz w:val="24"/>
          <w:szCs w:val="24"/>
        </w:rPr>
        <w:t>：在高热点场所，无论室内室外，都有很高传输速率和流量密度。</w:t>
      </w:r>
    </w:p>
    <w:p w:rsidR="00A05824" w:rsidRPr="00F34FA4" w:rsidRDefault="00DE24CB" w:rsidP="0024620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r w:rsidR="008546A3">
        <w:rPr>
          <w:rFonts w:ascii="Times New Roman" w:eastAsia="宋体" w:hAnsi="Times New Roman" w:cs="Times New Roman" w:hint="eastAsia"/>
          <w:color w:val="333333"/>
          <w:kern w:val="0"/>
          <w:sz w:val="24"/>
          <w:szCs w:val="24"/>
        </w:rPr>
        <w:t>：在保证用户业务连续性的前提下，无论是静止还是连续，覆盖中心还是边缘都有较好的通信速率</w:t>
      </w:r>
      <w:r w:rsidR="00A05824" w:rsidRPr="00F34FA4">
        <w:rPr>
          <w:rFonts w:ascii="Times New Roman" w:eastAsia="宋体" w:hAnsi="Times New Roman" w:cs="Times New Roman" w:hint="eastAsia"/>
          <w:color w:val="333333"/>
          <w:kern w:val="0"/>
          <w:sz w:val="24"/>
          <w:szCs w:val="24"/>
        </w:rPr>
        <w:t>。</w:t>
      </w:r>
    </w:p>
    <w:p w:rsidR="00A05824" w:rsidRPr="00F34FA4" w:rsidRDefault="00CB530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lastRenderedPageBreak/>
        <w:t>而得出</w:t>
      </w:r>
      <w:r w:rsidR="00A05824" w:rsidRPr="00F34FA4">
        <w:rPr>
          <w:rFonts w:ascii="Times New Roman" w:eastAsia="宋体" w:hAnsi="Times New Roman" w:cs="Times New Roman"/>
          <w:color w:val="333333"/>
          <w:kern w:val="0"/>
          <w:sz w:val="24"/>
          <w:szCs w:val="24"/>
        </w:rPr>
        <w:t>5G</w:t>
      </w:r>
      <w:r w:rsidR="00A05824" w:rsidRPr="00F34FA4">
        <w:rPr>
          <w:rFonts w:ascii="Times New Roman" w:eastAsia="宋体" w:hAnsi="Times New Roman" w:cs="Times New Roman"/>
          <w:color w:val="333333"/>
          <w:kern w:val="0"/>
          <w:sz w:val="24"/>
          <w:szCs w:val="24"/>
        </w:rPr>
        <w:t>系统的设计</w:t>
      </w:r>
      <w:r>
        <w:rPr>
          <w:rFonts w:ascii="Times New Roman" w:eastAsia="宋体" w:hAnsi="Times New Roman" w:cs="Times New Roman" w:hint="eastAsia"/>
          <w:color w:val="333333"/>
          <w:kern w:val="0"/>
          <w:sz w:val="24"/>
          <w:szCs w:val="24"/>
        </w:rPr>
        <w:t>应</w:t>
      </w:r>
      <w:r>
        <w:rPr>
          <w:rFonts w:ascii="Times New Roman" w:eastAsia="宋体" w:hAnsi="Times New Roman" w:cs="Times New Roman"/>
          <w:color w:val="333333"/>
          <w:kern w:val="0"/>
          <w:sz w:val="24"/>
          <w:szCs w:val="24"/>
        </w:rPr>
        <w:t>满足的业务特征</w:t>
      </w:r>
      <w:r w:rsidR="00A05824" w:rsidRPr="00F34FA4">
        <w:rPr>
          <w:rFonts w:ascii="Times New Roman" w:eastAsia="宋体" w:hAnsi="Times New Roman" w:cs="Times New Roman"/>
          <w:color w:val="333333"/>
          <w:kern w:val="0"/>
          <w:sz w:val="24"/>
          <w:szCs w:val="24"/>
        </w:rPr>
        <w:t>：机对机通信（</w:t>
      </w:r>
      <w:r w:rsidR="00A05824" w:rsidRPr="00F34FA4">
        <w:rPr>
          <w:rFonts w:ascii="Times New Roman" w:eastAsia="宋体" w:hAnsi="Times New Roman" w:cs="Times New Roman"/>
          <w:color w:val="333333"/>
          <w:kern w:val="0"/>
          <w:sz w:val="24"/>
          <w:szCs w:val="24"/>
        </w:rPr>
        <w:t>M2M</w:t>
      </w:r>
      <w:r w:rsidR="00A05824"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w:t>
      </w:r>
      <w:r w:rsidR="00A05824" w:rsidRPr="00F34FA4">
        <w:rPr>
          <w:rFonts w:ascii="Times New Roman" w:eastAsia="宋体" w:hAnsi="Times New Roman" w:cs="Times New Roman"/>
          <w:color w:val="333333"/>
          <w:kern w:val="0"/>
          <w:sz w:val="24"/>
          <w:szCs w:val="24"/>
        </w:rPr>
        <w:t>由于</w:t>
      </w:r>
      <w:r w:rsidR="00A05824" w:rsidRPr="00F34FA4">
        <w:rPr>
          <w:rFonts w:ascii="Times New Roman" w:eastAsia="宋体" w:hAnsi="Times New Roman" w:cs="Times New Roman"/>
          <w:color w:val="333333"/>
          <w:kern w:val="0"/>
          <w:sz w:val="24"/>
          <w:szCs w:val="24"/>
        </w:rPr>
        <w:t xml:space="preserve"> M2M </w:t>
      </w:r>
      <w:r w:rsidR="00A05824"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(2)</w:t>
      </w:r>
      <w:r w:rsidR="00A05824"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sidR="00A05824" w:rsidRPr="00F34FA4">
        <w:rPr>
          <w:rFonts w:ascii="Times New Roman" w:eastAsia="宋体" w:hAnsi="Times New Roman" w:cs="Times New Roman"/>
          <w:color w:val="333333"/>
          <w:kern w:val="0"/>
          <w:sz w:val="24"/>
          <w:szCs w:val="24"/>
        </w:rPr>
        <w:t>实时应用，频繁地</w:t>
      </w:r>
      <w:proofErr w:type="gramStart"/>
      <w:r w:rsidR="00A05824" w:rsidRPr="00F34FA4">
        <w:rPr>
          <w:rFonts w:ascii="Times New Roman" w:eastAsia="宋体" w:hAnsi="Times New Roman" w:cs="Times New Roman"/>
          <w:color w:val="333333"/>
          <w:kern w:val="0"/>
          <w:sz w:val="24"/>
          <w:szCs w:val="24"/>
        </w:rPr>
        <w:t>使用短帧传输</w:t>
      </w:r>
      <w:proofErr w:type="gramEnd"/>
      <w:r w:rsidR="00A05824" w:rsidRPr="00F34FA4">
        <w:rPr>
          <w:rFonts w:ascii="Times New Roman" w:eastAsia="宋体" w:hAnsi="Times New Roman" w:cs="Times New Roman"/>
          <w:color w:val="333333"/>
          <w:kern w:val="0"/>
          <w:sz w:val="24"/>
          <w:szCs w:val="24"/>
        </w:rPr>
        <w:t>数据；</w:t>
      </w:r>
    </w:p>
    <w:p w:rsidR="00A05824" w:rsidRPr="00F34FA4" w:rsidRDefault="00E025D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sidR="00A05824"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00A05824"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00246204">
        <w:rPr>
          <w:rFonts w:ascii="Times New Roman" w:eastAsia="宋体" w:hAnsi="Times New Roman" w:cs="Times New Roman" w:hint="eastAsia"/>
          <w:color w:val="333333"/>
          <w:kern w:val="0"/>
          <w:sz w:val="24"/>
          <w:szCs w:val="24"/>
        </w:rPr>
        <w:t>候选波形</w:t>
      </w:r>
      <w:r w:rsidRPr="00F34FA4">
        <w:rPr>
          <w:rFonts w:ascii="Times New Roman" w:eastAsia="宋体" w:hAnsi="Times New Roman" w:cs="Times New Roman"/>
          <w:color w:val="333333"/>
          <w:kern w:val="0"/>
          <w:sz w:val="24"/>
          <w:szCs w:val="24"/>
        </w:rPr>
        <w:t>的研究不可忽视</w:t>
      </w:r>
      <w:r w:rsidR="00246204">
        <w:rPr>
          <w:rFonts w:ascii="Times New Roman" w:eastAsia="宋体" w:hAnsi="Times New Roman" w:cs="Times New Roman" w:hint="eastAsia"/>
          <w:color w:val="333333"/>
          <w:kern w:val="0"/>
          <w:sz w:val="24"/>
          <w:szCs w:val="24"/>
        </w:rPr>
        <w:t>。与此同时，</w:t>
      </w:r>
      <w:r w:rsidR="0090788A">
        <w:rPr>
          <w:rFonts w:ascii="Times New Roman" w:eastAsia="宋体" w:hAnsi="Times New Roman" w:cs="Times New Roman" w:hint="eastAsia"/>
          <w:color w:val="333333"/>
          <w:kern w:val="0"/>
          <w:sz w:val="24"/>
          <w:szCs w:val="24"/>
        </w:rPr>
        <w:t>稀疏码分多址</w:t>
      </w:r>
      <w:r w:rsidR="0090788A">
        <w:rPr>
          <w:rFonts w:ascii="Times New Roman" w:eastAsia="宋体" w:hAnsi="Times New Roman" w:cs="Times New Roman" w:hint="eastAsia"/>
          <w:color w:val="333333"/>
          <w:kern w:val="0"/>
          <w:sz w:val="24"/>
          <w:szCs w:val="24"/>
        </w:rPr>
        <w:t>(SCMA)</w:t>
      </w:r>
      <w:r w:rsidR="0090788A">
        <w:rPr>
          <w:rFonts w:ascii="Times New Roman" w:eastAsia="宋体" w:hAnsi="Times New Roman" w:cs="Times New Roman" w:hint="eastAsia"/>
          <w:color w:val="333333"/>
          <w:kern w:val="0"/>
          <w:sz w:val="24"/>
          <w:szCs w:val="24"/>
        </w:rPr>
        <w:t>、图样分割多址</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PDMA</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hint="eastAsia"/>
          <w:color w:val="333333"/>
          <w:kern w:val="0"/>
          <w:sz w:val="24"/>
          <w:szCs w:val="24"/>
        </w:rPr>
        <w:t>、多用户共享接入</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MUSA)</w:t>
      </w:r>
      <w:r w:rsidR="0090788A">
        <w:rPr>
          <w:rFonts w:ascii="Times New Roman" w:eastAsia="宋体" w:hAnsi="Times New Roman" w:cs="Times New Roman" w:hint="eastAsia"/>
          <w:color w:val="333333"/>
          <w:kern w:val="0"/>
          <w:sz w:val="24"/>
          <w:szCs w:val="24"/>
        </w:rPr>
        <w:t>等新型多址技术；大规模天线</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Massive MIMO</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hint="eastAsia"/>
          <w:color w:val="333333"/>
          <w:kern w:val="0"/>
          <w:sz w:val="24"/>
          <w:szCs w:val="24"/>
        </w:rPr>
        <w:t>、超密集组网和全频谱接入等使能技术；灵活双工、新型调制编码、终端直连</w:t>
      </w:r>
      <w:r w:rsidR="0090788A">
        <w:rPr>
          <w:rFonts w:ascii="Times New Roman" w:eastAsia="宋体" w:hAnsi="Times New Roman" w:cs="Times New Roman" w:hint="eastAsia"/>
          <w:color w:val="333333"/>
          <w:kern w:val="0"/>
          <w:sz w:val="24"/>
          <w:szCs w:val="24"/>
        </w:rPr>
        <w:t>(</w:t>
      </w:r>
      <w:r w:rsidR="0090788A">
        <w:rPr>
          <w:rFonts w:ascii="Times New Roman" w:eastAsia="宋体" w:hAnsi="Times New Roman" w:cs="Times New Roman"/>
          <w:color w:val="333333"/>
          <w:kern w:val="0"/>
          <w:sz w:val="24"/>
          <w:szCs w:val="24"/>
        </w:rPr>
        <w:t>D2D)</w:t>
      </w:r>
      <w:r w:rsidR="0090788A">
        <w:rPr>
          <w:rFonts w:ascii="Times New Roman" w:eastAsia="宋体" w:hAnsi="Times New Roman" w:cs="Times New Roman" w:hint="eastAsia"/>
          <w:color w:val="333333"/>
          <w:kern w:val="0"/>
          <w:sz w:val="24"/>
          <w:szCs w:val="24"/>
        </w:rPr>
        <w:t>等技术都是</w:t>
      </w:r>
      <w:r w:rsidR="0090788A">
        <w:rPr>
          <w:rFonts w:ascii="Times New Roman" w:eastAsia="宋体" w:hAnsi="Times New Roman" w:cs="Times New Roman" w:hint="eastAsia"/>
          <w:color w:val="333333"/>
          <w:kern w:val="0"/>
          <w:sz w:val="24"/>
          <w:szCs w:val="24"/>
        </w:rPr>
        <w:t>5G</w:t>
      </w:r>
      <w:r w:rsidR="0090788A">
        <w:rPr>
          <w:rFonts w:ascii="Times New Roman" w:eastAsia="宋体" w:hAnsi="Times New Roman" w:cs="Times New Roman" w:hint="eastAsia"/>
          <w:color w:val="333333"/>
          <w:kern w:val="0"/>
          <w:sz w:val="24"/>
          <w:szCs w:val="24"/>
        </w:rPr>
        <w:t>所需研究的关键技术</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_Ref510183112 \r \h</w:instrText>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[3]</w:t>
      </w:r>
      <w:r w:rsidR="00113128">
        <w:rPr>
          <w:rFonts w:ascii="Times New Roman" w:eastAsia="宋体" w:hAnsi="Times New Roman" w:cs="Times New Roman"/>
          <w:color w:val="333333"/>
          <w:kern w:val="0"/>
          <w:sz w:val="24"/>
          <w:szCs w:val="24"/>
        </w:rPr>
        <w:fldChar w:fldCharType="end"/>
      </w:r>
      <w:r w:rsidR="0090788A">
        <w:rPr>
          <w:rFonts w:ascii="Times New Roman" w:eastAsia="宋体" w:hAnsi="Times New Roman" w:cs="Times New Roman" w:hint="eastAsia"/>
          <w:color w:val="333333"/>
          <w:kern w:val="0"/>
          <w:sz w:val="24"/>
          <w:szCs w:val="24"/>
        </w:rPr>
        <w:t>。</w:t>
      </w:r>
    </w:p>
    <w:p w:rsidR="00B76A06" w:rsidRPr="00556946" w:rsidRDefault="00B76A06" w:rsidP="00556946">
      <w:pPr>
        <w:pStyle w:val="2"/>
        <w:jc w:val="center"/>
        <w:rPr>
          <w:rFonts w:ascii="黑体" w:eastAsia="黑体" w:hAnsi="黑体"/>
          <w:sz w:val="28"/>
          <w:szCs w:val="28"/>
        </w:rPr>
      </w:pPr>
      <w:bookmarkStart w:id="4" w:name="_Toc510114323"/>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113128" w:rsidRDefault="005922A3" w:rsidP="005922A3">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113128">
        <w:rPr>
          <w:rFonts w:ascii="Times New Roman" w:eastAsia="宋体" w:hAnsi="Times New Roman" w:cs="Times New Roman" w:hint="eastAsia"/>
          <w:color w:val="333333"/>
          <w:kern w:val="0"/>
          <w:sz w:val="24"/>
          <w:szCs w:val="24"/>
        </w:rPr>
        <w:t>在已知文献中，</w:t>
      </w:r>
      <w:r w:rsidRPr="005922A3">
        <w:rPr>
          <w:rFonts w:ascii="Times New Roman" w:eastAsia="宋体" w:hAnsi="Times New Roman" w:cs="Times New Roman" w:hint="eastAsia"/>
          <w:color w:val="333333"/>
          <w:kern w:val="0"/>
          <w:sz w:val="24"/>
          <w:szCs w:val="24"/>
        </w:rPr>
        <w:t>OFDM</w:t>
      </w:r>
      <w:r w:rsidRPr="00113128">
        <w:rPr>
          <w:rFonts w:ascii="Times New Roman" w:eastAsia="宋体" w:hAnsi="Times New Roman" w:cs="Times New Roman" w:hint="eastAsia"/>
          <w:color w:val="333333"/>
          <w:kern w:val="0"/>
          <w:sz w:val="24"/>
          <w:szCs w:val="24"/>
        </w:rPr>
        <w:t>的频偏算法有很多种，一般情况分为两类：基于数据辅助估计算法和</w:t>
      </w: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辅助估计算法，两者各有优缺点，基于数据辅助估计算法复杂度较低，估计精度较高，但会消耗一定的频谱资源，降低系统有效数据传输率，</w:t>
      </w: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辅助估计算法复杂度高，精度略低，优势在于不消耗频谱资源</w:t>
      </w:r>
      <w:r w:rsidR="00022B0F" w:rsidRPr="00113128">
        <w:rPr>
          <w:rFonts w:ascii="Times New Roman" w:eastAsia="宋体" w:hAnsi="Times New Roman" w:cs="Times New Roman" w:hint="eastAsia"/>
          <w:color w:val="333333"/>
          <w:kern w:val="0"/>
          <w:sz w:val="24"/>
          <w:szCs w:val="24"/>
        </w:rPr>
        <w:t>。</w:t>
      </w:r>
    </w:p>
    <w:p w:rsidR="00022B0F" w:rsidRPr="00113128" w:rsidRDefault="00022B0F" w:rsidP="00D22779">
      <w:pPr>
        <w:widowControl/>
        <w:shd w:val="clear" w:color="auto" w:fill="FFFFFF"/>
        <w:spacing w:line="400" w:lineRule="exact"/>
        <w:ind w:firstLine="420"/>
        <w:jc w:val="left"/>
        <w:rPr>
          <w:rFonts w:ascii="Times New Roman" w:eastAsia="宋体" w:hAnsi="Times New Roman" w:cs="Times New Roman" w:hint="eastAsia"/>
          <w:color w:val="333333"/>
          <w:kern w:val="0"/>
          <w:sz w:val="24"/>
          <w:szCs w:val="24"/>
        </w:rPr>
      </w:pPr>
      <w:r w:rsidRPr="00113128">
        <w:rPr>
          <w:rFonts w:ascii="Times New Roman" w:eastAsia="宋体" w:hAnsi="Times New Roman" w:cs="Times New Roman" w:hint="eastAsia"/>
          <w:color w:val="333333"/>
          <w:kern w:val="0"/>
          <w:sz w:val="24"/>
          <w:szCs w:val="24"/>
        </w:rPr>
        <w:t>数据辅助估计算法主要是利用数据符号中</w:t>
      </w:r>
      <w:r w:rsidR="00CB5305">
        <w:rPr>
          <w:rFonts w:ascii="Times New Roman" w:eastAsia="宋体" w:hAnsi="Times New Roman" w:cs="Times New Roman" w:hint="eastAsia"/>
          <w:color w:val="333333"/>
          <w:kern w:val="0"/>
          <w:sz w:val="24"/>
          <w:szCs w:val="24"/>
        </w:rPr>
        <w:t>插入</w:t>
      </w:r>
      <w:r>
        <w:rPr>
          <w:rFonts w:ascii="Times New Roman" w:eastAsia="宋体" w:hAnsi="Times New Roman" w:cs="Times New Roman" w:hint="eastAsia"/>
          <w:color w:val="333333"/>
          <w:kern w:val="0"/>
          <w:sz w:val="24"/>
          <w:szCs w:val="24"/>
        </w:rPr>
        <w:t>训练序列</w:t>
      </w:r>
      <w:r w:rsidR="00CB5305">
        <w:rPr>
          <w:rFonts w:ascii="Times New Roman" w:eastAsia="宋体" w:hAnsi="Times New Roman" w:cs="Times New Roman" w:hint="eastAsia"/>
          <w:color w:val="333333"/>
          <w:kern w:val="0"/>
          <w:sz w:val="24"/>
          <w:szCs w:val="24"/>
        </w:rPr>
        <w:t>或导频序列</w:t>
      </w:r>
      <w:r>
        <w:rPr>
          <w:rFonts w:ascii="Times New Roman" w:eastAsia="宋体" w:hAnsi="Times New Roman" w:cs="Times New Roman" w:hint="eastAsia"/>
          <w:color w:val="333333"/>
          <w:kern w:val="0"/>
          <w:sz w:val="24"/>
          <w:szCs w:val="24"/>
        </w:rPr>
        <w:t>进行估计。</w:t>
      </w:r>
      <w:r w:rsidR="009648F7">
        <w:rPr>
          <w:rFonts w:ascii="Times New Roman" w:eastAsia="宋体" w:hAnsi="Times New Roman" w:cs="Times New Roman" w:hint="eastAsia"/>
          <w:color w:val="333333"/>
          <w:kern w:val="0"/>
          <w:sz w:val="24"/>
          <w:szCs w:val="24"/>
        </w:rPr>
        <w:t>国外方面，</w:t>
      </w:r>
      <w:r>
        <w:rPr>
          <w:rFonts w:ascii="Times New Roman" w:eastAsia="宋体" w:hAnsi="Times New Roman" w:cs="Times New Roman" w:hint="eastAsia"/>
          <w:color w:val="333333"/>
          <w:kern w:val="0"/>
          <w:sz w:val="24"/>
          <w:szCs w:val="24"/>
        </w:rPr>
        <w:t>MOOSE</w:t>
      </w:r>
      <w:r>
        <w:rPr>
          <w:rFonts w:ascii="Times New Roman" w:eastAsia="宋体" w:hAnsi="Times New Roman" w:cs="Times New Roman" w:hint="eastAsia"/>
          <w:color w:val="333333"/>
          <w:kern w:val="0"/>
          <w:sz w:val="24"/>
          <w:szCs w:val="24"/>
        </w:rPr>
        <w:t>在文献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_Ref510183143 \r \h</w:instrText>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instrText xml:space="preserve"> \* MERGEFORMAT </w:instrText>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[5]</w:t>
      </w:r>
      <w:r w:rsidR="00113128">
        <w:rPr>
          <w:rFonts w:ascii="Times New Roman" w:eastAsia="宋体" w:hAnsi="Times New Roman" w:cs="Times New Roman"/>
          <w:color w:val="333333"/>
          <w:kern w:val="0"/>
          <w:sz w:val="24"/>
          <w:szCs w:val="24"/>
        </w:rPr>
        <w:fldChar w:fldCharType="end"/>
      </w:r>
      <w:r>
        <w:rPr>
          <w:rFonts w:ascii="Times New Roman" w:eastAsia="宋体" w:hAnsi="Times New Roman" w:cs="Times New Roman" w:hint="eastAsia"/>
          <w:color w:val="333333"/>
          <w:kern w:val="0"/>
          <w:sz w:val="24"/>
          <w:szCs w:val="24"/>
        </w:rPr>
        <w:t>提</w:t>
      </w:r>
      <w:r w:rsidRPr="00113128">
        <w:rPr>
          <w:rFonts w:ascii="Times New Roman" w:eastAsia="宋体" w:hAnsi="Times New Roman" w:cs="Times New Roman" w:hint="eastAsia"/>
          <w:color w:val="333333"/>
          <w:kern w:val="0"/>
          <w:sz w:val="24"/>
          <w:szCs w:val="24"/>
        </w:rPr>
        <w:t>出</w:t>
      </w:r>
      <w:r w:rsidRPr="00113128">
        <w:rPr>
          <w:rFonts w:ascii="Times New Roman" w:eastAsia="宋体" w:hAnsi="Times New Roman" w:cs="Times New Roman"/>
          <w:color w:val="333333"/>
          <w:kern w:val="0"/>
          <w:sz w:val="24"/>
          <w:szCs w:val="24"/>
        </w:rPr>
        <w:t>在数据符号中插入的训练序列和导频序列，在频域实现频偏估计</w:t>
      </w:r>
      <w:r w:rsidR="00D22779" w:rsidRPr="00113128">
        <w:rPr>
          <w:rFonts w:ascii="Times New Roman" w:eastAsia="宋体" w:hAnsi="Times New Roman" w:cs="Times New Roman" w:hint="eastAsia"/>
          <w:color w:val="333333"/>
          <w:kern w:val="0"/>
          <w:sz w:val="24"/>
          <w:szCs w:val="24"/>
        </w:rPr>
        <w:t>，但是估计范围在半个子载波间隔内，复杂度也略高</w:t>
      </w:r>
      <w:r w:rsidRPr="00113128">
        <w:rPr>
          <w:rFonts w:ascii="Times New Roman" w:eastAsia="宋体" w:hAnsi="Times New Roman" w:cs="Times New Roman"/>
          <w:color w:val="333333"/>
          <w:kern w:val="0"/>
          <w:sz w:val="24"/>
          <w:szCs w:val="24"/>
        </w:rPr>
        <w:t>。</w:t>
      </w:r>
      <w:r w:rsidR="00D22779" w:rsidRPr="00113128">
        <w:rPr>
          <w:rFonts w:ascii="Times New Roman" w:eastAsia="宋体" w:hAnsi="Times New Roman" w:cs="Times New Roman"/>
          <w:color w:val="333333"/>
          <w:kern w:val="0"/>
          <w:sz w:val="24"/>
          <w:szCs w:val="24"/>
        </w:rPr>
        <w:t>文献</w:t>
      </w:r>
      <w:r w:rsidR="00113128" w:rsidRPr="00113128">
        <w:rPr>
          <w:rFonts w:ascii="Times New Roman" w:eastAsia="宋体" w:hAnsi="Times New Roman" w:cs="Times New Roman"/>
          <w:color w:val="333333"/>
          <w:kern w:val="0"/>
          <w:sz w:val="24"/>
          <w:szCs w:val="24"/>
        </w:rPr>
        <w:fldChar w:fldCharType="begin"/>
      </w:r>
      <w:r w:rsidR="00113128" w:rsidRPr="00113128">
        <w:rPr>
          <w:rFonts w:ascii="Times New Roman" w:eastAsia="宋体" w:hAnsi="Times New Roman" w:cs="Times New Roman"/>
          <w:color w:val="333333"/>
          <w:kern w:val="0"/>
          <w:sz w:val="24"/>
          <w:szCs w:val="24"/>
        </w:rPr>
        <w:instrText xml:space="preserve"> REF _Ref510183307 \r \h </w:instrText>
      </w:r>
      <w:r w:rsidR="00113128" w:rsidRP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instrText xml:space="preserve"> \* MERGEFORMAT </w:instrText>
      </w:r>
      <w:r w:rsidR="00113128" w:rsidRPr="00113128">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[13</w:t>
      </w:r>
      <w:r w:rsidR="00113128" w:rsidRPr="00113128">
        <w:rPr>
          <w:rFonts w:ascii="Times New Roman" w:eastAsia="宋体" w:hAnsi="Times New Roman" w:cs="Times New Roman"/>
          <w:color w:val="333333"/>
          <w:kern w:val="0"/>
          <w:sz w:val="24"/>
          <w:szCs w:val="24"/>
        </w:rPr>
        <w:t>]</w:t>
      </w:r>
      <w:r w:rsidR="00113128" w:rsidRPr="00113128">
        <w:rPr>
          <w:rFonts w:ascii="Times New Roman" w:eastAsia="宋体" w:hAnsi="Times New Roman" w:cs="Times New Roman"/>
          <w:color w:val="333333"/>
          <w:kern w:val="0"/>
          <w:sz w:val="24"/>
          <w:szCs w:val="24"/>
        </w:rPr>
        <w:fldChar w:fldCharType="end"/>
      </w:r>
      <w:r w:rsidR="00D22779" w:rsidRPr="00113128">
        <w:rPr>
          <w:rFonts w:ascii="Times New Roman" w:eastAsia="宋体" w:hAnsi="Times New Roman" w:cs="Times New Roman"/>
          <w:color w:val="333333"/>
          <w:kern w:val="0"/>
          <w:sz w:val="24"/>
          <w:szCs w:val="24"/>
        </w:rPr>
        <w:t>通过对每一个信号采样求反正切来替代</w:t>
      </w:r>
      <w:r w:rsidR="00D22779" w:rsidRPr="00113128">
        <w:rPr>
          <w:rFonts w:ascii="Times New Roman" w:eastAsia="宋体" w:hAnsi="Times New Roman" w:cs="Times New Roman"/>
          <w:color w:val="333333"/>
          <w:kern w:val="0"/>
          <w:sz w:val="24"/>
          <w:szCs w:val="24"/>
        </w:rPr>
        <w:t>Moose</w:t>
      </w:r>
      <w:r w:rsidR="00D22779" w:rsidRPr="00113128">
        <w:rPr>
          <w:rFonts w:ascii="Times New Roman" w:eastAsia="宋体" w:hAnsi="Times New Roman" w:cs="Times New Roman"/>
          <w:color w:val="333333"/>
          <w:kern w:val="0"/>
          <w:sz w:val="24"/>
          <w:szCs w:val="24"/>
        </w:rPr>
        <w:t>算法中的相关性运算，在不影响估计精度的前提下，降低了</w:t>
      </w:r>
      <w:r w:rsidR="00D22779" w:rsidRPr="00113128">
        <w:rPr>
          <w:rFonts w:ascii="Times New Roman" w:eastAsia="宋体" w:hAnsi="Times New Roman" w:cs="Times New Roman"/>
          <w:color w:val="333333"/>
          <w:kern w:val="0"/>
          <w:sz w:val="24"/>
          <w:szCs w:val="24"/>
        </w:rPr>
        <w:t>Moose</w:t>
      </w:r>
      <w:r w:rsidR="00D22779" w:rsidRPr="00113128">
        <w:rPr>
          <w:rFonts w:ascii="Times New Roman" w:eastAsia="宋体" w:hAnsi="Times New Roman" w:cs="Times New Roman"/>
          <w:color w:val="333333"/>
          <w:kern w:val="0"/>
          <w:sz w:val="24"/>
          <w:szCs w:val="24"/>
        </w:rPr>
        <w:t>算法的运算复杂度。</w:t>
      </w:r>
      <w:proofErr w:type="spellStart"/>
      <w:r w:rsidRPr="00113128">
        <w:rPr>
          <w:rFonts w:ascii="Times New Roman" w:eastAsia="宋体" w:hAnsi="Times New Roman" w:cs="Times New Roman"/>
          <w:color w:val="333333"/>
          <w:kern w:val="0"/>
          <w:sz w:val="24"/>
          <w:szCs w:val="24"/>
        </w:rPr>
        <w:t>Schmidl</w:t>
      </w:r>
      <w:proofErr w:type="spellEnd"/>
      <w:r w:rsidRPr="00113128">
        <w:rPr>
          <w:rFonts w:ascii="Times New Roman" w:eastAsia="宋体" w:hAnsi="Times New Roman" w:cs="Times New Roman"/>
          <w:color w:val="333333"/>
          <w:kern w:val="0"/>
          <w:sz w:val="24"/>
          <w:szCs w:val="24"/>
        </w:rPr>
        <w:t>在文献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REF _Ref510183354 \r \h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113128">
        <w:rPr>
          <w:rFonts w:ascii="Times New Roman" w:eastAsia="宋体" w:hAnsi="Times New Roman" w:cs="Times New Roman"/>
          <w:color w:val="333333"/>
          <w:kern w:val="0"/>
          <w:sz w:val="24"/>
          <w:szCs w:val="24"/>
        </w:rPr>
        <w:t>[9]</w:t>
      </w:r>
      <w:r w:rsidR="00113128">
        <w:rPr>
          <w:rFonts w:ascii="Times New Roman" w:eastAsia="宋体" w:hAnsi="Times New Roman" w:cs="Times New Roman"/>
          <w:color w:val="333333"/>
          <w:kern w:val="0"/>
          <w:sz w:val="24"/>
          <w:szCs w:val="24"/>
        </w:rPr>
        <w:fldChar w:fldCharType="end"/>
      </w:r>
      <w:r w:rsidRPr="00113128">
        <w:rPr>
          <w:rFonts w:ascii="Times New Roman" w:eastAsia="宋体" w:hAnsi="Times New Roman" w:cs="Times New Roman"/>
          <w:color w:val="333333"/>
          <w:kern w:val="0"/>
          <w:sz w:val="24"/>
          <w:szCs w:val="24"/>
        </w:rPr>
        <w:t>提出，利用在时间域插入两个相同</w:t>
      </w:r>
      <w:r w:rsidRPr="00113128">
        <w:rPr>
          <w:rFonts w:ascii="Times New Roman" w:eastAsia="宋体" w:hAnsi="Times New Roman" w:cs="Times New Roman"/>
          <w:color w:val="333333"/>
          <w:kern w:val="0"/>
          <w:sz w:val="24"/>
          <w:szCs w:val="24"/>
        </w:rPr>
        <w:t>PN</w:t>
      </w:r>
      <w:r w:rsidRPr="00113128">
        <w:rPr>
          <w:rFonts w:ascii="Times New Roman" w:eastAsia="宋体" w:hAnsi="Times New Roman" w:cs="Times New Roman"/>
          <w:color w:val="333333"/>
          <w:kern w:val="0"/>
          <w:sz w:val="24"/>
          <w:szCs w:val="24"/>
        </w:rPr>
        <w:t>序列，在接收端通过两个序列之间的相位变化进行频偏估计。</w:t>
      </w:r>
      <w:r w:rsidR="009648F7" w:rsidRPr="00113128">
        <w:rPr>
          <w:rFonts w:ascii="Times New Roman" w:eastAsia="宋体" w:hAnsi="Times New Roman" w:cs="Times New Roman" w:hint="eastAsia"/>
          <w:color w:val="333333"/>
          <w:kern w:val="0"/>
          <w:sz w:val="24"/>
          <w:szCs w:val="24"/>
        </w:rPr>
        <w:t>国内也有很多学者提出了诸多算法，</w:t>
      </w:r>
      <w:r w:rsidR="00F1223A" w:rsidRPr="00113128">
        <w:rPr>
          <w:rFonts w:ascii="Times New Roman" w:eastAsia="宋体" w:hAnsi="Times New Roman" w:cs="Times New Roman"/>
          <w:color w:val="333333"/>
          <w:kern w:val="0"/>
          <w:sz w:val="24"/>
          <w:szCs w:val="24"/>
        </w:rPr>
        <w:t>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_Ref510183370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[10]</w:t>
      </w:r>
      <w:r w:rsidR="00F1223A">
        <w:rPr>
          <w:rFonts w:ascii="Times New Roman" w:eastAsia="宋体" w:hAnsi="Times New Roman" w:cs="Times New Roman"/>
          <w:color w:val="333333"/>
          <w:kern w:val="0"/>
          <w:sz w:val="24"/>
          <w:szCs w:val="24"/>
        </w:rPr>
        <w:fldChar w:fldCharType="end"/>
      </w:r>
      <w:r w:rsidR="00F1223A" w:rsidRPr="00113128">
        <w:rPr>
          <w:rFonts w:ascii="Times New Roman" w:eastAsia="宋体" w:hAnsi="Times New Roman" w:cs="Times New Roman" w:hint="eastAsia"/>
          <w:color w:val="333333"/>
          <w:kern w:val="0"/>
          <w:sz w:val="24"/>
          <w:szCs w:val="24"/>
        </w:rPr>
        <w:t>针对</w:t>
      </w:r>
      <w:proofErr w:type="spellStart"/>
      <w:r w:rsidR="00F1223A" w:rsidRPr="00113128">
        <w:rPr>
          <w:rFonts w:ascii="Times New Roman" w:eastAsia="宋体" w:hAnsi="Times New Roman" w:cs="Times New Roman"/>
          <w:color w:val="333333"/>
          <w:kern w:val="0"/>
          <w:sz w:val="24"/>
          <w:szCs w:val="24"/>
        </w:rPr>
        <w:t>Schmidl</w:t>
      </w:r>
      <w:proofErr w:type="spellEnd"/>
      <w:r w:rsidR="00F1223A" w:rsidRPr="00113128">
        <w:rPr>
          <w:rFonts w:ascii="Times New Roman" w:eastAsia="宋体" w:hAnsi="Times New Roman" w:cs="Times New Roman"/>
          <w:color w:val="333333"/>
          <w:kern w:val="0"/>
          <w:sz w:val="24"/>
          <w:szCs w:val="24"/>
        </w:rPr>
        <w:t>算法中的训练序列结构</w:t>
      </w:r>
      <w:r w:rsidR="00F1223A" w:rsidRPr="00113128">
        <w:rPr>
          <w:rFonts w:ascii="Times New Roman" w:eastAsia="宋体" w:hAnsi="Times New Roman" w:cs="Times New Roman" w:hint="eastAsia"/>
          <w:color w:val="333333"/>
          <w:kern w:val="0"/>
          <w:sz w:val="24"/>
          <w:szCs w:val="24"/>
        </w:rPr>
        <w:t>简化设计</w:t>
      </w:r>
      <w:r w:rsidR="00F1223A" w:rsidRPr="00113128">
        <w:rPr>
          <w:rFonts w:ascii="Times New Roman" w:eastAsia="宋体" w:hAnsi="Times New Roman" w:cs="Times New Roman"/>
          <w:color w:val="333333"/>
          <w:kern w:val="0"/>
          <w:sz w:val="24"/>
          <w:szCs w:val="24"/>
        </w:rPr>
        <w:t>，在不降低算法性能的前提下，有效提高了频谱效率。文献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_Ref510183387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[11]</w:t>
      </w:r>
      <w:r w:rsidR="00F1223A">
        <w:rPr>
          <w:rFonts w:ascii="Times New Roman" w:eastAsia="宋体" w:hAnsi="Times New Roman" w:cs="Times New Roman"/>
          <w:color w:val="333333"/>
          <w:kern w:val="0"/>
          <w:sz w:val="24"/>
          <w:szCs w:val="24"/>
        </w:rPr>
        <w:fldChar w:fldCharType="end"/>
      </w:r>
      <w:r w:rsidR="00F1223A" w:rsidRPr="00113128">
        <w:rPr>
          <w:rFonts w:ascii="Times New Roman" w:eastAsia="宋体" w:hAnsi="Times New Roman" w:cs="Times New Roman"/>
          <w:color w:val="333333"/>
          <w:kern w:val="0"/>
          <w:sz w:val="24"/>
          <w:szCs w:val="24"/>
        </w:rPr>
        <w:t>通过将</w:t>
      </w:r>
      <w:proofErr w:type="spellStart"/>
      <w:r w:rsidR="00F1223A" w:rsidRPr="00113128">
        <w:rPr>
          <w:rFonts w:ascii="Times New Roman" w:eastAsia="宋体" w:hAnsi="Times New Roman" w:cs="Times New Roman"/>
          <w:color w:val="333333"/>
          <w:kern w:val="0"/>
          <w:sz w:val="24"/>
          <w:szCs w:val="24"/>
        </w:rPr>
        <w:t>Schmidl</w:t>
      </w:r>
      <w:proofErr w:type="spellEnd"/>
      <w:r w:rsidR="00F1223A" w:rsidRPr="00113128">
        <w:rPr>
          <w:rFonts w:ascii="Times New Roman" w:eastAsia="宋体" w:hAnsi="Times New Roman" w:cs="Times New Roman"/>
          <w:color w:val="333333"/>
          <w:kern w:val="0"/>
          <w:sz w:val="24"/>
          <w:szCs w:val="24"/>
        </w:rPr>
        <w:t>插入的两个</w:t>
      </w:r>
      <w:r w:rsidR="00F1223A" w:rsidRPr="00113128">
        <w:rPr>
          <w:rFonts w:ascii="Times New Roman" w:eastAsia="宋体" w:hAnsi="Times New Roman" w:cs="Times New Roman"/>
          <w:color w:val="333333"/>
          <w:kern w:val="0"/>
          <w:sz w:val="24"/>
          <w:szCs w:val="24"/>
        </w:rPr>
        <w:t>PN</w:t>
      </w:r>
      <w:r w:rsidR="00F1223A" w:rsidRPr="00113128">
        <w:rPr>
          <w:rFonts w:ascii="Times New Roman" w:eastAsia="宋体" w:hAnsi="Times New Roman" w:cs="Times New Roman"/>
          <w:color w:val="333333"/>
          <w:kern w:val="0"/>
          <w:sz w:val="24"/>
          <w:szCs w:val="24"/>
        </w:rPr>
        <w:t>序列分成四部分后进行两次迭代运算，提高了算法的估计精度以及估计范围，但也增加了运算</w:t>
      </w:r>
      <w:r w:rsidR="00F1223A" w:rsidRPr="00113128">
        <w:rPr>
          <w:rFonts w:ascii="Times New Roman" w:eastAsia="宋体" w:hAnsi="Times New Roman" w:cs="Times New Roman"/>
          <w:color w:val="333333"/>
          <w:kern w:val="0"/>
          <w:sz w:val="24"/>
          <w:szCs w:val="24"/>
        </w:rPr>
        <w:lastRenderedPageBreak/>
        <w:t>复杂度。</w:t>
      </w:r>
      <w:r w:rsidR="00F1223A" w:rsidRPr="00113128">
        <w:rPr>
          <w:rFonts w:ascii="Times New Roman" w:eastAsia="宋体" w:hAnsi="Times New Roman" w:cs="Times New Roman" w:hint="eastAsia"/>
          <w:color w:val="333333"/>
          <w:kern w:val="0"/>
          <w:sz w:val="24"/>
          <w:szCs w:val="24"/>
        </w:rPr>
        <w:t>文献</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w:instrText>
      </w:r>
      <w:r w:rsidR="00F1223A">
        <w:rPr>
          <w:rFonts w:ascii="Times New Roman" w:eastAsia="宋体" w:hAnsi="Times New Roman" w:cs="Times New Roman" w:hint="eastAsia"/>
          <w:color w:val="333333"/>
          <w:kern w:val="0"/>
          <w:sz w:val="24"/>
          <w:szCs w:val="24"/>
        </w:rPr>
        <w:instrText>REF _Ref510183394 \r \h</w:instrText>
      </w:r>
      <w:r w:rsidR="00F1223A">
        <w:rPr>
          <w:rFonts w:ascii="Times New Roman" w:eastAsia="宋体" w:hAnsi="Times New Roman" w:cs="Times New Roman"/>
          <w:color w:val="333333"/>
          <w:kern w:val="0"/>
          <w:sz w:val="24"/>
          <w:szCs w:val="24"/>
        </w:rPr>
        <w:instrText xml:space="preserve">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[12</w:t>
      </w:r>
      <w:r w:rsidR="00F1223A">
        <w:rPr>
          <w:rFonts w:ascii="Times New Roman" w:eastAsia="宋体" w:hAnsi="Times New Roman" w:cs="Times New Roman"/>
          <w:color w:val="333333"/>
          <w:kern w:val="0"/>
          <w:sz w:val="24"/>
          <w:szCs w:val="24"/>
        </w:rPr>
        <w:t>]</w:t>
      </w:r>
      <w:r w:rsidR="00F1223A">
        <w:rPr>
          <w:rFonts w:ascii="Times New Roman" w:eastAsia="宋体" w:hAnsi="Times New Roman" w:cs="Times New Roman"/>
          <w:color w:val="333333"/>
          <w:kern w:val="0"/>
          <w:sz w:val="24"/>
          <w:szCs w:val="24"/>
        </w:rPr>
        <w:fldChar w:fldCharType="end"/>
      </w:r>
      <w:r w:rsidR="00F1223A">
        <w:rPr>
          <w:rFonts w:ascii="Times New Roman" w:eastAsia="宋体" w:hAnsi="Times New Roman" w:cs="Times New Roman" w:hint="eastAsia"/>
          <w:color w:val="333333"/>
          <w:kern w:val="0"/>
          <w:sz w:val="24"/>
          <w:szCs w:val="24"/>
        </w:rPr>
        <w:t>基于</w:t>
      </w:r>
      <w:proofErr w:type="spellStart"/>
      <w:r w:rsidR="00F1223A" w:rsidRPr="00113128">
        <w:rPr>
          <w:rFonts w:ascii="Times New Roman" w:eastAsia="宋体" w:hAnsi="Times New Roman" w:cs="Times New Roman"/>
          <w:color w:val="333333"/>
          <w:kern w:val="0"/>
          <w:sz w:val="24"/>
          <w:szCs w:val="24"/>
        </w:rPr>
        <w:t>Schmidl</w:t>
      </w:r>
      <w:proofErr w:type="spellEnd"/>
      <w:r w:rsidR="00F1223A">
        <w:rPr>
          <w:rFonts w:ascii="Times New Roman" w:eastAsia="宋体" w:hAnsi="Times New Roman" w:cs="Times New Roman" w:hint="eastAsia"/>
          <w:color w:val="333333"/>
          <w:kern w:val="0"/>
          <w:sz w:val="24"/>
          <w:szCs w:val="24"/>
        </w:rPr>
        <w:t>算法改进，在发送端产生特殊同步数据块，利用接收端的利用数据相关性观测相角偏移，效果比较好。</w:t>
      </w:r>
      <w:r w:rsidR="009648F7" w:rsidRPr="00113128">
        <w:rPr>
          <w:rFonts w:ascii="Times New Roman" w:eastAsia="宋体" w:hAnsi="Times New Roman" w:cs="Times New Roman" w:hint="eastAsia"/>
          <w:color w:val="333333"/>
          <w:kern w:val="0"/>
          <w:sz w:val="24"/>
          <w:szCs w:val="24"/>
        </w:rPr>
        <w:t>文献</w:t>
      </w:r>
      <w:r w:rsidR="00113128">
        <w:rPr>
          <w:rFonts w:ascii="Times New Roman" w:eastAsia="宋体" w:hAnsi="Times New Roman" w:cs="Times New Roman"/>
          <w:color w:val="333333"/>
          <w:kern w:val="0"/>
          <w:sz w:val="24"/>
          <w:szCs w:val="24"/>
        </w:rPr>
        <w:fldChar w:fldCharType="begin"/>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hint="eastAsia"/>
          <w:color w:val="333333"/>
          <w:kern w:val="0"/>
          <w:sz w:val="24"/>
          <w:szCs w:val="24"/>
        </w:rPr>
        <w:instrText>REF _Ref510183394 \r \h</w:instrText>
      </w:r>
      <w:r w:rsidR="00113128">
        <w:rPr>
          <w:rFonts w:ascii="Times New Roman" w:eastAsia="宋体" w:hAnsi="Times New Roman" w:cs="Times New Roman"/>
          <w:color w:val="333333"/>
          <w:kern w:val="0"/>
          <w:sz w:val="24"/>
          <w:szCs w:val="24"/>
        </w:rPr>
        <w:instrText xml:space="preserve"> </w:instrText>
      </w:r>
      <w:r w:rsidR="00113128">
        <w:rPr>
          <w:rFonts w:ascii="Times New Roman" w:eastAsia="宋体" w:hAnsi="Times New Roman" w:cs="Times New Roman"/>
          <w:color w:val="333333"/>
          <w:kern w:val="0"/>
          <w:sz w:val="24"/>
          <w:szCs w:val="24"/>
        </w:rPr>
      </w:r>
      <w:r w:rsidR="00113128">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[14</w:t>
      </w:r>
      <w:r w:rsidR="00113128">
        <w:rPr>
          <w:rFonts w:ascii="Times New Roman" w:eastAsia="宋体" w:hAnsi="Times New Roman" w:cs="Times New Roman"/>
          <w:color w:val="333333"/>
          <w:kern w:val="0"/>
          <w:sz w:val="24"/>
          <w:szCs w:val="24"/>
        </w:rPr>
        <w:t>]</w:t>
      </w:r>
      <w:r w:rsidR="00113128">
        <w:rPr>
          <w:rFonts w:ascii="Times New Roman" w:eastAsia="宋体" w:hAnsi="Times New Roman" w:cs="Times New Roman"/>
          <w:color w:val="333333"/>
          <w:kern w:val="0"/>
          <w:sz w:val="24"/>
          <w:szCs w:val="24"/>
        </w:rPr>
        <w:fldChar w:fldCharType="end"/>
      </w:r>
      <w:r w:rsidR="009648F7" w:rsidRPr="00113128">
        <w:rPr>
          <w:rFonts w:ascii="Times New Roman" w:eastAsia="宋体" w:hAnsi="Times New Roman" w:cs="Times New Roman" w:hint="eastAsia"/>
          <w:color w:val="333333"/>
          <w:kern w:val="0"/>
          <w:sz w:val="24"/>
          <w:szCs w:val="24"/>
        </w:rPr>
        <w:t>提出</w:t>
      </w:r>
      <w:r w:rsidR="004B1DE1" w:rsidRPr="00113128">
        <w:rPr>
          <w:rFonts w:ascii="Times New Roman" w:eastAsia="宋体" w:hAnsi="Times New Roman" w:cs="Times New Roman" w:hint="eastAsia"/>
          <w:color w:val="333333"/>
          <w:kern w:val="0"/>
          <w:sz w:val="24"/>
          <w:szCs w:val="24"/>
        </w:rPr>
        <w:t>在导频内</w:t>
      </w:r>
      <w:r w:rsidR="009648F7" w:rsidRPr="00113128">
        <w:rPr>
          <w:rFonts w:ascii="Times New Roman" w:eastAsia="宋体" w:hAnsi="Times New Roman" w:cs="Times New Roman" w:hint="eastAsia"/>
          <w:color w:val="333333"/>
          <w:kern w:val="0"/>
          <w:sz w:val="24"/>
          <w:szCs w:val="24"/>
        </w:rPr>
        <w:t>使用内插技术在频域估计，</w:t>
      </w:r>
      <w:r w:rsidR="004B1DE1" w:rsidRPr="00113128">
        <w:rPr>
          <w:rFonts w:ascii="Times New Roman" w:eastAsia="宋体" w:hAnsi="Times New Roman" w:cs="Times New Roman" w:hint="eastAsia"/>
          <w:color w:val="333333"/>
          <w:kern w:val="0"/>
          <w:sz w:val="24"/>
          <w:szCs w:val="24"/>
        </w:rPr>
        <w:t>该算法复杂度较为简单</w:t>
      </w:r>
      <w:r w:rsidR="00F1223A">
        <w:rPr>
          <w:rFonts w:ascii="Times New Roman" w:eastAsia="宋体" w:hAnsi="Times New Roman" w:cs="Times New Roman" w:hint="eastAsia"/>
          <w:color w:val="333333"/>
          <w:kern w:val="0"/>
          <w:sz w:val="24"/>
          <w:szCs w:val="24"/>
        </w:rPr>
        <w:t>。</w:t>
      </w:r>
    </w:p>
    <w:p w:rsidR="00CB5305" w:rsidRPr="00113128" w:rsidRDefault="00CB5305" w:rsidP="00F743E9">
      <w:pPr>
        <w:widowControl/>
        <w:shd w:val="clear" w:color="auto" w:fill="FFFFFF"/>
        <w:spacing w:line="400" w:lineRule="exact"/>
        <w:ind w:firstLine="420"/>
        <w:jc w:val="left"/>
        <w:rPr>
          <w:rFonts w:ascii="Times New Roman" w:eastAsia="宋体" w:hAnsi="Times New Roman" w:cs="Times New Roman" w:hint="eastAsia"/>
          <w:color w:val="333333"/>
          <w:kern w:val="0"/>
          <w:sz w:val="24"/>
          <w:szCs w:val="24"/>
        </w:rPr>
      </w:pPr>
      <w:proofErr w:type="gramStart"/>
      <w:r w:rsidRPr="00113128">
        <w:rPr>
          <w:rFonts w:ascii="Times New Roman" w:eastAsia="宋体" w:hAnsi="Times New Roman" w:cs="Times New Roman" w:hint="eastAsia"/>
          <w:color w:val="333333"/>
          <w:kern w:val="0"/>
          <w:sz w:val="24"/>
          <w:szCs w:val="24"/>
        </w:rPr>
        <w:t>非数据</w:t>
      </w:r>
      <w:proofErr w:type="gramEnd"/>
      <w:r w:rsidRPr="00113128">
        <w:rPr>
          <w:rFonts w:ascii="Times New Roman" w:eastAsia="宋体" w:hAnsi="Times New Roman" w:cs="Times New Roman" w:hint="eastAsia"/>
          <w:color w:val="333333"/>
          <w:kern w:val="0"/>
          <w:sz w:val="24"/>
          <w:szCs w:val="24"/>
        </w:rPr>
        <w:t>辅助估计算法一般是基于</w:t>
      </w:r>
      <w:r w:rsidRPr="00113128">
        <w:rPr>
          <w:rFonts w:ascii="Times New Roman" w:eastAsia="宋体" w:hAnsi="Times New Roman" w:cs="Times New Roman"/>
          <w:color w:val="333333"/>
          <w:kern w:val="0"/>
          <w:sz w:val="24"/>
          <w:szCs w:val="24"/>
        </w:rPr>
        <w:t>CP</w:t>
      </w:r>
      <w:r w:rsidRPr="00113128">
        <w:rPr>
          <w:rFonts w:ascii="Times New Roman" w:eastAsia="宋体" w:hAnsi="Times New Roman" w:cs="Times New Roman" w:hint="eastAsia"/>
          <w:color w:val="333333"/>
          <w:kern w:val="0"/>
          <w:sz w:val="24"/>
          <w:szCs w:val="24"/>
        </w:rPr>
        <w:t>，虚载波对频偏进行估计，</w:t>
      </w:r>
      <w:r w:rsidR="00F743E9" w:rsidRPr="00113128">
        <w:rPr>
          <w:rFonts w:ascii="Times New Roman" w:eastAsia="宋体" w:hAnsi="Times New Roman" w:cs="Times New Roman" w:hint="eastAsia"/>
          <w:color w:val="333333"/>
          <w:kern w:val="0"/>
          <w:sz w:val="24"/>
          <w:szCs w:val="24"/>
        </w:rPr>
        <w:t>J</w:t>
      </w:r>
      <w:r w:rsidR="00F743E9" w:rsidRPr="00113128">
        <w:rPr>
          <w:rFonts w:ascii="Times New Roman" w:eastAsia="宋体" w:hAnsi="Times New Roman" w:cs="Times New Roman"/>
          <w:color w:val="333333"/>
          <w:kern w:val="0"/>
          <w:sz w:val="24"/>
          <w:szCs w:val="24"/>
        </w:rPr>
        <w:t>an-</w:t>
      </w:r>
      <w:proofErr w:type="spellStart"/>
      <w:r w:rsidR="00F743E9" w:rsidRPr="00113128">
        <w:rPr>
          <w:rFonts w:ascii="Times New Roman" w:eastAsia="宋体" w:hAnsi="Times New Roman" w:cs="Times New Roman"/>
          <w:color w:val="333333"/>
          <w:kern w:val="0"/>
          <w:sz w:val="24"/>
          <w:szCs w:val="24"/>
        </w:rPr>
        <w:t>Jaap</w:t>
      </w:r>
      <w:proofErr w:type="spellEnd"/>
      <w:r w:rsidR="00F743E9" w:rsidRPr="00113128">
        <w:rPr>
          <w:rFonts w:ascii="Times New Roman" w:eastAsia="宋体" w:hAnsi="Times New Roman" w:cs="Times New Roman"/>
          <w:color w:val="333333"/>
          <w:kern w:val="0"/>
          <w:sz w:val="24"/>
          <w:szCs w:val="24"/>
        </w:rPr>
        <w:t xml:space="preserve"> van de </w:t>
      </w:r>
      <w:proofErr w:type="spellStart"/>
      <w:r w:rsidR="00F743E9" w:rsidRPr="00113128">
        <w:rPr>
          <w:rFonts w:ascii="Times New Roman" w:eastAsia="宋体" w:hAnsi="Times New Roman" w:cs="Times New Roman"/>
          <w:color w:val="333333"/>
          <w:kern w:val="0"/>
          <w:sz w:val="24"/>
          <w:szCs w:val="24"/>
        </w:rPr>
        <w:t>Beek</w:t>
      </w:r>
      <w:proofErr w:type="spellEnd"/>
      <w:r w:rsidR="00F743E9" w:rsidRPr="00113128">
        <w:rPr>
          <w:rFonts w:ascii="Times New Roman" w:eastAsia="宋体" w:hAnsi="Times New Roman" w:cs="Times New Roman" w:hint="eastAsia"/>
          <w:color w:val="333333"/>
          <w:kern w:val="0"/>
          <w:sz w:val="24"/>
          <w:szCs w:val="24"/>
        </w:rPr>
        <w:t>于</w:t>
      </w:r>
      <w:r w:rsidR="00F743E9" w:rsidRPr="00113128">
        <w:rPr>
          <w:rFonts w:ascii="Times New Roman" w:eastAsia="宋体" w:hAnsi="Times New Roman" w:cs="Times New Roman" w:hint="eastAsia"/>
          <w:color w:val="333333"/>
          <w:kern w:val="0"/>
          <w:sz w:val="24"/>
          <w:szCs w:val="24"/>
        </w:rPr>
        <w:t>1997</w:t>
      </w:r>
      <w:r w:rsidR="00F743E9" w:rsidRPr="00113128">
        <w:rPr>
          <w:rFonts w:ascii="Times New Roman" w:eastAsia="宋体" w:hAnsi="Times New Roman" w:cs="Times New Roman" w:hint="eastAsia"/>
          <w:color w:val="333333"/>
          <w:kern w:val="0"/>
          <w:sz w:val="24"/>
          <w:szCs w:val="24"/>
        </w:rPr>
        <w:t>年</w:t>
      </w:r>
      <w:r w:rsidR="00F743E9" w:rsidRPr="00113128">
        <w:rPr>
          <w:rFonts w:ascii="Times New Roman" w:eastAsia="宋体" w:hAnsi="Times New Roman" w:cs="Times New Roman"/>
          <w:color w:val="333333"/>
          <w:kern w:val="0"/>
          <w:sz w:val="24"/>
          <w:szCs w:val="24"/>
        </w:rPr>
        <w:t>提出了最为经典的基于</w:t>
      </w:r>
      <w:r w:rsidR="00F743E9" w:rsidRPr="00113128">
        <w:rPr>
          <w:rFonts w:ascii="Times New Roman" w:eastAsia="宋体" w:hAnsi="Times New Roman" w:cs="Times New Roman"/>
          <w:color w:val="333333"/>
          <w:kern w:val="0"/>
          <w:sz w:val="24"/>
          <w:szCs w:val="24"/>
        </w:rPr>
        <w:t>CP</w:t>
      </w:r>
      <w:r w:rsidR="00F743E9" w:rsidRPr="00113128">
        <w:rPr>
          <w:rFonts w:ascii="Times New Roman" w:eastAsia="宋体" w:hAnsi="Times New Roman" w:cs="Times New Roman"/>
          <w:color w:val="333333"/>
          <w:kern w:val="0"/>
          <w:sz w:val="24"/>
          <w:szCs w:val="24"/>
        </w:rPr>
        <w:t>的最大似然估计方法</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_Ref510183966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[4]</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，利用</w:t>
      </w:r>
      <w:r w:rsidR="00F743E9" w:rsidRPr="00113128">
        <w:rPr>
          <w:rFonts w:ascii="Times New Roman" w:eastAsia="宋体" w:hAnsi="Times New Roman" w:cs="Times New Roman"/>
          <w:color w:val="333333"/>
          <w:kern w:val="0"/>
          <w:sz w:val="24"/>
          <w:szCs w:val="24"/>
        </w:rPr>
        <w:t>CP</w:t>
      </w:r>
      <w:r w:rsidR="00F743E9" w:rsidRPr="00113128">
        <w:rPr>
          <w:rFonts w:ascii="Times New Roman" w:eastAsia="宋体" w:hAnsi="Times New Roman" w:cs="Times New Roman"/>
          <w:color w:val="333333"/>
          <w:kern w:val="0"/>
          <w:sz w:val="24"/>
          <w:szCs w:val="24"/>
        </w:rPr>
        <w:t>相关的方法，得出时延频偏联合估计。在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_Ref510183977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[6]</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9648F7" w:rsidRPr="00113128">
        <w:rPr>
          <w:rFonts w:ascii="Times New Roman" w:eastAsia="宋体" w:hAnsi="Times New Roman" w:cs="Times New Roman"/>
          <w:color w:val="333333"/>
          <w:kern w:val="0"/>
          <w:sz w:val="24"/>
          <w:szCs w:val="24"/>
        </w:rPr>
        <w:t>Ufuk</w:t>
      </w:r>
      <w:proofErr w:type="spellEnd"/>
      <w:r w:rsidR="009648F7" w:rsidRPr="00113128">
        <w:rPr>
          <w:rFonts w:ascii="Times New Roman" w:eastAsia="宋体" w:hAnsi="Times New Roman" w:cs="Times New Roman"/>
          <w:color w:val="333333"/>
          <w:kern w:val="0"/>
          <w:sz w:val="24"/>
          <w:szCs w:val="24"/>
        </w:rPr>
        <w:t xml:space="preserve"> </w:t>
      </w:r>
      <w:proofErr w:type="spellStart"/>
      <w:r w:rsidR="009648F7" w:rsidRPr="00113128">
        <w:rPr>
          <w:rFonts w:ascii="Times New Roman" w:eastAsia="宋体" w:hAnsi="Times New Roman" w:cs="Times New Roman"/>
          <w:color w:val="333333"/>
          <w:kern w:val="0"/>
          <w:sz w:val="24"/>
          <w:szCs w:val="24"/>
        </w:rPr>
        <w:t>Tureli</w:t>
      </w:r>
      <w:proofErr w:type="spellEnd"/>
      <w:r w:rsidR="009648F7" w:rsidRPr="00113128">
        <w:rPr>
          <w:rFonts w:ascii="Times New Roman" w:eastAsia="宋体" w:hAnsi="Times New Roman" w:cs="Times New Roman" w:hint="eastAsia"/>
          <w:color w:val="333333"/>
          <w:kern w:val="0"/>
          <w:sz w:val="24"/>
          <w:szCs w:val="24"/>
        </w:rPr>
        <w:t>，</w:t>
      </w:r>
      <w:r w:rsidR="009648F7" w:rsidRPr="00113128">
        <w:rPr>
          <w:rFonts w:ascii="Times New Roman" w:eastAsia="宋体" w:hAnsi="Times New Roman" w:cs="Times New Roman"/>
          <w:color w:val="333333"/>
          <w:kern w:val="0"/>
          <w:sz w:val="24"/>
          <w:szCs w:val="24"/>
        </w:rPr>
        <w:t>Hui Liu</w:t>
      </w:r>
      <w:r w:rsidR="00F743E9" w:rsidRPr="00113128">
        <w:rPr>
          <w:rFonts w:ascii="Times New Roman" w:eastAsia="宋体" w:hAnsi="Times New Roman" w:cs="Times New Roman"/>
          <w:color w:val="333333"/>
          <w:kern w:val="0"/>
          <w:sz w:val="24"/>
          <w:szCs w:val="24"/>
        </w:rPr>
        <w:t>提出了利用信号处理方法中的</w:t>
      </w:r>
      <w:r w:rsidR="00F743E9" w:rsidRPr="00113128">
        <w:rPr>
          <w:rFonts w:ascii="Times New Roman" w:eastAsia="宋体" w:hAnsi="Times New Roman" w:cs="Times New Roman"/>
          <w:color w:val="333333"/>
          <w:kern w:val="0"/>
          <w:sz w:val="24"/>
          <w:szCs w:val="24"/>
        </w:rPr>
        <w:t>MUSIC</w:t>
      </w:r>
      <w:r w:rsidR="00F743E9" w:rsidRPr="00113128">
        <w:rPr>
          <w:rFonts w:ascii="Times New Roman" w:eastAsia="宋体" w:hAnsi="Times New Roman" w:cs="Times New Roman"/>
          <w:color w:val="333333"/>
          <w:kern w:val="0"/>
          <w:sz w:val="24"/>
          <w:szCs w:val="24"/>
        </w:rPr>
        <w:t>的方法，基于虚载波的基础上，构造损失函数，找到使损失函数最小的点再进行频偏估计。在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_Ref510183987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[7]</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F743E9" w:rsidRPr="00113128">
        <w:rPr>
          <w:rFonts w:ascii="Times New Roman" w:eastAsia="宋体" w:hAnsi="Times New Roman" w:cs="Times New Roman"/>
          <w:color w:val="333333"/>
          <w:kern w:val="0"/>
          <w:sz w:val="24"/>
          <w:szCs w:val="24"/>
        </w:rPr>
        <w:t>Ufuk</w:t>
      </w:r>
      <w:proofErr w:type="spellEnd"/>
      <w:r w:rsidR="00F743E9" w:rsidRPr="00113128">
        <w:rPr>
          <w:rFonts w:ascii="Times New Roman" w:eastAsia="宋体" w:hAnsi="Times New Roman" w:cs="Times New Roman"/>
          <w:color w:val="333333"/>
          <w:kern w:val="0"/>
          <w:sz w:val="24"/>
          <w:szCs w:val="24"/>
        </w:rPr>
        <w:t xml:space="preserve"> </w:t>
      </w:r>
      <w:proofErr w:type="spellStart"/>
      <w:r w:rsidR="00F743E9" w:rsidRPr="00113128">
        <w:rPr>
          <w:rFonts w:ascii="Times New Roman" w:eastAsia="宋体" w:hAnsi="Times New Roman" w:cs="Times New Roman"/>
          <w:color w:val="333333"/>
          <w:kern w:val="0"/>
          <w:sz w:val="24"/>
          <w:szCs w:val="24"/>
        </w:rPr>
        <w:t>Tureli</w:t>
      </w:r>
      <w:proofErr w:type="spellEnd"/>
      <w:r w:rsidR="00F743E9" w:rsidRPr="00113128">
        <w:rPr>
          <w:rFonts w:ascii="Times New Roman" w:eastAsia="宋体" w:hAnsi="Times New Roman" w:cs="Times New Roman" w:hint="eastAsia"/>
          <w:color w:val="333333"/>
          <w:kern w:val="0"/>
          <w:sz w:val="24"/>
          <w:szCs w:val="24"/>
        </w:rPr>
        <w:t>，</w:t>
      </w:r>
      <w:r w:rsidR="00F743E9" w:rsidRPr="00113128">
        <w:rPr>
          <w:rFonts w:ascii="Times New Roman" w:eastAsia="宋体" w:hAnsi="Times New Roman" w:cs="Times New Roman"/>
          <w:color w:val="333333"/>
          <w:kern w:val="0"/>
          <w:sz w:val="24"/>
          <w:szCs w:val="24"/>
        </w:rPr>
        <w:t>Hui Liu</w:t>
      </w:r>
      <w:r w:rsidR="00F743E9" w:rsidRPr="00113128">
        <w:rPr>
          <w:rFonts w:ascii="Times New Roman" w:eastAsia="宋体" w:hAnsi="Times New Roman" w:cs="Times New Roman"/>
          <w:color w:val="333333"/>
          <w:kern w:val="0"/>
          <w:sz w:val="24"/>
          <w:szCs w:val="24"/>
        </w:rPr>
        <w:t>又提出了基于虚载波的</w:t>
      </w:r>
      <w:r w:rsidR="00F743E9" w:rsidRPr="00113128">
        <w:rPr>
          <w:rFonts w:ascii="Times New Roman" w:eastAsia="宋体" w:hAnsi="Times New Roman" w:cs="Times New Roman"/>
          <w:color w:val="333333"/>
          <w:kern w:val="0"/>
          <w:sz w:val="24"/>
          <w:szCs w:val="24"/>
        </w:rPr>
        <w:t>ESPRIT</w:t>
      </w:r>
      <w:r w:rsidR="00F743E9" w:rsidRPr="00113128">
        <w:rPr>
          <w:rFonts w:ascii="Times New Roman" w:eastAsia="宋体" w:hAnsi="Times New Roman" w:cs="Times New Roman"/>
          <w:color w:val="333333"/>
          <w:kern w:val="0"/>
          <w:sz w:val="24"/>
          <w:szCs w:val="24"/>
        </w:rPr>
        <w:t>方法，利用频偏信号的平移不变性结构的特点，进行频偏估计。在</w:t>
      </w:r>
      <w:r w:rsidR="00F1223A">
        <w:rPr>
          <w:rFonts w:ascii="Times New Roman" w:eastAsia="宋体" w:hAnsi="Times New Roman" w:cs="Times New Roman"/>
          <w:color w:val="333333"/>
          <w:kern w:val="0"/>
          <w:sz w:val="24"/>
          <w:szCs w:val="24"/>
        </w:rPr>
        <w:fldChar w:fldCharType="begin"/>
      </w:r>
      <w:r w:rsidR="00F1223A">
        <w:rPr>
          <w:rFonts w:ascii="Times New Roman" w:eastAsia="宋体" w:hAnsi="Times New Roman" w:cs="Times New Roman"/>
          <w:color w:val="333333"/>
          <w:kern w:val="0"/>
          <w:sz w:val="24"/>
          <w:szCs w:val="24"/>
        </w:rPr>
        <w:instrText xml:space="preserve"> REF _Ref510183998 \r \h </w:instrText>
      </w:r>
      <w:r w:rsidR="00F1223A">
        <w:rPr>
          <w:rFonts w:ascii="Times New Roman" w:eastAsia="宋体" w:hAnsi="Times New Roman" w:cs="Times New Roman"/>
          <w:color w:val="333333"/>
          <w:kern w:val="0"/>
          <w:sz w:val="24"/>
          <w:szCs w:val="24"/>
        </w:rPr>
      </w:r>
      <w:r w:rsidR="00F1223A">
        <w:rPr>
          <w:rFonts w:ascii="Times New Roman" w:eastAsia="宋体" w:hAnsi="Times New Roman" w:cs="Times New Roman"/>
          <w:color w:val="333333"/>
          <w:kern w:val="0"/>
          <w:sz w:val="24"/>
          <w:szCs w:val="24"/>
        </w:rPr>
        <w:fldChar w:fldCharType="separate"/>
      </w:r>
      <w:r w:rsidR="00F1223A">
        <w:rPr>
          <w:rFonts w:ascii="Times New Roman" w:eastAsia="宋体" w:hAnsi="Times New Roman" w:cs="Times New Roman"/>
          <w:color w:val="333333"/>
          <w:kern w:val="0"/>
          <w:sz w:val="24"/>
          <w:szCs w:val="24"/>
        </w:rPr>
        <w:t>[8]</w:t>
      </w:r>
      <w:r w:rsidR="00F1223A">
        <w:rPr>
          <w:rFonts w:ascii="Times New Roman" w:eastAsia="宋体" w:hAnsi="Times New Roman" w:cs="Times New Roman"/>
          <w:color w:val="333333"/>
          <w:kern w:val="0"/>
          <w:sz w:val="24"/>
          <w:szCs w:val="24"/>
        </w:rPr>
        <w:fldChar w:fldCharType="end"/>
      </w:r>
      <w:r w:rsidR="00F743E9" w:rsidRPr="00113128">
        <w:rPr>
          <w:rFonts w:ascii="Times New Roman" w:eastAsia="宋体" w:hAnsi="Times New Roman" w:cs="Times New Roman"/>
          <w:color w:val="333333"/>
          <w:kern w:val="0"/>
          <w:sz w:val="24"/>
          <w:szCs w:val="24"/>
        </w:rPr>
        <w:t>中，</w:t>
      </w:r>
      <w:proofErr w:type="spellStart"/>
      <w:r w:rsidR="00F743E9" w:rsidRPr="00113128">
        <w:rPr>
          <w:rFonts w:ascii="Times New Roman" w:eastAsia="宋体" w:hAnsi="Times New Roman" w:cs="Times New Roman"/>
          <w:color w:val="333333"/>
          <w:kern w:val="0"/>
          <w:sz w:val="24"/>
          <w:szCs w:val="24"/>
        </w:rPr>
        <w:t>Timo</w:t>
      </w:r>
      <w:proofErr w:type="spellEnd"/>
      <w:r w:rsidR="00F743E9" w:rsidRPr="00113128">
        <w:rPr>
          <w:rFonts w:ascii="Times New Roman" w:eastAsia="宋体" w:hAnsi="Times New Roman" w:cs="Times New Roman"/>
          <w:color w:val="333333"/>
          <w:kern w:val="0"/>
          <w:sz w:val="24"/>
          <w:szCs w:val="24"/>
        </w:rPr>
        <w:t xml:space="preserve"> Roman</w:t>
      </w:r>
      <w:r w:rsidR="00F743E9" w:rsidRPr="00113128">
        <w:rPr>
          <w:rFonts w:ascii="Times New Roman" w:eastAsia="宋体" w:hAnsi="Times New Roman" w:cs="Times New Roman"/>
          <w:color w:val="333333"/>
          <w:kern w:val="0"/>
          <w:sz w:val="24"/>
          <w:szCs w:val="24"/>
        </w:rPr>
        <w:t>提出通过构造一个信号的对角阵结构，使非对角元素的功率和最小的方法，完成频偏估计。</w:t>
      </w:r>
    </w:p>
    <w:p w:rsidR="00A05824" w:rsidRPr="00556946" w:rsidRDefault="00DE08D3" w:rsidP="00556946">
      <w:pPr>
        <w:pStyle w:val="2"/>
        <w:jc w:val="center"/>
        <w:rPr>
          <w:rFonts w:ascii="黑体" w:eastAsia="黑体" w:hAnsi="黑体"/>
          <w:sz w:val="28"/>
          <w:szCs w:val="28"/>
        </w:rPr>
      </w:pPr>
      <w:bookmarkStart w:id="5" w:name="_Toc510114324"/>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F1223A" w:rsidP="00ED344B">
      <w:pPr>
        <w:widowControl/>
        <w:spacing w:line="400" w:lineRule="exact"/>
        <w:jc w:val="left"/>
        <w:rPr>
          <w:rFonts w:ascii="宋体" w:eastAsia="宋体" w:hAnsi="宋体"/>
          <w:sz w:val="24"/>
          <w:szCs w:val="24"/>
        </w:rPr>
      </w:pPr>
      <w:r>
        <w:rPr>
          <w:b/>
          <w:sz w:val="28"/>
          <w:szCs w:val="28"/>
        </w:rPr>
        <w:tab/>
      </w:r>
      <w:r>
        <w:rPr>
          <w:rFonts w:ascii="宋体" w:eastAsia="宋体" w:hAnsi="宋体" w:hint="eastAsia"/>
          <w:sz w:val="24"/>
          <w:szCs w:val="24"/>
        </w:rPr>
        <w:t>本文</w:t>
      </w:r>
      <w:r w:rsidR="007B40EF">
        <w:rPr>
          <w:rFonts w:ascii="宋体" w:eastAsia="宋体" w:hAnsi="宋体" w:hint="eastAsia"/>
          <w:sz w:val="24"/>
          <w:szCs w:val="24"/>
        </w:rPr>
        <w:t>第一章阐述了无线通信发展史，并</w:t>
      </w:r>
      <w:r w:rsidR="00ED344B">
        <w:rPr>
          <w:rFonts w:ascii="宋体" w:eastAsia="宋体" w:hAnsi="宋体" w:hint="eastAsia"/>
          <w:sz w:val="24"/>
          <w:szCs w:val="24"/>
        </w:rPr>
        <w:t>分析了5G未来业务需求及5G可能会用到的新技术，介绍了OFDM频偏估计的两类算法研究现状</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第二章阐述OFDM系统原理及优缺点，引出F-OFDM原理及实现，并仿真分析了F-OFDM</w:t>
      </w:r>
      <w:r>
        <w:rPr>
          <w:rFonts w:ascii="宋体" w:eastAsia="宋体" w:hAnsi="宋体" w:hint="eastAsia"/>
          <w:sz w:val="24"/>
          <w:szCs w:val="24"/>
        </w:rPr>
        <w:t>系统性能</w:t>
      </w:r>
      <w:r>
        <w:rPr>
          <w:rFonts w:ascii="宋体" w:eastAsia="宋体" w:hAnsi="宋体" w:hint="eastAsia"/>
          <w:sz w:val="24"/>
          <w:szCs w:val="24"/>
        </w:rPr>
        <w:t>受频偏影响后会有下降。</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第三章介绍了无线信道的特征，对大尺度小尺度衰弱进行分析，并</w:t>
      </w:r>
      <w:r w:rsidR="00316D19">
        <w:rPr>
          <w:rFonts w:ascii="宋体" w:eastAsia="宋体" w:hAnsi="宋体" w:hint="eastAsia"/>
          <w:sz w:val="24"/>
          <w:szCs w:val="24"/>
        </w:rPr>
        <w:t>着重</w:t>
      </w:r>
      <w:r>
        <w:rPr>
          <w:rFonts w:ascii="宋体" w:eastAsia="宋体" w:hAnsi="宋体" w:hint="eastAsia"/>
          <w:sz w:val="24"/>
          <w:szCs w:val="24"/>
        </w:rPr>
        <w:t>介绍了OFDM经典频偏估计算法</w:t>
      </w:r>
      <w:r w:rsidR="00316D19">
        <w:rPr>
          <w:rFonts w:ascii="宋体" w:eastAsia="宋体" w:hAnsi="宋体" w:hint="eastAsia"/>
          <w:sz w:val="24"/>
          <w:szCs w:val="24"/>
        </w:rPr>
        <w:t>。</w:t>
      </w:r>
    </w:p>
    <w:p w:rsidR="00ED344B" w:rsidRDefault="00ED344B"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第四章介绍了卡尔曼滤波及扩展卡尔曼滤波，仿真分析了扩展卡尔曼滤波在F-OFDM系统中</w:t>
      </w:r>
      <w:r w:rsidR="00316D19">
        <w:rPr>
          <w:rFonts w:ascii="宋体" w:eastAsia="宋体" w:hAnsi="宋体" w:hint="eastAsia"/>
          <w:sz w:val="24"/>
          <w:szCs w:val="24"/>
        </w:rPr>
        <w:t>频偏估计的应用，并介绍了基于二阶卡尔曼滤波器的应用</w:t>
      </w:r>
    </w:p>
    <w:p w:rsidR="00316D19" w:rsidRDefault="00316D19" w:rsidP="00ED344B">
      <w:pPr>
        <w:widowControl/>
        <w:spacing w:line="400" w:lineRule="exact"/>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第五章提出了基于二阶卡尔曼滤波器的一个改进的算法，利用moose算法先进行频偏估计，粗略估计补偿系统中频偏，再使用卡尔曼滤波器精确跟踪处理残余频偏。</w:t>
      </w:r>
    </w:p>
    <w:p w:rsidR="00316D19" w:rsidRPr="00ED344B" w:rsidRDefault="00316D19" w:rsidP="00ED344B">
      <w:pPr>
        <w:widowControl/>
        <w:spacing w:line="400" w:lineRule="exact"/>
        <w:jc w:val="left"/>
        <w:rPr>
          <w:rFonts w:ascii="宋体" w:eastAsia="宋体" w:hAnsi="宋体" w:hint="eastAsia"/>
          <w:sz w:val="24"/>
          <w:szCs w:val="24"/>
        </w:rPr>
      </w:pPr>
      <w:r>
        <w:rPr>
          <w:rFonts w:ascii="宋体" w:eastAsia="宋体" w:hAnsi="宋体" w:hint="eastAsia"/>
          <w:sz w:val="24"/>
          <w:szCs w:val="24"/>
        </w:rPr>
        <w:tab/>
        <w:t>第六章对论文做出总结，阐述未来可研究方向及内容</w:t>
      </w:r>
    </w:p>
    <w:p w:rsidR="00555C90" w:rsidRPr="00556946" w:rsidRDefault="004F26A3" w:rsidP="00556946">
      <w:pPr>
        <w:pStyle w:val="1"/>
        <w:jc w:val="center"/>
        <w:rPr>
          <w:rFonts w:ascii="黑体" w:eastAsia="黑体" w:hAnsi="黑体"/>
          <w:sz w:val="32"/>
          <w:szCs w:val="32"/>
        </w:rPr>
      </w:pPr>
      <w:bookmarkStart w:id="6" w:name="_Toc510114325"/>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10114326"/>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10114327"/>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5305" w:rsidRPr="00B35275" w:rsidRDefault="00CB530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CB5305" w:rsidRDefault="00CB5305">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CB5305" w:rsidRPr="00B35275" w:rsidRDefault="00CB5305">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CB5305" w:rsidRDefault="00CB5305"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5305" w:rsidRDefault="00CB5305"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CB5305" w:rsidRPr="00D97CC1" w:rsidRDefault="00CB5305">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CB5305" w:rsidRPr="00B35275" w:rsidRDefault="00CB530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B5305" w:rsidRDefault="00CB5305">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CB5305" w:rsidRPr="00B35275" w:rsidRDefault="00CB5305">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CB5305" w:rsidRDefault="00CB5305"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CB5305" w:rsidRDefault="00CB5305"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CB5305" w:rsidRPr="00D97CC1" w:rsidRDefault="00CB5305">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5305" w:rsidRDefault="00CB5305"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5305" w:rsidRDefault="00CB5305"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5305" w:rsidRDefault="00CB5305"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CB5305" w:rsidRPr="0049123C" w:rsidRDefault="00CB5305">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CB5305" w:rsidRPr="0049123C" w:rsidRDefault="00CB5305"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CB5305" w:rsidRDefault="00CB5305"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5305" w:rsidRDefault="00CB530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5305" w:rsidRDefault="00CB530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5305" w:rsidRDefault="00CB530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CB5305" w:rsidRPr="00D97CC1" w:rsidRDefault="00CB5305">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CB5305" w:rsidRDefault="00CB5305"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CB5305" w:rsidRDefault="00CB5305"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CB5305" w:rsidRDefault="00CB5305"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CB5305" w:rsidRDefault="00CB5305"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CB5305" w:rsidRPr="0049123C" w:rsidRDefault="00CB5305">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CB5305" w:rsidRPr="0049123C" w:rsidRDefault="00CB5305"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CB5305" w:rsidRDefault="00CB5305"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CB5305" w:rsidRDefault="00CB530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CB5305" w:rsidRDefault="00CB530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CB5305" w:rsidRDefault="00CB5305"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CB5305" w:rsidRDefault="00CB5305"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CB5305" w:rsidRPr="00D97CC1" w:rsidRDefault="00CB5305">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CB5305" w:rsidRDefault="00CB5305"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10114328"/>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CB5305" w:rsidRDefault="00CB5305">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CB5305" w:rsidRPr="00D97CC1" w:rsidRDefault="00CB5305"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CB5305" w:rsidRDefault="00CB5305">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CB5305" w:rsidRPr="00D97CC1" w:rsidRDefault="00CB5305">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CB5305" w:rsidRDefault="00CB5305">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CB5305" w:rsidRDefault="00CB5305"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CB5305" w:rsidRDefault="00CB5305">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CB5305" w:rsidRDefault="00CB5305">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CB5305" w:rsidRDefault="00CB5305">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CB5305" w:rsidRPr="00D97CC1" w:rsidRDefault="00CB5305"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CB5305" w:rsidRDefault="00CB5305">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CB5305" w:rsidRPr="00D97CC1" w:rsidRDefault="00CB5305">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CB5305" w:rsidRDefault="00CB5305">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CB5305" w:rsidRDefault="00CB5305"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CB5305" w:rsidRDefault="00CB5305">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CB5305" w:rsidRDefault="00CB5305">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CB5305" w:rsidRDefault="00CB5305"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CB5305" w:rsidRDefault="00CB5305"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CB5305" w:rsidRDefault="00CB5305" w:rsidP="009C6A1E">
                              <w:pPr>
                                <w:spacing w:line="200" w:lineRule="exact"/>
                              </w:pPr>
                              <w:r>
                                <w:rPr>
                                  <w:rFonts w:hint="eastAsia"/>
                                </w:rPr>
                                <w:t>数字</w:t>
                              </w:r>
                            </w:p>
                            <w:p w:rsidR="00CB5305" w:rsidRDefault="00CB5305"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CB5305" w:rsidRDefault="00CB5305"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CB5305" w:rsidRDefault="00CB5305"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CB5305" w:rsidRPr="001F6767" w:rsidRDefault="00CB5305"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CB5305" w:rsidRDefault="00CB5305"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CB5305" w:rsidRDefault="00CB5305"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CB5305" w:rsidRDefault="00CB5305"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CB5305" w:rsidRDefault="00CB5305"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CB5305" w:rsidRDefault="00CB5305"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CB5305" w:rsidRDefault="00CB5305"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CB5305" w:rsidRDefault="00CB5305"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CB5305" w:rsidRDefault="00CB5305"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CB5305" w:rsidRDefault="00CB5305"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CB5305" w:rsidRDefault="00CB5305"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CB5305" w:rsidRPr="00D97CC1" w:rsidRDefault="00CB5305"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CB5305" w:rsidRDefault="00CB5305"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CB5305" w:rsidRDefault="00CB5305"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CB5305" w:rsidRDefault="00CB5305" w:rsidP="009C6A1E">
                        <w:pPr>
                          <w:spacing w:line="200" w:lineRule="exact"/>
                        </w:pPr>
                        <w:r>
                          <w:rPr>
                            <w:rFonts w:hint="eastAsia"/>
                          </w:rPr>
                          <w:t>数字</w:t>
                        </w:r>
                      </w:p>
                      <w:p w:rsidR="00CB5305" w:rsidRDefault="00CB5305"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CB5305" w:rsidRDefault="00CB5305"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CB5305" w:rsidRDefault="00CB5305"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CB5305" w:rsidRDefault="00CB5305"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CB5305" w:rsidRPr="001F6767" w:rsidRDefault="00CB5305"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CB5305" w:rsidRDefault="00CB5305"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CB5305" w:rsidRDefault="00CB5305"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CB5305" w:rsidRDefault="00CB5305"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CB5305" w:rsidRDefault="00CB5305"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CB5305" w:rsidRDefault="00CB5305"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CB5305" w:rsidRDefault="00CB5305"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CB5305" w:rsidRDefault="00CB5305"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CB5305" w:rsidRDefault="00CB5305"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CB5305" w:rsidRDefault="00CB5305"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CB5305" w:rsidRDefault="00CB5305"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CB5305" w:rsidRDefault="00CB5305"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CB5305" w:rsidRDefault="00CB5305"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CB5305" w:rsidRDefault="00CB5305"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CB5305" w:rsidRDefault="00CB5305"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CB5305" w:rsidRDefault="00CB5305"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CB5305" w:rsidRDefault="00CB5305"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CB5305" w:rsidRDefault="00CB5305"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CB5305" w:rsidRPr="00D97CC1" w:rsidRDefault="00CB5305"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0" w:name="_Toc510114329"/>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0"/>
    </w:p>
    <w:p w:rsidR="00093EE5"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w:t>
      </w:r>
      <w:proofErr w:type="gramStart"/>
      <w:r w:rsidR="0043009D" w:rsidRPr="00F34FA4">
        <w:rPr>
          <w:rFonts w:ascii="Times New Roman" w:eastAsia="宋体" w:hAnsi="Times New Roman" w:cs="Times New Roman" w:hint="eastAsia"/>
          <w:color w:val="333333"/>
          <w:kern w:val="0"/>
          <w:sz w:val="24"/>
          <w:szCs w:val="24"/>
        </w:rPr>
        <w:t>端</w:t>
      </w:r>
      <w:r w:rsidRPr="00F34FA4">
        <w:rPr>
          <w:rFonts w:ascii="Times New Roman" w:eastAsia="宋体" w:hAnsi="Times New Roman" w:cs="Times New Roman" w:hint="eastAsia"/>
          <w:color w:val="333333"/>
          <w:kern w:val="0"/>
          <w:sz w:val="24"/>
          <w:szCs w:val="24"/>
        </w:rPr>
        <w:t>获得</w:t>
      </w:r>
      <w:proofErr w:type="gramEnd"/>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1" w:name="_Toc510114330"/>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1"/>
    </w:p>
    <w:p w:rsidR="00A274B2" w:rsidRPr="00556946" w:rsidRDefault="00A274B2" w:rsidP="00556946">
      <w:pPr>
        <w:pStyle w:val="3"/>
        <w:rPr>
          <w:rFonts w:ascii="黑体" w:eastAsia="黑体" w:hAnsi="黑体"/>
          <w:b w:val="0"/>
          <w:sz w:val="24"/>
          <w:szCs w:val="24"/>
        </w:rPr>
      </w:pPr>
      <w:bookmarkStart w:id="12" w:name="_Toc510114331"/>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2"/>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 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CB5305" w:rsidRPr="00D97CC1" w:rsidRDefault="00CB5305"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CB5305" w:rsidRPr="00D97CC1" w:rsidRDefault="00CB5305"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3" w:name="_Toc510114332"/>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3"/>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CB5305" w:rsidRDefault="00CB5305"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CB5305" w:rsidRDefault="00CB5305"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CB5305" w:rsidRDefault="00CB5305" w:rsidP="003A581A">
                              <w:pPr>
                                <w:jc w:val="left"/>
                              </w:pPr>
                              <w:r>
                                <w:rPr>
                                  <w:rFonts w:hint="eastAsia"/>
                                </w:rPr>
                                <w:t>IFFT</w:t>
                              </w:r>
                            </w:p>
                            <w:p w:rsidR="00CB5305" w:rsidRDefault="00CB5305"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CB5305" w:rsidRDefault="00CB5305"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CB5305" w:rsidRPr="00D97CC1" w:rsidRDefault="00CB5305"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CB5305" w:rsidRDefault="00CB5305" w:rsidP="003A581A">
                              <w:pPr>
                                <w:pStyle w:val="a4"/>
                                <w:spacing w:before="0" w:beforeAutospacing="0" w:after="0" w:afterAutospacing="0"/>
                              </w:pPr>
                              <w:r>
                                <w:rPr>
                                  <w:rFonts w:ascii="等线" w:eastAsia="等线" w:hAnsi="等线" w:cs="Times New Roman" w:hint="eastAsia"/>
                                  <w:kern w:val="2"/>
                                  <w:sz w:val="21"/>
                                  <w:szCs w:val="21"/>
                                </w:rPr>
                                <w:t>IFFT</w:t>
                              </w:r>
                            </w:p>
                            <w:p w:rsidR="00CB5305" w:rsidRDefault="00CB5305"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CB5305" w:rsidRDefault="00CB5305"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CB5305" w:rsidRDefault="00CB5305"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CB5305" w:rsidRDefault="00CB5305" w:rsidP="003A581A">
                              <w:pPr>
                                <w:pStyle w:val="a4"/>
                                <w:spacing w:before="0" w:beforeAutospacing="0" w:after="0" w:afterAutospacing="0"/>
                              </w:pPr>
                              <w:r>
                                <w:rPr>
                                  <w:rFonts w:ascii="等线" w:eastAsia="等线" w:hAnsi="等线" w:cs="Times New Roman" w:hint="eastAsia"/>
                                  <w:kern w:val="2"/>
                                  <w:sz w:val="21"/>
                                  <w:szCs w:val="21"/>
                                </w:rPr>
                                <w:t>IFFT</w:t>
                              </w:r>
                            </w:p>
                            <w:p w:rsidR="00CB5305" w:rsidRPr="008731A7" w:rsidRDefault="00CB5305"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CB5305" w:rsidRPr="00CF13A6" w:rsidRDefault="00CB5305"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CB5305" w:rsidRDefault="00CB5305"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CB5305" w:rsidRDefault="00CB5305"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CB5305" w:rsidRDefault="00CB5305"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CB5305" w:rsidRDefault="00CB5305"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CB5305" w:rsidRDefault="00CB5305" w:rsidP="00CF13A6">
                              <w:pPr>
                                <w:pStyle w:val="a4"/>
                                <w:spacing w:before="0" w:beforeAutospacing="0" w:after="0" w:afterAutospacing="0"/>
                              </w:pPr>
                              <w:r>
                                <w:rPr>
                                  <w:rFonts w:ascii="等线" w:eastAsia="等线" w:hAnsi="等线" w:cs="Times New Roman" w:hint="eastAsia"/>
                                  <w:kern w:val="2"/>
                                  <w:sz w:val="21"/>
                                  <w:szCs w:val="21"/>
                                </w:rPr>
                                <w:t>FFT</w:t>
                              </w:r>
                            </w:p>
                            <w:p w:rsidR="00CB5305" w:rsidRDefault="00CB5305"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CB5305" w:rsidRDefault="00CB5305"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CB5305" w:rsidRDefault="00CB5305"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B5305" w:rsidRDefault="00CB5305"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CB5305" w:rsidRDefault="00CB5305" w:rsidP="00CF13A6">
                              <w:pPr>
                                <w:pStyle w:val="a4"/>
                                <w:spacing w:before="0" w:beforeAutospacing="0" w:after="0" w:afterAutospacing="0"/>
                              </w:pPr>
                              <w:r>
                                <w:rPr>
                                  <w:rFonts w:ascii="等线" w:hAnsi="等线" w:cs="Times New Roman" w:hint="eastAsia"/>
                                  <w:sz w:val="21"/>
                                  <w:szCs w:val="21"/>
                                </w:rPr>
                                <w:t>FFT</w:t>
                              </w:r>
                            </w:p>
                            <w:p w:rsidR="00CB5305" w:rsidRDefault="00CB5305"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CB5305" w:rsidRDefault="00CB5305"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CB5305" w:rsidRDefault="00CB5305"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B5305" w:rsidRDefault="00CB5305"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CB5305" w:rsidRDefault="00CB5305" w:rsidP="00CF13A6">
                              <w:pPr>
                                <w:pStyle w:val="a4"/>
                                <w:spacing w:before="0" w:beforeAutospacing="0" w:after="0" w:afterAutospacing="0"/>
                              </w:pPr>
                              <w:r>
                                <w:rPr>
                                  <w:rFonts w:ascii="等线" w:hAnsi="等线" w:cs="Times New Roman" w:hint="eastAsia"/>
                                  <w:sz w:val="21"/>
                                  <w:szCs w:val="21"/>
                                </w:rPr>
                                <w:t>FFT</w:t>
                              </w:r>
                            </w:p>
                            <w:p w:rsidR="00CB5305" w:rsidRDefault="00CB5305"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CB5305" w:rsidRDefault="00CB5305"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CB5305" w:rsidRDefault="00CB5305">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CB5305" w:rsidRDefault="00CB5305"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CB5305" w:rsidRDefault="00CB5305"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CB5305" w:rsidRDefault="00CB5305"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CB5305" w:rsidRDefault="00CB5305"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CB5305" w:rsidRDefault="00CB5305" w:rsidP="003A581A">
                        <w:pPr>
                          <w:jc w:val="left"/>
                        </w:pPr>
                        <w:r>
                          <w:rPr>
                            <w:rFonts w:hint="eastAsia"/>
                          </w:rPr>
                          <w:t>IFFT</w:t>
                        </w:r>
                      </w:p>
                      <w:p w:rsidR="00CB5305" w:rsidRDefault="00CB5305"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CB5305" w:rsidRDefault="00CB5305"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CB5305" w:rsidRPr="00D97CC1" w:rsidRDefault="00CB5305"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CB5305" w:rsidRDefault="00CB5305" w:rsidP="003A581A">
                        <w:pPr>
                          <w:pStyle w:val="a4"/>
                          <w:spacing w:before="0" w:beforeAutospacing="0" w:after="0" w:afterAutospacing="0"/>
                        </w:pPr>
                        <w:r>
                          <w:rPr>
                            <w:rFonts w:ascii="等线" w:eastAsia="等线" w:hAnsi="等线" w:cs="Times New Roman" w:hint="eastAsia"/>
                            <w:kern w:val="2"/>
                            <w:sz w:val="21"/>
                            <w:szCs w:val="21"/>
                          </w:rPr>
                          <w:t>IFFT</w:t>
                        </w:r>
                      </w:p>
                      <w:p w:rsidR="00CB5305" w:rsidRDefault="00CB5305"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CB5305" w:rsidRDefault="00CB5305"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CB5305" w:rsidRDefault="00CB5305"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CB5305" w:rsidRDefault="00CB5305"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CB5305" w:rsidRDefault="00CB5305" w:rsidP="003A581A">
                        <w:pPr>
                          <w:pStyle w:val="a4"/>
                          <w:spacing w:before="0" w:beforeAutospacing="0" w:after="0" w:afterAutospacing="0"/>
                        </w:pPr>
                        <w:r>
                          <w:rPr>
                            <w:rFonts w:ascii="等线" w:eastAsia="等线" w:hAnsi="等线" w:cs="Times New Roman" w:hint="eastAsia"/>
                            <w:kern w:val="2"/>
                            <w:sz w:val="21"/>
                            <w:szCs w:val="21"/>
                          </w:rPr>
                          <w:t>IFFT</w:t>
                        </w:r>
                      </w:p>
                      <w:p w:rsidR="00CB5305" w:rsidRPr="008731A7" w:rsidRDefault="00CB5305"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CB5305" w:rsidRPr="00CF13A6" w:rsidRDefault="00CB5305"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CB5305" w:rsidRDefault="00CB5305"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CB5305" w:rsidRDefault="00CB5305"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CB5305" w:rsidRDefault="00CB5305"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CB5305" w:rsidRDefault="00CB5305"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CB5305" w:rsidRDefault="00CB5305" w:rsidP="00CF13A6">
                        <w:pPr>
                          <w:pStyle w:val="a4"/>
                          <w:spacing w:before="0" w:beforeAutospacing="0" w:after="0" w:afterAutospacing="0"/>
                        </w:pPr>
                        <w:r>
                          <w:rPr>
                            <w:rFonts w:ascii="等线" w:eastAsia="等线" w:hAnsi="等线" w:cs="Times New Roman" w:hint="eastAsia"/>
                            <w:kern w:val="2"/>
                            <w:sz w:val="21"/>
                            <w:szCs w:val="21"/>
                          </w:rPr>
                          <w:t>FFT</w:t>
                        </w:r>
                      </w:p>
                      <w:p w:rsidR="00CB5305" w:rsidRDefault="00CB5305"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CB5305" w:rsidRDefault="00CB5305"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CB5305" w:rsidRDefault="00CB5305"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B5305" w:rsidRDefault="00CB5305"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CB5305" w:rsidRDefault="00CB5305" w:rsidP="00CF13A6">
                        <w:pPr>
                          <w:pStyle w:val="a4"/>
                          <w:spacing w:before="0" w:beforeAutospacing="0" w:after="0" w:afterAutospacing="0"/>
                        </w:pPr>
                        <w:r>
                          <w:rPr>
                            <w:rFonts w:ascii="等线" w:hAnsi="等线" w:cs="Times New Roman" w:hint="eastAsia"/>
                            <w:sz w:val="21"/>
                            <w:szCs w:val="21"/>
                          </w:rPr>
                          <w:t>FFT</w:t>
                        </w:r>
                      </w:p>
                      <w:p w:rsidR="00CB5305" w:rsidRDefault="00CB5305"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CB5305" w:rsidRDefault="00CB5305"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CB5305" w:rsidRDefault="00CB5305"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B5305" w:rsidRDefault="00CB5305"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CB5305" w:rsidRDefault="00CB5305" w:rsidP="00CF13A6">
                        <w:pPr>
                          <w:pStyle w:val="a4"/>
                          <w:spacing w:before="0" w:beforeAutospacing="0" w:after="0" w:afterAutospacing="0"/>
                        </w:pPr>
                        <w:r>
                          <w:rPr>
                            <w:rFonts w:ascii="等线" w:hAnsi="等线" w:cs="Times New Roman" w:hint="eastAsia"/>
                            <w:sz w:val="21"/>
                            <w:szCs w:val="21"/>
                          </w:rPr>
                          <w:t>FFT</w:t>
                        </w:r>
                      </w:p>
                      <w:p w:rsidR="00CB5305" w:rsidRDefault="00CB5305"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CB5305" w:rsidRDefault="00CB5305"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CB5305" w:rsidRDefault="00CB5305"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CB5305" w:rsidRDefault="00CB5305"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CB5305" w:rsidRDefault="00CB5305">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CB5305" w:rsidRDefault="00CB5305"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CB5305" w:rsidRDefault="00CB5305"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4" w:name="_Toc510114333"/>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4"/>
    </w:p>
    <w:p w:rsidR="005A356A" w:rsidRDefault="009F5B40" w:rsidP="00262DE0">
      <w:pPr>
        <w:widowControl/>
        <w:spacing w:line="400" w:lineRule="exact"/>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w:t>
      </w:r>
      <w:r w:rsidR="007B613F">
        <w:rPr>
          <w:rFonts w:ascii="宋体" w:eastAsia="宋体" w:hAnsi="宋体" w:hint="eastAsia"/>
          <w:sz w:val="24"/>
          <w:szCs w:val="24"/>
        </w:rPr>
        <w:t>本地振荡器的不稳定性及信道的多普勒效应将引起相位噪声和频率偏移，</w:t>
      </w:r>
      <w:r w:rsidR="006A640D">
        <w:rPr>
          <w:rFonts w:ascii="宋体" w:eastAsia="宋体" w:hAnsi="宋体" w:hint="eastAsia"/>
          <w:sz w:val="24"/>
          <w:szCs w:val="24"/>
        </w:rPr>
        <w:t>OFDM</w:t>
      </w:r>
      <w:r w:rsidR="007B613F">
        <w:rPr>
          <w:rFonts w:ascii="宋体" w:eastAsia="宋体" w:hAnsi="宋体" w:hint="eastAsia"/>
          <w:sz w:val="24"/>
          <w:szCs w:val="24"/>
        </w:rPr>
        <w:t>受到相位噪声和频偏影响后，系统性能降低。而</w:t>
      </w:r>
      <w:r w:rsidR="006A640D">
        <w:rPr>
          <w:rFonts w:ascii="宋体" w:eastAsia="宋体" w:hAnsi="宋体" w:hint="eastAsia"/>
          <w:sz w:val="24"/>
          <w:szCs w:val="24"/>
        </w:rPr>
        <w:t>F-OFDM是多个OFDM</w:t>
      </w:r>
      <w:r w:rsidR="007B613F">
        <w:rPr>
          <w:rFonts w:ascii="宋体" w:eastAsia="宋体" w:hAnsi="宋体" w:hint="eastAsia"/>
          <w:sz w:val="24"/>
          <w:szCs w:val="24"/>
        </w:rPr>
        <w:t>符号的叠加，因而在理论上</w:t>
      </w:r>
      <w:r w:rsidR="006A640D">
        <w:rPr>
          <w:rFonts w:ascii="宋体" w:eastAsia="宋体" w:hAnsi="宋体" w:hint="eastAsia"/>
          <w:sz w:val="24"/>
          <w:szCs w:val="24"/>
        </w:rPr>
        <w:t>对频偏也较为敏感，因此在本节中</w:t>
      </w:r>
      <w:r w:rsidR="00537488">
        <w:rPr>
          <w:rFonts w:ascii="宋体" w:eastAsia="宋体" w:hAnsi="宋体" w:hint="eastAsia"/>
          <w:sz w:val="24"/>
          <w:szCs w:val="24"/>
        </w:rPr>
        <w:t>对两种信道</w:t>
      </w:r>
      <w:r w:rsidR="006A640D">
        <w:rPr>
          <w:rFonts w:ascii="宋体" w:eastAsia="宋体" w:hAnsi="宋体" w:hint="eastAsia"/>
          <w:sz w:val="24"/>
          <w:szCs w:val="24"/>
        </w:rPr>
        <w:t>仿真</w:t>
      </w:r>
      <w:r w:rsidR="00537488">
        <w:rPr>
          <w:rFonts w:ascii="宋体" w:eastAsia="宋体" w:hAnsi="宋体" w:hint="eastAsia"/>
          <w:sz w:val="24"/>
          <w:szCs w:val="24"/>
        </w:rPr>
        <w:t>来</w:t>
      </w:r>
      <w:r w:rsidR="006A640D">
        <w:rPr>
          <w:rFonts w:ascii="宋体" w:eastAsia="宋体" w:hAnsi="宋体" w:hint="eastAsia"/>
          <w:sz w:val="24"/>
          <w:szCs w:val="24"/>
        </w:rPr>
        <w:t>验证</w:t>
      </w:r>
      <w:r w:rsidR="007B613F">
        <w:rPr>
          <w:rFonts w:ascii="宋体" w:eastAsia="宋体" w:hAnsi="宋体" w:hint="eastAsia"/>
          <w:sz w:val="24"/>
          <w:szCs w:val="24"/>
        </w:rPr>
        <w:t>频偏对</w:t>
      </w:r>
      <w:r w:rsidR="006A640D">
        <w:rPr>
          <w:rFonts w:ascii="宋体" w:eastAsia="宋体" w:hAnsi="宋体" w:hint="eastAsia"/>
          <w:sz w:val="24"/>
          <w:szCs w:val="24"/>
        </w:rPr>
        <w:t>F-OFDM影响</w:t>
      </w:r>
      <w:r w:rsidR="00FA74DB">
        <w:rPr>
          <w:rFonts w:ascii="宋体" w:eastAsia="宋体" w:hAnsi="宋体" w:hint="eastAsia"/>
          <w:sz w:val="24"/>
          <w:szCs w:val="24"/>
        </w:rPr>
        <w:t>。</w:t>
      </w:r>
    </w:p>
    <w:p w:rsidR="001B374F" w:rsidRDefault="002328A3" w:rsidP="00262DE0">
      <w:pPr>
        <w:widowControl/>
        <w:spacing w:line="400" w:lineRule="exact"/>
        <w:jc w:val="left"/>
        <w:rPr>
          <w:rFonts w:ascii="宋体" w:eastAsia="宋体" w:hAnsi="宋体"/>
          <w:sz w:val="24"/>
          <w:szCs w:val="24"/>
          <w:lang w:val="en-GB"/>
        </w:rPr>
      </w:pPr>
      <w:r>
        <w:rPr>
          <w:rFonts w:ascii="宋体" w:eastAsia="宋体" w:hAnsi="宋体"/>
          <w:sz w:val="24"/>
          <w:szCs w:val="24"/>
        </w:rPr>
        <w:tab/>
      </w:r>
      <w:r>
        <w:rPr>
          <w:rFonts w:ascii="宋体" w:eastAsia="宋体" w:hAnsi="宋体" w:hint="eastAsia"/>
          <w:sz w:val="24"/>
          <w:szCs w:val="24"/>
        </w:rPr>
        <w:t>系统</w:t>
      </w:r>
      <w:r>
        <w:rPr>
          <w:rFonts w:ascii="宋体" w:eastAsia="宋体" w:hAnsi="宋体" w:hint="eastAsia"/>
          <w:sz w:val="24"/>
          <w:szCs w:val="24"/>
          <w:lang w:val="en-GB"/>
        </w:rPr>
        <w:t>仿真参数如表2.2所示：</w:t>
      </w:r>
    </w:p>
    <w:p w:rsidR="001B374F" w:rsidRPr="001B374F" w:rsidRDefault="001B374F" w:rsidP="001B374F">
      <w:pPr>
        <w:widowControl/>
        <w:ind w:left="2520" w:firstLine="420"/>
        <w:jc w:val="left"/>
        <w:rPr>
          <w:lang w:val="en-GB"/>
        </w:rPr>
      </w:pPr>
      <w:r>
        <w:rPr>
          <w:rFonts w:ascii="宋体" w:eastAsia="宋体" w:hAnsi="宋体" w:hint="eastAsia"/>
          <w:sz w:val="24"/>
          <w:szCs w:val="24"/>
          <w:lang w:val="en-GB"/>
        </w:rPr>
        <w:t>表2.2</w:t>
      </w:r>
      <w:r>
        <w:rPr>
          <w:rFonts w:ascii="宋体" w:eastAsia="宋体" w:hAnsi="宋体"/>
          <w:sz w:val="24"/>
          <w:szCs w:val="24"/>
          <w:lang w:val="en-GB"/>
        </w:rPr>
        <w:t xml:space="preserve"> F-OFDM</w:t>
      </w:r>
      <w:r>
        <w:rPr>
          <w:rFonts w:hint="eastAsia"/>
        </w:rPr>
        <w:t>仿真参数设置</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328A3" w:rsidTr="002328A3">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仿真参数</w:t>
            </w:r>
          </w:p>
        </w:tc>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子带</w:t>
            </w:r>
            <w:r w:rsidR="00882B2D">
              <w:rPr>
                <w:rFonts w:ascii="宋体" w:eastAsia="宋体" w:hAnsi="宋体" w:hint="eastAsia"/>
                <w:sz w:val="24"/>
                <w:szCs w:val="24"/>
                <w:lang w:val="en-GB"/>
              </w:rPr>
              <w:t>1</w:t>
            </w:r>
          </w:p>
        </w:tc>
        <w:tc>
          <w:tcPr>
            <w:tcW w:w="2766"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子带2</w:t>
            </w:r>
          </w:p>
        </w:tc>
      </w:tr>
      <w:tr w:rsidR="002328A3" w:rsidTr="002328A3">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带宽</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子载波间隔</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FFT点数</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调制方式</w:t>
            </w:r>
          </w:p>
          <w:p w:rsidR="001B374F" w:rsidRDefault="002328A3" w:rsidP="002328A3">
            <w:pPr>
              <w:widowControl/>
              <w:jc w:val="left"/>
              <w:rPr>
                <w:rFonts w:ascii="宋体" w:eastAsia="宋体" w:hAnsi="宋体"/>
                <w:sz w:val="24"/>
                <w:szCs w:val="24"/>
                <w:lang w:val="en-GB"/>
              </w:rPr>
            </w:pPr>
            <w:r>
              <w:rPr>
                <w:rFonts w:ascii="宋体" w:eastAsia="宋体" w:hAnsi="宋体" w:hint="eastAsia"/>
                <w:sz w:val="24"/>
                <w:szCs w:val="24"/>
                <w:lang w:val="en-GB"/>
              </w:rPr>
              <w:t>保护间隔</w:t>
            </w:r>
          </w:p>
          <w:p w:rsidR="002328A3" w:rsidRDefault="001B374F" w:rsidP="002328A3">
            <w:pPr>
              <w:widowControl/>
              <w:jc w:val="left"/>
              <w:rPr>
                <w:rFonts w:ascii="宋体" w:eastAsia="宋体" w:hAnsi="宋体"/>
                <w:sz w:val="24"/>
                <w:szCs w:val="24"/>
                <w:lang w:val="en-GB"/>
              </w:rPr>
            </w:pPr>
            <w:r>
              <w:rPr>
                <w:rFonts w:ascii="宋体" w:eastAsia="宋体" w:hAnsi="宋体" w:hint="eastAsia"/>
                <w:sz w:val="24"/>
                <w:szCs w:val="24"/>
                <w:lang w:val="en-GB"/>
              </w:rPr>
              <w:t>信道</w:t>
            </w:r>
            <w:r w:rsidR="002328A3">
              <w:rPr>
                <w:rFonts w:ascii="宋体" w:eastAsia="宋体" w:hAnsi="宋体" w:hint="eastAsia"/>
                <w:sz w:val="24"/>
                <w:szCs w:val="24"/>
                <w:lang w:val="en-GB"/>
              </w:rPr>
              <w:t xml:space="preserve">     </w:t>
            </w:r>
            <w:r w:rsidR="002328A3">
              <w:rPr>
                <w:rFonts w:ascii="宋体" w:eastAsia="宋体" w:hAnsi="宋体"/>
                <w:sz w:val="24"/>
                <w:szCs w:val="24"/>
                <w:lang w:val="en-GB"/>
              </w:rPr>
              <w:t xml:space="preserve">       </w:t>
            </w:r>
            <w:r w:rsidR="002328A3">
              <w:rPr>
                <w:rFonts w:ascii="宋体" w:eastAsia="宋体" w:hAnsi="宋体" w:hint="eastAsia"/>
                <w:sz w:val="24"/>
                <w:szCs w:val="24"/>
                <w:lang w:val="en-GB"/>
              </w:rPr>
              <w:t xml:space="preserve">   </w:t>
            </w:r>
            <w:r w:rsidR="002328A3">
              <w:rPr>
                <w:rFonts w:ascii="宋体" w:eastAsia="宋体" w:hAnsi="宋体"/>
                <w:sz w:val="24"/>
                <w:szCs w:val="24"/>
                <w:lang w:val="en-GB"/>
              </w:rPr>
              <w:t xml:space="preserve">                        </w:t>
            </w:r>
            <w:r w:rsidR="002328A3">
              <w:rPr>
                <w:rFonts w:ascii="宋体" w:eastAsia="宋体" w:hAnsi="宋体" w:hint="eastAsia"/>
                <w:sz w:val="24"/>
                <w:szCs w:val="24"/>
                <w:lang w:val="en-GB"/>
              </w:rPr>
              <w:t xml:space="preserve">                    </w:t>
            </w:r>
          </w:p>
        </w:tc>
        <w:tc>
          <w:tcPr>
            <w:tcW w:w="2765" w:type="dxa"/>
          </w:tcPr>
          <w:p w:rsidR="002328A3" w:rsidRDefault="002328A3" w:rsidP="002328A3">
            <w:pPr>
              <w:widowControl/>
              <w:ind w:firstLineChars="600" w:firstLine="1440"/>
              <w:jc w:val="left"/>
              <w:rPr>
                <w:rFonts w:ascii="宋体" w:eastAsia="宋体" w:hAnsi="宋体"/>
                <w:sz w:val="24"/>
                <w:szCs w:val="24"/>
              </w:rPr>
            </w:pPr>
            <w:r>
              <w:rPr>
                <w:rFonts w:ascii="宋体" w:eastAsia="宋体" w:hAnsi="宋体" w:hint="eastAsia"/>
                <w:sz w:val="24"/>
                <w:szCs w:val="24"/>
              </w:rPr>
              <w:t>720KHz</w:t>
            </w:r>
          </w:p>
          <w:p w:rsidR="002328A3" w:rsidRDefault="002328A3" w:rsidP="007C6E4F">
            <w:pPr>
              <w:widowControl/>
              <w:jc w:val="left"/>
              <w:rPr>
                <w:rFonts w:ascii="宋体" w:eastAsia="宋体" w:hAnsi="宋体"/>
                <w:sz w:val="24"/>
                <w:szCs w:val="24"/>
              </w:rPr>
            </w:pPr>
            <w:r>
              <w:rPr>
                <w:rFonts w:ascii="宋体" w:eastAsia="宋体" w:hAnsi="宋体" w:hint="eastAsia"/>
                <w:sz w:val="24"/>
                <w:szCs w:val="24"/>
                <w:lang w:val="en-GB"/>
              </w:rPr>
              <w:t>15KHz</w:t>
            </w:r>
          </w:p>
          <w:p w:rsidR="002328A3" w:rsidRDefault="002328A3" w:rsidP="007C6E4F">
            <w:pPr>
              <w:widowControl/>
              <w:jc w:val="left"/>
              <w:rPr>
                <w:rFonts w:ascii="宋体" w:eastAsia="宋体" w:hAnsi="宋体"/>
                <w:sz w:val="24"/>
                <w:szCs w:val="24"/>
              </w:rPr>
            </w:pPr>
            <w:r>
              <w:rPr>
                <w:rFonts w:ascii="宋体" w:eastAsia="宋体" w:hAnsi="宋体"/>
                <w:sz w:val="24"/>
                <w:szCs w:val="24"/>
              </w:rPr>
              <w:t>2048</w:t>
            </w:r>
          </w:p>
          <w:p w:rsidR="002328A3" w:rsidRDefault="002328A3" w:rsidP="007C6E4F">
            <w:pPr>
              <w:widowControl/>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64</w:t>
            </w:r>
            <w:r>
              <w:rPr>
                <w:rFonts w:ascii="宋体" w:eastAsia="宋体" w:hAnsi="宋体" w:hint="eastAsia"/>
                <w:sz w:val="24"/>
                <w:szCs w:val="24"/>
              </w:rPr>
              <w:t>QAM</w:t>
            </w:r>
          </w:p>
          <w:p w:rsidR="002328A3" w:rsidRDefault="002328A3" w:rsidP="007C6E4F">
            <w:pPr>
              <w:widowControl/>
              <w:jc w:val="left"/>
              <w:rPr>
                <w:rFonts w:ascii="宋体" w:eastAsia="宋体" w:hAnsi="宋体"/>
                <w:sz w:val="24"/>
                <w:szCs w:val="24"/>
              </w:rPr>
            </w:pPr>
            <w:r>
              <w:rPr>
                <w:rFonts w:ascii="宋体" w:eastAsia="宋体" w:hAnsi="宋体"/>
                <w:sz w:val="24"/>
                <w:szCs w:val="24"/>
              </w:rPr>
              <w:t xml:space="preserve">               3</w:t>
            </w:r>
          </w:p>
          <w:p w:rsidR="001B374F" w:rsidRPr="002328A3" w:rsidRDefault="00537488" w:rsidP="00537488">
            <w:pPr>
              <w:widowControl/>
              <w:jc w:val="left"/>
              <w:rPr>
                <w:rFonts w:ascii="宋体" w:eastAsia="宋体" w:hAnsi="宋体"/>
                <w:sz w:val="24"/>
                <w:szCs w:val="24"/>
              </w:rPr>
            </w:pPr>
            <w:r>
              <w:rPr>
                <w:rFonts w:ascii="宋体" w:eastAsia="宋体" w:hAnsi="宋体"/>
                <w:sz w:val="24"/>
                <w:szCs w:val="24"/>
              </w:rPr>
              <w:t xml:space="preserve">        </w:t>
            </w:r>
            <w:r w:rsidR="002D28F9">
              <w:rPr>
                <w:rFonts w:ascii="宋体" w:eastAsia="宋体" w:hAnsi="宋体"/>
                <w:sz w:val="24"/>
                <w:szCs w:val="24"/>
              </w:rPr>
              <w:t xml:space="preserve"> </w:t>
            </w:r>
            <w:r w:rsidR="008562B2">
              <w:rPr>
                <w:rFonts w:ascii="宋体" w:eastAsia="宋体" w:hAnsi="宋体"/>
                <w:sz w:val="24"/>
                <w:szCs w:val="24"/>
              </w:rPr>
              <w:t xml:space="preserve">    </w:t>
            </w:r>
            <w:r w:rsidR="002D28F9">
              <w:rPr>
                <w:rFonts w:ascii="宋体" w:eastAsia="宋体" w:hAnsi="宋体" w:hint="eastAsia"/>
                <w:sz w:val="24"/>
                <w:szCs w:val="24"/>
              </w:rPr>
              <w:t>AWGN</w:t>
            </w:r>
          </w:p>
        </w:tc>
        <w:tc>
          <w:tcPr>
            <w:tcW w:w="2766" w:type="dxa"/>
          </w:tcPr>
          <w:p w:rsidR="002328A3" w:rsidRDefault="002328A3" w:rsidP="007C6E4F">
            <w:pPr>
              <w:widowControl/>
              <w:jc w:val="left"/>
              <w:rPr>
                <w:rFonts w:ascii="宋体" w:eastAsia="宋体" w:hAnsi="宋体"/>
                <w:sz w:val="24"/>
                <w:szCs w:val="24"/>
                <w:lang w:val="en-GB"/>
              </w:rPr>
            </w:pP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30KHz</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1024</w:t>
            </w:r>
          </w:p>
        </w:tc>
      </w:tr>
    </w:tbl>
    <w:p w:rsidR="00FA74DB" w:rsidRDefault="001B374F"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3890645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CB5305" w:rsidRPr="00FA74DB" w:rsidRDefault="00CB5305">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0;margin-top:306.35pt;width:183.8pt;height:21.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" fillcolor="white [3201]" stroked="f" strokeweight=".5pt">
                <v:textbox>
                  <w:txbxContent>
                    <w:p w:rsidR="00CB5305" w:rsidRPr="00FA74DB" w:rsidRDefault="00CB5305">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w10:wrap anchorx="margin"/>
              </v:shape>
            </w:pict>
          </mc:Fallback>
        </mc:AlternateContent>
      </w:r>
      <w:r w:rsidR="00FA74DB">
        <w:rPr>
          <w:rFonts w:ascii="宋体" w:eastAsia="宋体" w:hAnsi="宋体"/>
          <w:bCs/>
          <w:noProof/>
          <w:sz w:val="24"/>
          <w:szCs w:val="24"/>
        </w:rPr>
        <w:drawing>
          <wp:inline distT="0" distB="0" distL="0" distR="0">
            <wp:extent cx="5233601" cy="3918585"/>
            <wp:effectExtent l="0" t="0" r="5715" b="571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37542" cy="3921536"/>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FA74DB" w:rsidRPr="00397055" w:rsidRDefault="001B374F" w:rsidP="00262DE0">
      <w:pPr>
        <w:widowControl/>
        <w:spacing w:line="400" w:lineRule="exact"/>
        <w:ind w:firstLine="420"/>
        <w:jc w:val="left"/>
        <w:rPr>
          <w:rFonts w:ascii="宋体" w:eastAsia="宋体" w:hAnsi="宋体"/>
          <w:bCs/>
          <w:sz w:val="24"/>
          <w:szCs w:val="24"/>
        </w:rPr>
      </w:pPr>
      <w:r>
        <w:rPr>
          <w:rFonts w:ascii="宋体" w:eastAsia="宋体" w:hAnsi="宋体" w:hint="eastAsia"/>
          <w:sz w:val="24"/>
          <w:szCs w:val="24"/>
          <w:lang w:val="en-GB"/>
        </w:rPr>
        <w:t>对图2.6进行</w:t>
      </w:r>
      <w:r>
        <w:rPr>
          <w:rFonts w:ascii="宋体" w:eastAsia="宋体" w:hAnsi="宋体" w:hint="eastAsia"/>
          <w:bCs/>
          <w:sz w:val="24"/>
          <w:szCs w:val="24"/>
        </w:rPr>
        <w:t>分析，在</w:t>
      </w:r>
      <w:r w:rsidR="00537488">
        <w:rPr>
          <w:rFonts w:ascii="宋体" w:eastAsia="宋体" w:hAnsi="宋体" w:hint="eastAsia"/>
          <w:bCs/>
          <w:sz w:val="24"/>
          <w:szCs w:val="24"/>
        </w:rPr>
        <w:t>AWGN理想条件</w:t>
      </w:r>
      <w:r w:rsidR="00235D38">
        <w:rPr>
          <w:rFonts w:ascii="宋体" w:eastAsia="宋体" w:hAnsi="宋体" w:hint="eastAsia"/>
          <w:bCs/>
          <w:sz w:val="24"/>
          <w:szCs w:val="24"/>
        </w:rPr>
        <w:t>分别加入载波偏移</w:t>
      </w:r>
      <w:r w:rsidR="00537488">
        <w:rPr>
          <w:rFonts w:ascii="宋体" w:eastAsia="宋体" w:hAnsi="宋体" w:hint="eastAsia"/>
          <w:bCs/>
          <w:sz w:val="24"/>
          <w:szCs w:val="24"/>
        </w:rPr>
        <w:t>及</w:t>
      </w:r>
      <w:r w:rsidR="00235D38">
        <w:rPr>
          <w:rFonts w:ascii="宋体" w:eastAsia="宋体" w:hAnsi="宋体" w:hint="eastAsia"/>
          <w:bCs/>
          <w:sz w:val="24"/>
          <w:szCs w:val="24"/>
        </w:rPr>
        <w:t>750</w:t>
      </w:r>
      <w:r w:rsidR="00235D38">
        <w:rPr>
          <w:rFonts w:ascii="宋体" w:eastAsia="宋体" w:hAnsi="宋体"/>
          <w:bCs/>
          <w:sz w:val="24"/>
          <w:szCs w:val="24"/>
        </w:rPr>
        <w:t>Hz</w:t>
      </w:r>
      <w:r w:rsidR="00235D38">
        <w:rPr>
          <w:rFonts w:ascii="宋体" w:eastAsia="宋体" w:hAnsi="宋体" w:hint="eastAsia"/>
          <w:bCs/>
          <w:sz w:val="24"/>
          <w:szCs w:val="24"/>
        </w:rPr>
        <w:t>的</w:t>
      </w:r>
      <w:r w:rsidR="00537488">
        <w:rPr>
          <w:rFonts w:ascii="宋体" w:eastAsia="宋体" w:hAnsi="宋体" w:hint="eastAsia"/>
          <w:bCs/>
          <w:sz w:val="24"/>
          <w:szCs w:val="24"/>
        </w:rPr>
        <w:t>多普勒频移</w:t>
      </w:r>
      <w:r>
        <w:rPr>
          <w:rFonts w:ascii="宋体" w:eastAsia="宋体" w:hAnsi="宋体" w:hint="eastAsia"/>
          <w:bCs/>
          <w:sz w:val="24"/>
          <w:szCs w:val="24"/>
        </w:rPr>
        <w:t>，加入</w:t>
      </w:r>
      <w:r w:rsidR="00537488">
        <w:rPr>
          <w:rFonts w:ascii="宋体" w:eastAsia="宋体" w:hAnsi="宋体" w:hint="eastAsia"/>
          <w:bCs/>
          <w:sz w:val="24"/>
          <w:szCs w:val="24"/>
        </w:rPr>
        <w:t>载波偏移</w:t>
      </w:r>
      <w:r>
        <w:rPr>
          <w:rFonts w:ascii="宋体" w:eastAsia="宋体" w:hAnsi="宋体" w:hint="eastAsia"/>
          <w:bCs/>
          <w:sz w:val="24"/>
          <w:szCs w:val="24"/>
        </w:rPr>
        <w:t>的系统的BER</w:t>
      </w:r>
      <w:r w:rsidR="00235D38">
        <w:rPr>
          <w:rFonts w:ascii="宋体" w:eastAsia="宋体" w:hAnsi="宋体" w:hint="eastAsia"/>
          <w:bCs/>
          <w:sz w:val="24"/>
          <w:szCs w:val="24"/>
        </w:rPr>
        <w:t>明显高于未加频偏的系统</w:t>
      </w:r>
      <w:r w:rsidR="00537488">
        <w:rPr>
          <w:rFonts w:ascii="宋体" w:eastAsia="宋体" w:hAnsi="宋体" w:hint="eastAsia"/>
          <w:bCs/>
          <w:sz w:val="24"/>
          <w:szCs w:val="24"/>
        </w:rPr>
        <w:t>，因此可以认为载波频偏和多普勒频移都会</w:t>
      </w:r>
      <w:r w:rsidR="00262DE0">
        <w:rPr>
          <w:rFonts w:ascii="宋体" w:eastAsia="宋体" w:hAnsi="宋体" w:hint="eastAsia"/>
          <w:bCs/>
          <w:sz w:val="24"/>
          <w:szCs w:val="24"/>
        </w:rPr>
        <w:t>使</w:t>
      </w:r>
      <w:r w:rsidR="00537488">
        <w:rPr>
          <w:rFonts w:ascii="宋体" w:eastAsia="宋体" w:hAnsi="宋体" w:hint="eastAsia"/>
          <w:bCs/>
          <w:sz w:val="24"/>
          <w:szCs w:val="24"/>
        </w:rPr>
        <w:t>系统</w:t>
      </w:r>
      <w:r w:rsidR="00262DE0">
        <w:rPr>
          <w:rFonts w:ascii="宋体" w:eastAsia="宋体" w:hAnsi="宋体" w:hint="eastAsia"/>
          <w:bCs/>
          <w:sz w:val="24"/>
          <w:szCs w:val="24"/>
        </w:rPr>
        <w:t>的</w:t>
      </w:r>
      <w:r w:rsidR="00537488">
        <w:rPr>
          <w:rFonts w:ascii="宋体" w:eastAsia="宋体" w:hAnsi="宋体" w:hint="eastAsia"/>
          <w:bCs/>
          <w:sz w:val="24"/>
          <w:szCs w:val="24"/>
        </w:rPr>
        <w:t>性能</w:t>
      </w:r>
      <w:r w:rsidR="00262DE0">
        <w:rPr>
          <w:rFonts w:ascii="宋体" w:eastAsia="宋体" w:hAnsi="宋体" w:hint="eastAsia"/>
          <w:bCs/>
          <w:sz w:val="24"/>
          <w:szCs w:val="24"/>
        </w:rPr>
        <w:t>降低。</w:t>
      </w:r>
    </w:p>
    <w:p w:rsidR="002640E3" w:rsidRPr="00556946" w:rsidRDefault="002640E3" w:rsidP="00556946">
      <w:pPr>
        <w:pStyle w:val="1"/>
        <w:jc w:val="center"/>
        <w:rPr>
          <w:rFonts w:ascii="黑体" w:eastAsia="黑体" w:hAnsi="黑体"/>
          <w:sz w:val="32"/>
          <w:szCs w:val="32"/>
        </w:rPr>
      </w:pPr>
      <w:bookmarkStart w:id="15" w:name="_Toc510114334"/>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Default="002640E3" w:rsidP="00556946">
      <w:pPr>
        <w:pStyle w:val="2"/>
        <w:jc w:val="center"/>
        <w:rPr>
          <w:rFonts w:ascii="黑体" w:eastAsia="黑体" w:hAnsi="黑体"/>
          <w:sz w:val="28"/>
          <w:szCs w:val="28"/>
        </w:rPr>
      </w:pPr>
      <w:bookmarkStart w:id="16" w:name="_Toc510114335"/>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7" w:name="_Toc510114336"/>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大尺度衰弱</w:t>
      </w:r>
      <w:bookmarkEnd w:id="17"/>
    </w:p>
    <w:p w:rsidR="00525360" w:rsidRDefault="00525360" w:rsidP="00C02AA1">
      <w:pPr>
        <w:spacing w:line="400" w:lineRule="exact"/>
        <w:ind w:firstLine="420"/>
        <w:rPr>
          <w:rFonts w:ascii="宋体" w:eastAsia="宋体" w:hAnsi="宋体"/>
          <w:sz w:val="24"/>
          <w:szCs w:val="24"/>
        </w:rPr>
      </w:pPr>
      <w:r>
        <w:rPr>
          <w:rFonts w:ascii="宋体" w:eastAsia="宋体" w:hAnsi="宋体" w:hint="eastAsia"/>
          <w:sz w:val="24"/>
          <w:szCs w:val="24"/>
        </w:rPr>
        <w:t>大尺度衰弱</w:t>
      </w:r>
      <w:r>
        <w:rPr>
          <w:rFonts w:ascii="宋体" w:eastAsia="宋体" w:hAnsi="宋体"/>
          <w:sz w:val="24"/>
          <w:szCs w:val="24"/>
        </w:rPr>
        <w:t>主要</w:t>
      </w:r>
      <w:r>
        <w:rPr>
          <w:rFonts w:ascii="宋体" w:eastAsia="宋体" w:hAnsi="宋体" w:hint="eastAsia"/>
          <w:sz w:val="24"/>
          <w:szCs w:val="24"/>
        </w:rPr>
        <w:t>由</w:t>
      </w:r>
      <w:r w:rsidR="002A5250">
        <w:rPr>
          <w:rFonts w:ascii="宋体" w:eastAsia="宋体" w:hAnsi="宋体"/>
          <w:sz w:val="24"/>
          <w:szCs w:val="24"/>
        </w:rPr>
        <w:t>路径</w:t>
      </w:r>
      <w:r>
        <w:rPr>
          <w:rFonts w:ascii="宋体" w:eastAsia="宋体" w:hAnsi="宋体"/>
          <w:sz w:val="24"/>
          <w:szCs w:val="24"/>
        </w:rPr>
        <w:t>损耗</w:t>
      </w:r>
      <w:r>
        <w:rPr>
          <w:rFonts w:ascii="宋体" w:eastAsia="宋体" w:hAnsi="宋体" w:hint="eastAsia"/>
          <w:sz w:val="24"/>
          <w:szCs w:val="24"/>
        </w:rPr>
        <w:t>和</w:t>
      </w:r>
      <w:r>
        <w:rPr>
          <w:rFonts w:ascii="宋体" w:eastAsia="宋体" w:hAnsi="宋体"/>
          <w:sz w:val="24"/>
          <w:szCs w:val="24"/>
        </w:rPr>
        <w:t>阴影衰弱两部分组成</w:t>
      </w:r>
      <w:r w:rsidR="0099499A">
        <w:rPr>
          <w:rFonts w:ascii="宋体" w:eastAsia="宋体" w:hAnsi="宋体" w:hint="eastAsia"/>
          <w:sz w:val="24"/>
          <w:szCs w:val="24"/>
        </w:rPr>
        <w:t>，</w:t>
      </w:r>
      <w:r w:rsidR="0099499A">
        <w:rPr>
          <w:rFonts w:ascii="宋体" w:eastAsia="宋体" w:hAnsi="宋体"/>
          <w:sz w:val="24"/>
          <w:szCs w:val="24"/>
        </w:rPr>
        <w:t>路径损耗用于估计传输特性</w:t>
      </w:r>
      <w:r w:rsidR="0099499A">
        <w:rPr>
          <w:rFonts w:ascii="宋体" w:eastAsia="宋体" w:hAnsi="宋体" w:hint="eastAsia"/>
          <w:sz w:val="24"/>
          <w:szCs w:val="24"/>
        </w:rPr>
        <w:t>，</w:t>
      </w:r>
      <w:r w:rsidR="0099499A">
        <w:rPr>
          <w:rFonts w:ascii="宋体" w:eastAsia="宋体" w:hAnsi="宋体"/>
          <w:sz w:val="24"/>
          <w:szCs w:val="24"/>
        </w:rPr>
        <w:t>阴影衰弱随时间变化不快，因此也称之为慢衰弱，受长距离和大范围的场强变化影响，具有对数正态分布。</w:t>
      </w:r>
    </w:p>
    <w:p w:rsidR="0099499A" w:rsidRDefault="0099499A" w:rsidP="00C02AA1">
      <w:pPr>
        <w:spacing w:line="400" w:lineRule="exact"/>
        <w:ind w:firstLine="420"/>
        <w:rPr>
          <w:rFonts w:ascii="宋体" w:eastAsia="宋体" w:hAnsi="宋体"/>
          <w:sz w:val="24"/>
          <w:szCs w:val="24"/>
        </w:rPr>
      </w:pPr>
      <w:r>
        <w:rPr>
          <w:rFonts w:ascii="宋体" w:eastAsia="宋体" w:hAnsi="宋体" w:hint="eastAsia"/>
          <w:sz w:val="24"/>
          <w:szCs w:val="24"/>
        </w:rPr>
        <w:t>电磁波在自由</w:t>
      </w:r>
      <w:r>
        <w:rPr>
          <w:rFonts w:ascii="宋体" w:eastAsia="宋体" w:hAnsi="宋体"/>
          <w:sz w:val="24"/>
          <w:szCs w:val="24"/>
        </w:rPr>
        <w:t>空间</w:t>
      </w:r>
      <w:r>
        <w:rPr>
          <w:rFonts w:ascii="宋体" w:eastAsia="宋体" w:hAnsi="宋体" w:hint="eastAsia"/>
          <w:sz w:val="24"/>
          <w:szCs w:val="24"/>
        </w:rPr>
        <w:t>传播</w:t>
      </w:r>
      <w:r>
        <w:rPr>
          <w:rFonts w:ascii="宋体" w:eastAsia="宋体" w:hAnsi="宋体"/>
          <w:sz w:val="24"/>
          <w:szCs w:val="24"/>
        </w:rPr>
        <w:t>时，</w:t>
      </w:r>
      <w:r>
        <w:rPr>
          <w:rFonts w:ascii="宋体" w:eastAsia="宋体" w:hAnsi="宋体" w:hint="eastAsia"/>
          <w:sz w:val="24"/>
          <w:szCs w:val="24"/>
        </w:rPr>
        <w:t>辐射能量</w:t>
      </w:r>
      <w:r>
        <w:rPr>
          <w:rFonts w:ascii="宋体" w:eastAsia="宋体" w:hAnsi="宋体"/>
          <w:sz w:val="24"/>
          <w:szCs w:val="24"/>
        </w:rPr>
        <w:t>的四周扩散导致能量损耗。由于</w:t>
      </w:r>
      <w:r>
        <w:rPr>
          <w:rFonts w:ascii="宋体" w:eastAsia="宋体" w:hAnsi="宋体" w:hint="eastAsia"/>
          <w:sz w:val="24"/>
          <w:szCs w:val="24"/>
        </w:rPr>
        <w:t>发射</w:t>
      </w:r>
      <w:r>
        <w:rPr>
          <w:rFonts w:ascii="宋体" w:eastAsia="宋体" w:hAnsi="宋体"/>
          <w:sz w:val="24"/>
          <w:szCs w:val="24"/>
        </w:rPr>
        <w:t>天线的全向性，距</w:t>
      </w:r>
      <w:r>
        <w:rPr>
          <w:rFonts w:ascii="宋体" w:eastAsia="宋体" w:hAnsi="宋体" w:hint="eastAsia"/>
          <w:sz w:val="24"/>
          <w:szCs w:val="24"/>
        </w:rPr>
        <w:t>发射机</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m)</w:t>
      </w:r>
      <w:r>
        <w:rPr>
          <w:rFonts w:ascii="宋体" w:eastAsia="宋体" w:hAnsi="宋体" w:hint="eastAsia"/>
          <w:sz w:val="24"/>
          <w:szCs w:val="24"/>
        </w:rPr>
        <w:t>处</w:t>
      </w:r>
      <w:r>
        <w:rPr>
          <w:rFonts w:ascii="宋体" w:eastAsia="宋体" w:hAnsi="宋体"/>
          <w:sz w:val="24"/>
          <w:szCs w:val="24"/>
        </w:rPr>
        <w:t>的功率通量密度为天线发出的有效功率再圆球表面上的单位面积的值：</w:t>
      </w:r>
    </w:p>
    <w:p w:rsidR="0099499A" w:rsidRPr="0068446E" w:rsidRDefault="0099499A" w:rsidP="0068446E">
      <w:pPr>
        <w:spacing w:line="276" w:lineRule="auto"/>
        <w:ind w:firstLine="420"/>
        <w:jc w:val="right"/>
        <w:rPr>
          <w:rFonts w:ascii="宋体" w:eastAsia="宋体" w:hAnsi="宋体"/>
          <w:sz w:val="24"/>
          <w:szCs w:val="24"/>
        </w:rPr>
      </w:pPr>
      <m:oMathPara>
        <m:oMathParaPr>
          <m:jc m:val="right"/>
        </m:oMathParaP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num>
            <m:den>
              <m:r>
                <w:rPr>
                  <w:rFonts w:ascii="Cambria Math" w:eastAsia="宋体" w:hAnsi="Cambria Math"/>
                  <w:sz w:val="24"/>
                  <w:szCs w:val="24"/>
                </w:rPr>
                <m:t>(4π)</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3.1</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oMath>
      <w:r>
        <w:rPr>
          <w:rFonts w:ascii="宋体" w:eastAsia="宋体" w:hAnsi="宋体" w:hint="eastAsia"/>
          <w:sz w:val="24"/>
          <w:szCs w:val="24"/>
        </w:rPr>
        <w:t>为</w:t>
      </w:r>
      <w:r>
        <w:rPr>
          <w:rFonts w:ascii="宋体" w:eastAsia="宋体" w:hAnsi="宋体"/>
          <w:sz w:val="24"/>
          <w:szCs w:val="24"/>
        </w:rPr>
        <w:t>发射功率</w:t>
      </w:r>
      <w:r>
        <w:rPr>
          <w:rFonts w:ascii="宋体" w:eastAsia="宋体" w:hAnsi="宋体" w:hint="eastAsia"/>
          <w:sz w:val="24"/>
          <w:szCs w:val="24"/>
        </w:rPr>
        <w:t>(</w:t>
      </w:r>
      <w:r>
        <w:rPr>
          <w:rFonts w:ascii="宋体" w:eastAsia="宋体" w:hAnsi="宋体"/>
          <w:sz w:val="24"/>
          <w:szCs w:val="24"/>
        </w:rPr>
        <w:t>W</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Pr>
          <w:rFonts w:ascii="宋体" w:eastAsia="宋体" w:hAnsi="宋体" w:hint="eastAsia"/>
          <w:sz w:val="24"/>
          <w:szCs w:val="24"/>
        </w:rPr>
        <w:t>是</w:t>
      </w:r>
      <w:r>
        <w:rPr>
          <w:rFonts w:ascii="宋体" w:eastAsia="宋体" w:hAnsi="宋体"/>
          <w:sz w:val="24"/>
          <w:szCs w:val="24"/>
        </w:rPr>
        <w:t>发射天线增益。接收天线接收的功率</w:t>
      </w:r>
      <w:r>
        <w:rPr>
          <w:rFonts w:ascii="宋体" w:eastAsia="宋体" w:hAnsi="宋体" w:hint="eastAsia"/>
          <w:sz w:val="24"/>
          <w:szCs w:val="24"/>
        </w:rPr>
        <w:t>是</w:t>
      </w:r>
      <w:r>
        <w:rPr>
          <w:rFonts w:ascii="宋体" w:eastAsia="宋体" w:hAnsi="宋体"/>
          <w:sz w:val="24"/>
          <w:szCs w:val="24"/>
        </w:rPr>
        <w:t>功率密度</w:t>
      </w:r>
      <w:r>
        <w:rPr>
          <w:rFonts w:ascii="宋体" w:eastAsia="宋体" w:hAnsi="宋体" w:hint="eastAsia"/>
          <w:sz w:val="24"/>
          <w:szCs w:val="24"/>
        </w:rPr>
        <w:t>与</w:t>
      </w:r>
      <w:r>
        <w:rPr>
          <w:rFonts w:ascii="宋体" w:eastAsia="宋体" w:hAnsi="宋体"/>
          <w:sz w:val="24"/>
          <w:szCs w:val="24"/>
        </w:rPr>
        <w:t>天线的有效面积的</w:t>
      </w:r>
      <w:r>
        <w:rPr>
          <w:rFonts w:ascii="宋体" w:eastAsia="宋体" w:hAnsi="宋体" w:hint="eastAsia"/>
          <w:sz w:val="24"/>
          <w:szCs w:val="24"/>
        </w:rPr>
        <w:t>乘积</w:t>
      </w:r>
    </w:p>
    <w:p w:rsidR="0099499A" w:rsidRPr="0068446E" w:rsidRDefault="00CB5305" w:rsidP="0099499A">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3.2</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oMath>
      <w:r>
        <w:rPr>
          <w:rFonts w:ascii="宋体" w:eastAsia="宋体" w:hAnsi="宋体" w:hint="eastAsia"/>
          <w:sz w:val="24"/>
          <w:szCs w:val="24"/>
        </w:rPr>
        <w:t>是</w:t>
      </w:r>
      <w:r>
        <w:rPr>
          <w:rFonts w:ascii="宋体" w:eastAsia="宋体" w:hAnsi="宋体"/>
          <w:sz w:val="24"/>
          <w:szCs w:val="24"/>
        </w:rPr>
        <w:t>接收天线的</w:t>
      </w:r>
      <w:r w:rsidR="002A5250">
        <w:rPr>
          <w:rFonts w:ascii="宋体" w:eastAsia="宋体" w:hAnsi="宋体" w:hint="eastAsia"/>
          <w:sz w:val="24"/>
          <w:szCs w:val="24"/>
        </w:rPr>
        <w:t>有效</w:t>
      </w:r>
      <w:r>
        <w:rPr>
          <w:rFonts w:ascii="宋体" w:eastAsia="宋体" w:hAnsi="宋体"/>
          <w:sz w:val="24"/>
          <w:szCs w:val="24"/>
        </w:rPr>
        <w:t>面积</w:t>
      </w:r>
    </w:p>
    <w:p w:rsidR="0099499A" w:rsidRPr="0068446E" w:rsidRDefault="00CB5305" w:rsidP="0068446E">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sSup>
                <m:sSupPr>
                  <m:ctrlPr>
                    <w:rPr>
                      <w:rFonts w:ascii="Cambria Math" w:eastAsia="宋体" w:hAnsi="Cambria Math"/>
                      <w:i/>
                      <w:sz w:val="24"/>
                      <w:szCs w:val="24"/>
                    </w:rPr>
                  </m:ctrlPr>
                </m:sSupPr>
                <m:e>
                  <m:r>
                    <w:rPr>
                      <w:rFonts w:ascii="Cambria Math" w:eastAsia="宋体" w:hAnsi="Cambria Math"/>
                      <w:sz w:val="24"/>
                      <w:szCs w:val="24"/>
                    </w:rPr>
                    <m:t>λ</m:t>
                  </m:r>
                </m:e>
                <m:sup>
                  <m:r>
                    <w:rPr>
                      <w:rFonts w:ascii="Cambria Math" w:eastAsia="宋体" w:hAnsi="Cambria Math"/>
                      <w:sz w:val="24"/>
                      <w:szCs w:val="24"/>
                    </w:rPr>
                    <m:t>2</m:t>
                  </m:r>
                </m:sup>
              </m:sSup>
            </m:num>
            <m:den>
              <m:r>
                <w:rPr>
                  <w:rFonts w:ascii="Cambria Math" w:eastAsia="宋体" w:hAnsi="Cambria Math"/>
                  <w:sz w:val="24"/>
                  <w:szCs w:val="24"/>
                </w:rPr>
                <m:t>4π</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m:t>
          </m:r>
          <m:r>
            <m:rPr>
              <m:sty m:val="p"/>
            </m:rPr>
            <w:rPr>
              <w:rFonts w:ascii="Cambria Math" w:eastAsia="宋体" w:hAnsi="Cambria Math" w:hint="eastAsia"/>
              <w:sz w:val="24"/>
              <w:szCs w:val="24"/>
            </w:rPr>
            <m:t>)</m:t>
          </m:r>
        </m:oMath>
      </m:oMathPara>
    </w:p>
    <w:p w:rsidR="0099499A"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oMath>
      <w:r>
        <w:rPr>
          <w:rFonts w:ascii="宋体" w:eastAsia="宋体" w:hAnsi="宋体" w:hint="eastAsia"/>
          <w:sz w:val="24"/>
          <w:szCs w:val="24"/>
        </w:rPr>
        <w:t>为</w:t>
      </w:r>
      <w:r>
        <w:rPr>
          <w:rFonts w:ascii="宋体" w:eastAsia="宋体" w:hAnsi="宋体"/>
          <w:sz w:val="24"/>
          <w:szCs w:val="24"/>
        </w:rPr>
        <w:t>接收天线的增益；</w:t>
      </w:r>
      <m:oMath>
        <m:r>
          <m:rPr>
            <m:sty m:val="p"/>
          </m:rPr>
          <w:rPr>
            <w:rFonts w:ascii="Cambria Math" w:eastAsia="宋体" w:hAnsi="Cambria Math"/>
            <w:sz w:val="24"/>
            <w:szCs w:val="24"/>
          </w:rPr>
          <m:t>λ</m:t>
        </m:r>
      </m:oMath>
      <w:r>
        <w:rPr>
          <w:rFonts w:ascii="宋体" w:eastAsia="宋体" w:hAnsi="宋体" w:hint="eastAsia"/>
          <w:sz w:val="24"/>
          <w:szCs w:val="24"/>
        </w:rPr>
        <w:t>是</w:t>
      </w:r>
      <w:r>
        <w:rPr>
          <w:rFonts w:ascii="宋体" w:eastAsia="宋体" w:hAnsi="宋体"/>
          <w:sz w:val="24"/>
          <w:szCs w:val="24"/>
        </w:rPr>
        <w:t>波长。</w:t>
      </w:r>
    </w:p>
    <w:p w:rsidR="002A5250"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路径损耗</w:t>
      </w:r>
      <w:r>
        <w:rPr>
          <w:rFonts w:ascii="宋体" w:eastAsia="宋体" w:hAnsi="宋体"/>
          <w:sz w:val="24"/>
          <w:szCs w:val="24"/>
        </w:rPr>
        <w:t>定义为有效发射功率与接收功率的差值，</w:t>
      </w:r>
      <w:r>
        <w:rPr>
          <w:rFonts w:ascii="宋体" w:eastAsia="宋体" w:hAnsi="宋体" w:hint="eastAsia"/>
          <w:sz w:val="24"/>
          <w:szCs w:val="24"/>
        </w:rPr>
        <w:t>自由空间的路径损耗</w:t>
      </w:r>
      <w:r>
        <w:rPr>
          <w:rFonts w:ascii="宋体" w:eastAsia="宋体" w:hAnsi="宋体"/>
          <w:sz w:val="24"/>
          <w:szCs w:val="24"/>
        </w:rPr>
        <w:t>定义为</w:t>
      </w:r>
    </w:p>
    <w:p w:rsidR="002A5250" w:rsidRPr="0068446E" w:rsidRDefault="002A5250" w:rsidP="0068446E">
      <w:pPr>
        <w:spacing w:line="276" w:lineRule="auto"/>
        <w:ind w:firstLine="420"/>
        <w:rPr>
          <w:rFonts w:ascii="宋体" w:eastAsia="宋体" w:hAnsi="宋体"/>
          <w:sz w:val="24"/>
          <w:szCs w:val="24"/>
        </w:rPr>
      </w:pPr>
      <m:oMathPara>
        <m:oMathParaPr>
          <m:jc m:val="right"/>
        </m:oMathParaPr>
        <m:oMath>
          <m:r>
            <w:rPr>
              <w:rFonts w:ascii="Cambria Math" w:eastAsia="宋体" w:hAnsi="Cambria Math"/>
              <w:sz w:val="24"/>
              <w:szCs w:val="24"/>
            </w:rPr>
            <m:t>PL</m:t>
          </m:r>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=10lg</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num>
            <m:den>
              <m:r>
                <w:rPr>
                  <w:rFonts w:ascii="Cambria Math" w:eastAsia="宋体" w:hAnsi="Cambria Math"/>
                  <w:sz w:val="24"/>
                  <w:szCs w:val="24"/>
                </w:rPr>
                <m:t>P</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平均</w:t>
      </w:r>
      <w:r>
        <w:rPr>
          <w:rFonts w:ascii="宋体" w:eastAsia="宋体" w:hAnsi="宋体"/>
          <w:sz w:val="24"/>
          <w:szCs w:val="24"/>
        </w:rPr>
        <w:t>路径损耗为：</w:t>
      </w:r>
    </w:p>
    <w:p w:rsidR="0068446E" w:rsidRPr="0068446E" w:rsidRDefault="00CB5305" w:rsidP="0068446E">
      <w:pPr>
        <w:spacing w:line="276" w:lineRule="auto"/>
        <w:ind w:firstLine="420"/>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r>
                <w:rPr>
                  <w:rFonts w:ascii="Cambria Math" w:eastAsia="宋体" w:hAnsi="Cambria Math"/>
                  <w:sz w:val="24"/>
                  <w:szCs w:val="24"/>
                </w:rPr>
                <m:t>)</m:t>
              </m:r>
            </m:e>
            <m:sup>
              <m:r>
                <w:rPr>
                  <w:rFonts w:ascii="Cambria Math" w:eastAsia="宋体" w:hAnsi="Cambria Math"/>
                  <w:sz w:val="24"/>
                  <w:szCs w:val="24"/>
                </w:rPr>
                <m:t>n</m:t>
              </m:r>
            </m:sup>
          </m:sSup>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3.5</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m:oMath>
        <m:r>
          <w:rPr>
            <w:rFonts w:ascii="Cambria Math" w:eastAsia="宋体" w:hAnsi="Cambria Math"/>
            <w:sz w:val="24"/>
            <w:szCs w:val="24"/>
          </w:rPr>
          <m:t>n</m:t>
        </m:r>
      </m:oMath>
      <w:r>
        <w:rPr>
          <w:rFonts w:ascii="宋体" w:eastAsia="宋体" w:hAnsi="宋体" w:hint="eastAsia"/>
          <w:sz w:val="24"/>
          <w:szCs w:val="24"/>
        </w:rPr>
        <w:t>为</w:t>
      </w:r>
      <w:r>
        <w:rPr>
          <w:rFonts w:ascii="宋体" w:eastAsia="宋体" w:hAnsi="宋体"/>
          <w:sz w:val="24"/>
          <w:szCs w:val="24"/>
        </w:rPr>
        <w:t>路径损耗指数，表示路径损耗</w:t>
      </w:r>
      <w:r>
        <w:rPr>
          <w:rFonts w:ascii="宋体" w:eastAsia="宋体" w:hAnsi="宋体" w:hint="eastAsia"/>
          <w:sz w:val="24"/>
          <w:szCs w:val="24"/>
        </w:rPr>
        <w:t>随</w:t>
      </w:r>
      <w:r>
        <w:rPr>
          <w:rFonts w:ascii="宋体" w:eastAsia="宋体" w:hAnsi="宋体"/>
          <w:sz w:val="24"/>
          <w:szCs w:val="24"/>
        </w:rPr>
        <w:t>距离增长的速率。</w:t>
      </w:r>
      <w:r>
        <w:rPr>
          <w:rFonts w:ascii="宋体" w:eastAsia="宋体" w:hAnsi="宋体" w:hint="eastAsia"/>
          <w:sz w:val="24"/>
          <w:szCs w:val="24"/>
        </w:rPr>
        <w:t>因为电磁波</w:t>
      </w:r>
      <w:r>
        <w:rPr>
          <w:rFonts w:ascii="宋体" w:eastAsia="宋体" w:hAnsi="宋体"/>
          <w:sz w:val="24"/>
          <w:szCs w:val="24"/>
        </w:rPr>
        <w:t>传输</w:t>
      </w:r>
      <w:r>
        <w:rPr>
          <w:rFonts w:ascii="宋体" w:eastAsia="宋体" w:hAnsi="宋体" w:hint="eastAsia"/>
          <w:sz w:val="24"/>
          <w:szCs w:val="24"/>
        </w:rPr>
        <w:t>过程中</w:t>
      </w:r>
      <w:r>
        <w:rPr>
          <w:rFonts w:ascii="宋体" w:eastAsia="宋体" w:hAnsi="宋体"/>
          <w:sz w:val="24"/>
          <w:szCs w:val="24"/>
        </w:rPr>
        <w:t>遇到起伏地面</w:t>
      </w:r>
      <w:r>
        <w:rPr>
          <w:rFonts w:ascii="宋体" w:eastAsia="宋体" w:hAnsi="宋体" w:hint="eastAsia"/>
          <w:sz w:val="24"/>
          <w:szCs w:val="24"/>
        </w:rPr>
        <w:t>、</w:t>
      </w:r>
      <w:r>
        <w:rPr>
          <w:rFonts w:ascii="宋体" w:eastAsia="宋体" w:hAnsi="宋体"/>
          <w:sz w:val="24"/>
          <w:szCs w:val="24"/>
        </w:rPr>
        <w:t>建筑物</w:t>
      </w:r>
      <w:r>
        <w:rPr>
          <w:rFonts w:ascii="宋体" w:eastAsia="宋体" w:hAnsi="宋体" w:hint="eastAsia"/>
          <w:sz w:val="24"/>
          <w:szCs w:val="24"/>
        </w:rPr>
        <w:t>等障碍物</w:t>
      </w:r>
      <w:r>
        <w:rPr>
          <w:rFonts w:ascii="宋体" w:eastAsia="宋体" w:hAnsi="宋体"/>
          <w:sz w:val="24"/>
          <w:szCs w:val="24"/>
        </w:rPr>
        <w:t>，</w:t>
      </w:r>
      <w:r>
        <w:rPr>
          <w:rFonts w:ascii="宋体" w:eastAsia="宋体" w:hAnsi="宋体" w:hint="eastAsia"/>
          <w:sz w:val="24"/>
          <w:szCs w:val="24"/>
        </w:rPr>
        <w:t>会在</w:t>
      </w:r>
      <w:r>
        <w:rPr>
          <w:rFonts w:ascii="宋体" w:eastAsia="宋体" w:hAnsi="宋体"/>
          <w:sz w:val="24"/>
          <w:szCs w:val="24"/>
        </w:rPr>
        <w:t>障碍物后面</w:t>
      </w:r>
      <w:r>
        <w:rPr>
          <w:rFonts w:ascii="宋体" w:eastAsia="宋体" w:hAnsi="宋体" w:hint="eastAsia"/>
          <w:sz w:val="24"/>
          <w:szCs w:val="24"/>
        </w:rPr>
        <w:t>形成电波</w:t>
      </w:r>
      <w:r>
        <w:rPr>
          <w:rFonts w:ascii="宋体" w:eastAsia="宋体" w:hAnsi="宋体"/>
          <w:sz w:val="24"/>
          <w:szCs w:val="24"/>
        </w:rPr>
        <w:t>的阴影，</w:t>
      </w:r>
      <w:r>
        <w:rPr>
          <w:rFonts w:ascii="宋体" w:eastAsia="宋体" w:hAnsi="宋体" w:hint="eastAsia"/>
          <w:sz w:val="24"/>
          <w:szCs w:val="24"/>
        </w:rPr>
        <w:t>接收机</w:t>
      </w:r>
      <w:r>
        <w:rPr>
          <w:rFonts w:ascii="宋体" w:eastAsia="宋体" w:hAnsi="宋体"/>
          <w:sz w:val="24"/>
          <w:szCs w:val="24"/>
        </w:rPr>
        <w:t>再移动过程中通过不同的障碍物和阴影区，接收天线接收的信号强度会发生变化，</w:t>
      </w:r>
      <w:r>
        <w:rPr>
          <w:rFonts w:ascii="宋体" w:eastAsia="宋体" w:hAnsi="宋体"/>
          <w:sz w:val="24"/>
          <w:szCs w:val="24"/>
        </w:rPr>
        <w:lastRenderedPageBreak/>
        <w:t>造成阴影衰弱，</w:t>
      </w:r>
      <w:r>
        <w:rPr>
          <w:rFonts w:ascii="宋体" w:eastAsia="宋体" w:hAnsi="宋体" w:hint="eastAsia"/>
          <w:sz w:val="24"/>
          <w:szCs w:val="24"/>
        </w:rPr>
        <w:t>所以实际中测量出</w:t>
      </w:r>
      <w:r>
        <w:rPr>
          <w:rFonts w:ascii="宋体" w:eastAsia="宋体" w:hAnsi="宋体"/>
          <w:sz w:val="24"/>
          <w:szCs w:val="24"/>
        </w:rPr>
        <w:t>的信号强度与</w:t>
      </w:r>
      <w:r>
        <w:rPr>
          <w:rFonts w:ascii="宋体" w:eastAsia="宋体" w:hAnsi="宋体" w:hint="eastAsia"/>
          <w:sz w:val="24"/>
          <w:szCs w:val="24"/>
        </w:rPr>
        <w:t>式(</w:t>
      </w:r>
      <w:r>
        <w:rPr>
          <w:rFonts w:ascii="宋体" w:eastAsia="宋体" w:hAnsi="宋体"/>
          <w:sz w:val="24"/>
          <w:szCs w:val="24"/>
        </w:rPr>
        <w:t>3.6</w:t>
      </w:r>
      <w:r>
        <w:rPr>
          <w:rFonts w:ascii="宋体" w:eastAsia="宋体" w:hAnsi="宋体" w:hint="eastAsia"/>
          <w:sz w:val="24"/>
          <w:szCs w:val="24"/>
        </w:rPr>
        <w:t>)所得</w:t>
      </w:r>
      <w:r>
        <w:rPr>
          <w:rFonts w:ascii="宋体" w:eastAsia="宋体" w:hAnsi="宋体"/>
          <w:sz w:val="24"/>
          <w:szCs w:val="24"/>
        </w:rPr>
        <w:t>数据平均结果相差很大，经过统计测量表明，离发射机d处的路径损耗是服从对数正态分布的随机变量，则</w:t>
      </w:r>
      <w:r>
        <w:rPr>
          <w:rFonts w:ascii="宋体" w:eastAsia="宋体" w:hAnsi="宋体" w:hint="eastAsia"/>
          <w:sz w:val="24"/>
          <w:szCs w:val="24"/>
        </w:rPr>
        <w:t>有</w:t>
      </w:r>
    </w:p>
    <w:p w:rsidR="0068446E" w:rsidRPr="0068446E" w:rsidRDefault="00CB5305" w:rsidP="0068446E">
      <w:pPr>
        <w:spacing w:line="276" w:lineRule="auto"/>
        <w:ind w:firstLine="420"/>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3.6</m:t>
          </m:r>
          <m:r>
            <m:rPr>
              <m:sty m:val="p"/>
            </m:rPr>
            <w:rPr>
              <w:rFonts w:ascii="Cambria Math" w:eastAsia="宋体" w:hAnsi="Cambria Math" w:hint="eastAsia"/>
              <w:sz w:val="24"/>
              <w:szCs w:val="24"/>
            </w:rPr>
            <m:t>)</m:t>
          </m:r>
        </m:oMath>
      </m:oMathPara>
    </w:p>
    <w:p w:rsidR="0068446E" w:rsidRPr="0068446E" w:rsidRDefault="0068446E" w:rsidP="0068446E">
      <w:pPr>
        <w:spacing w:line="276" w:lineRule="auto"/>
        <w:ind w:firstLineChars="100" w:firstLine="240"/>
        <w:rPr>
          <w:rFonts w:ascii="宋体" w:eastAsia="宋体" w:hAnsi="宋体"/>
          <w:sz w:val="24"/>
          <w:szCs w:val="24"/>
        </w:rPr>
      </w:pPr>
      <m:oMath>
        <m:r>
          <m:rPr>
            <m:sty m:val="p"/>
          </m:rP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oMath>
      <w:r>
        <w:rPr>
          <w:rFonts w:ascii="宋体" w:eastAsia="宋体" w:hAnsi="宋体" w:hint="eastAsia"/>
          <w:sz w:val="24"/>
          <w:szCs w:val="24"/>
        </w:rPr>
        <w:t>是</w:t>
      </w:r>
      <w:r>
        <w:rPr>
          <w:rFonts w:ascii="宋体" w:eastAsia="宋体" w:hAnsi="宋体"/>
          <w:sz w:val="24"/>
          <w:szCs w:val="24"/>
        </w:rPr>
        <w:t>均值</w:t>
      </w:r>
      <w:r>
        <w:rPr>
          <w:rFonts w:ascii="宋体" w:eastAsia="宋体" w:hAnsi="宋体" w:hint="eastAsia"/>
          <w:sz w:val="24"/>
          <w:szCs w:val="24"/>
        </w:rPr>
        <w:t>为零的</w:t>
      </w:r>
      <w:r>
        <w:rPr>
          <w:rFonts w:ascii="宋体" w:eastAsia="宋体" w:hAnsi="宋体"/>
          <w:sz w:val="24"/>
          <w:szCs w:val="24"/>
        </w:rPr>
        <w:t>正态</w:t>
      </w:r>
      <w:r>
        <w:rPr>
          <w:rFonts w:ascii="宋体" w:eastAsia="宋体" w:hAnsi="宋体" w:hint="eastAsia"/>
          <w:sz w:val="24"/>
          <w:szCs w:val="24"/>
        </w:rPr>
        <w:t>分布</w:t>
      </w:r>
      <w:r>
        <w:rPr>
          <w:rFonts w:ascii="宋体" w:eastAsia="宋体" w:hAnsi="宋体"/>
          <w:sz w:val="24"/>
          <w:szCs w:val="24"/>
        </w:rPr>
        <w:t>随机</w:t>
      </w:r>
      <w:r>
        <w:rPr>
          <w:rFonts w:ascii="宋体" w:eastAsia="宋体" w:hAnsi="宋体" w:hint="eastAsia"/>
          <w:sz w:val="24"/>
          <w:szCs w:val="24"/>
        </w:rPr>
        <w:t>变量，</w:t>
      </w:r>
      <m:oMath>
        <m:r>
          <w:rPr>
            <w:rFonts w:ascii="Cambria Math" w:eastAsia="宋体" w:hAnsi="Cambria Math"/>
            <w:sz w:val="24"/>
            <w:szCs w:val="24"/>
          </w:rPr>
          <m:t>σ</m:t>
        </m:r>
      </m:oMath>
      <w:r>
        <w:rPr>
          <w:rFonts w:ascii="宋体" w:eastAsia="宋体" w:hAnsi="宋体" w:hint="eastAsia"/>
          <w:sz w:val="24"/>
          <w:szCs w:val="24"/>
        </w:rPr>
        <w:t>是</w:t>
      </w:r>
      <w:r>
        <w:rPr>
          <w:rFonts w:ascii="宋体" w:eastAsia="宋体" w:hAnsi="宋体"/>
          <w:sz w:val="24"/>
          <w:szCs w:val="24"/>
        </w:rPr>
        <w:t>标注差</w:t>
      </w:r>
      <w:r>
        <w:rPr>
          <w:rFonts w:ascii="宋体" w:eastAsia="宋体" w:hAnsi="宋体" w:hint="eastAsia"/>
          <w:sz w:val="24"/>
          <w:szCs w:val="24"/>
        </w:rPr>
        <w:t>。</w:t>
      </w:r>
    </w:p>
    <w:p w:rsidR="002640E3" w:rsidRDefault="00ED5E81" w:rsidP="00556946">
      <w:pPr>
        <w:pStyle w:val="3"/>
        <w:rPr>
          <w:rFonts w:ascii="黑体" w:eastAsia="黑体" w:hAnsi="黑体"/>
          <w:b w:val="0"/>
          <w:sz w:val="24"/>
          <w:szCs w:val="24"/>
        </w:rPr>
      </w:pPr>
      <w:bookmarkStart w:id="18" w:name="_Toc510114337"/>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8"/>
    </w:p>
    <w:p w:rsidR="001D565C"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w:t>
      </w:r>
    </w:p>
    <w:p w:rsidR="00C05B48" w:rsidRDefault="00311ED8" w:rsidP="001D565C">
      <w:pPr>
        <w:spacing w:line="400" w:lineRule="exact"/>
        <w:ind w:firstLineChars="200" w:firstLine="480"/>
        <w:rPr>
          <w:rFonts w:ascii="宋体" w:eastAsia="宋体" w:hAnsi="宋体"/>
          <w:sz w:val="24"/>
          <w:szCs w:val="24"/>
        </w:rPr>
      </w:pPr>
      <w:r>
        <w:rPr>
          <w:rFonts w:ascii="宋体" w:eastAsia="宋体" w:hAnsi="宋体" w:hint="eastAsia"/>
          <w:sz w:val="24"/>
          <w:szCs w:val="24"/>
        </w:rPr>
        <w:t>引起</w:t>
      </w:r>
      <w:r w:rsidR="00C05B48">
        <w:rPr>
          <w:rFonts w:ascii="宋体" w:eastAsia="宋体" w:hAnsi="宋体" w:hint="eastAsia"/>
          <w:sz w:val="24"/>
          <w:szCs w:val="24"/>
        </w:rPr>
        <w:t>小尺度</w:t>
      </w:r>
      <w:r w:rsidR="00C05B48">
        <w:rPr>
          <w:rFonts w:ascii="宋体" w:eastAsia="宋体" w:hAnsi="宋体"/>
          <w:sz w:val="24"/>
          <w:szCs w:val="24"/>
        </w:rPr>
        <w:t>衰落</w:t>
      </w:r>
      <w:r w:rsidR="00C05B48">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262DE0">
        <w:rPr>
          <w:rFonts w:ascii="宋体" w:eastAsia="宋体" w:hAnsi="宋体"/>
          <w:sz w:val="24"/>
          <w:szCs w:val="24"/>
        </w:rPr>
        <w:t>直射</w:t>
      </w:r>
      <w:r w:rsidR="00262DE0">
        <w:rPr>
          <w:rFonts w:ascii="宋体" w:eastAsia="宋体" w:hAnsi="宋体" w:hint="eastAsia"/>
          <w:sz w:val="24"/>
          <w:szCs w:val="24"/>
        </w:rPr>
        <w:t>、</w:t>
      </w:r>
      <w:r w:rsidR="00262DE0">
        <w:rPr>
          <w:rFonts w:ascii="宋体" w:eastAsia="宋体" w:hAnsi="宋体"/>
          <w:sz w:val="24"/>
          <w:szCs w:val="24"/>
        </w:rPr>
        <w:t>反射</w:t>
      </w:r>
      <w:r w:rsidR="00262DE0">
        <w:rPr>
          <w:rFonts w:ascii="宋体" w:eastAsia="宋体" w:hAnsi="宋体" w:hint="eastAsia"/>
          <w:sz w:val="24"/>
          <w:szCs w:val="24"/>
        </w:rPr>
        <w:t>、</w:t>
      </w:r>
      <w:r w:rsidR="00EF4AF6">
        <w:rPr>
          <w:rFonts w:ascii="宋体" w:eastAsia="宋体" w:hAnsi="宋体"/>
          <w:sz w:val="24"/>
          <w:szCs w:val="24"/>
        </w:rPr>
        <w:t>折射的信号叠加</w:t>
      </w:r>
      <w:r w:rsidR="00EF4AF6">
        <w:rPr>
          <w:rFonts w:ascii="宋体" w:eastAsia="宋体" w:hAnsi="宋体" w:hint="eastAsia"/>
          <w:sz w:val="24"/>
          <w:szCs w:val="24"/>
        </w:rPr>
        <w:t>，</w:t>
      </w:r>
      <w:r w:rsidR="00F11D75">
        <w:rPr>
          <w:rFonts w:ascii="宋体" w:eastAsia="宋体" w:hAnsi="宋体"/>
          <w:sz w:val="24"/>
          <w:szCs w:val="24"/>
        </w:rPr>
        <w:t>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1D565C" w:rsidP="00B33004">
      <w:pPr>
        <w:spacing w:line="400" w:lineRule="exact"/>
        <w:ind w:firstLine="420"/>
        <w:rPr>
          <w:rFonts w:ascii="宋体" w:eastAsia="宋体" w:hAnsi="宋体"/>
          <w:sz w:val="24"/>
          <w:szCs w:val="24"/>
        </w:rPr>
      </w:pPr>
      <w:r>
        <w:rPr>
          <w:rFonts w:ascii="宋体" w:eastAsia="宋体" w:hAnsi="宋体"/>
          <w:sz w:val="24"/>
          <w:szCs w:val="24"/>
        </w:rPr>
        <w:t>(</w:t>
      </w:r>
      <w:r w:rsidR="00C02AA1"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00C02AA1" w:rsidRPr="00C02AA1">
        <w:rPr>
          <w:rFonts w:ascii="宋体" w:eastAsia="宋体" w:hAnsi="宋体" w:hint="eastAsia"/>
          <w:sz w:val="24"/>
          <w:szCs w:val="24"/>
        </w:rPr>
        <w:t>：</w:t>
      </w:r>
    </w:p>
    <w:p w:rsidR="00B33004" w:rsidRPr="00B33004" w:rsidRDefault="00CB5305"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(3.7)</m:t>
          </m:r>
        </m:oMath>
      </m:oMathPara>
    </w:p>
    <w:p w:rsidR="00AB3D58" w:rsidRDefault="001D565C" w:rsidP="00C02AA1">
      <w:pPr>
        <w:spacing w:line="400" w:lineRule="exact"/>
        <w:ind w:firstLine="420"/>
        <w:rPr>
          <w:rFonts w:ascii="宋体" w:eastAsia="宋体" w:hAnsi="宋体"/>
          <w:sz w:val="24"/>
          <w:szCs w:val="24"/>
        </w:rPr>
      </w:pPr>
      <w:r>
        <w:rPr>
          <w:rFonts w:ascii="宋体" w:eastAsia="宋体" w:hAnsi="宋体"/>
          <w:sz w:val="24"/>
          <w:szCs w:val="24"/>
        </w:rPr>
        <w:t>(</w:t>
      </w:r>
      <w:r w:rsidR="00AB3D58">
        <w:rPr>
          <w:rFonts w:ascii="宋体" w:eastAsia="宋体" w:hAnsi="宋体" w:hint="eastAsia"/>
          <w:sz w:val="24"/>
          <w:szCs w:val="24"/>
        </w:rPr>
        <w:t>2)</w:t>
      </w:r>
      <m:oMath>
        <m:r>
          <m:rPr>
            <m:sty m:val="p"/>
          </m:rPr>
          <w:rPr>
            <w:rFonts w:ascii="Cambria Math" w:eastAsia="宋体" w:hAnsi="Cambria Math" w:cs="Times New Roman"/>
            <w:sz w:val="24"/>
            <w:szCs w:val="24"/>
          </w:rPr>
          <m:t>rms</m:t>
        </m:r>
      </m:oMath>
      <w:r w:rsidR="00AB3D58">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CB5305"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(3.8)</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1D565C" w:rsidP="00C02AA1">
      <w:pPr>
        <w:spacing w:line="400" w:lineRule="exact"/>
        <w:ind w:firstLine="420"/>
        <w:rPr>
          <w:rFonts w:ascii="宋体" w:eastAsia="宋体" w:hAnsi="宋体"/>
          <w:sz w:val="24"/>
          <w:szCs w:val="24"/>
        </w:rPr>
      </w:pPr>
      <w:r>
        <w:rPr>
          <w:rFonts w:ascii="宋体" w:eastAsia="宋体" w:hAnsi="宋体"/>
          <w:sz w:val="24"/>
          <w:szCs w:val="24"/>
        </w:rPr>
        <w:t>(</w:t>
      </w:r>
      <w:r w:rsidR="00C02AA1"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00C02AA1"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00C02AA1"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00C02AA1"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00C02AA1"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C02AA1"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C02AA1"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00C02AA1"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CB5305"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(3.9)</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CB530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(3.10)</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多普勒扩展和相干时间</w:t>
      </w:r>
      <w:r w:rsidR="001D565C">
        <w:rPr>
          <w:rFonts w:ascii="宋体" w:eastAsia="宋体" w:hAnsi="宋体" w:hint="eastAsia"/>
          <w:sz w:val="24"/>
          <w:szCs w:val="24"/>
        </w:rPr>
        <w:t>通常在描述无线信道弥散</w:t>
      </w:r>
      <w:r>
        <w:rPr>
          <w:rFonts w:ascii="宋体" w:eastAsia="宋体" w:hAnsi="宋体" w:hint="eastAsia"/>
          <w:sz w:val="24"/>
          <w:szCs w:val="24"/>
        </w:rPr>
        <w:t>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CB5305"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CB530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(3.11)</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CB530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(3.12)</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68446E">
        <w:rPr>
          <w:rFonts w:ascii="宋体" w:eastAsia="宋体" w:hAnsi="宋体"/>
          <w:sz w:val="24"/>
          <w:szCs w:val="24"/>
        </w:rPr>
        <w:t>3.11</w:t>
      </w:r>
      <w:r w:rsidRPr="007044F5">
        <w:rPr>
          <w:rFonts w:ascii="宋体" w:eastAsia="宋体" w:hAnsi="宋体" w:hint="eastAsia"/>
          <w:sz w:val="24"/>
          <w:szCs w:val="24"/>
        </w:rPr>
        <w:t>)和</w:t>
      </w:r>
      <w:r w:rsidR="0068446E">
        <w:rPr>
          <w:rFonts w:ascii="宋体" w:eastAsia="宋体" w:hAnsi="宋体" w:hint="eastAsia"/>
          <w:sz w:val="24"/>
          <w:szCs w:val="24"/>
        </w:rPr>
        <w:t>(3.12</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CB530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(3.13)</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10114338"/>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19"/>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CB530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(3.14)</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CB5305"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(3.15)</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CB5305"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(3.16)</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)多径</w:t>
      </w:r>
      <w:r w:rsidR="00262DE0">
        <w:rPr>
          <w:rFonts w:ascii="宋体" w:eastAsia="宋体" w:hAnsi="宋体" w:hint="eastAsia"/>
          <w:sz w:val="24"/>
          <w:szCs w:val="24"/>
        </w:rPr>
        <w:t>Rayleigh</w:t>
      </w:r>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(3.17)</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(3.18)</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w:t>
      </w:r>
      <w:r w:rsidRPr="00F51CC7">
        <w:rPr>
          <w:rFonts w:ascii="宋体" w:eastAsia="宋体" w:hAnsi="宋体" w:hint="eastAsia"/>
          <w:sz w:val="24"/>
          <w:szCs w:val="24"/>
        </w:rPr>
        <w:lastRenderedPageBreak/>
        <w:t>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(3.20)</m:t>
          </m:r>
        </m:oMath>
      </m:oMathPara>
    </w:p>
    <w:p w:rsidR="00F51CC7" w:rsidRDefault="00CB5305"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0" w:name="_Toc510114339"/>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00262DE0">
        <w:rPr>
          <w:rFonts w:ascii="宋体" w:eastAsia="宋体" w:hAnsi="宋体" w:hint="eastAsia"/>
          <w:bCs/>
          <w:sz w:val="24"/>
          <w:szCs w:val="24"/>
        </w:rPr>
        <w:t>四</w:t>
      </w:r>
      <w:r w:rsidRPr="00836D34">
        <w:rPr>
          <w:rFonts w:ascii="宋体" w:eastAsia="宋体" w:hAnsi="宋体"/>
          <w:bCs/>
          <w:sz w:val="24"/>
          <w:szCs w:val="24"/>
        </w:rPr>
        <w:t>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w:t>
      </w:r>
      <w:r w:rsidR="00262DE0" w:rsidRPr="00262DE0">
        <w:rPr>
          <w:rFonts w:ascii="宋体" w:eastAsia="宋体" w:hAnsi="宋体" w:hint="eastAsia"/>
          <w:bCs/>
          <w:sz w:val="24"/>
          <w:szCs w:val="24"/>
        </w:rPr>
        <w:t>基于</w:t>
      </w:r>
      <w:r w:rsidR="00262DE0" w:rsidRPr="00262DE0">
        <w:rPr>
          <w:rFonts w:ascii="宋体" w:eastAsia="宋体" w:hAnsi="宋体"/>
          <w:bCs/>
          <w:sz w:val="24"/>
          <w:szCs w:val="24"/>
        </w:rPr>
        <w:t>虚载波</w:t>
      </w:r>
      <w:r w:rsidR="00262DE0" w:rsidRPr="00262DE0">
        <w:rPr>
          <w:rFonts w:ascii="宋体" w:eastAsia="宋体" w:hAnsi="宋体" w:hint="eastAsia"/>
          <w:bCs/>
          <w:sz w:val="24"/>
          <w:szCs w:val="24"/>
        </w:rPr>
        <w:t>的</w:t>
      </w:r>
      <w:r w:rsidR="00262DE0" w:rsidRPr="00262DE0">
        <w:rPr>
          <w:rFonts w:ascii="宋体" w:eastAsia="宋体" w:hAnsi="宋体"/>
          <w:bCs/>
          <w:sz w:val="24"/>
          <w:szCs w:val="24"/>
        </w:rPr>
        <w:t>MUSIC</w:t>
      </w:r>
      <w:proofErr w:type="gramStart"/>
      <w:r w:rsidR="00262DE0" w:rsidRPr="00262DE0">
        <w:rPr>
          <w:rFonts w:ascii="宋体" w:eastAsia="宋体" w:hAnsi="宋体" w:hint="eastAsia"/>
          <w:bCs/>
          <w:sz w:val="24"/>
          <w:szCs w:val="24"/>
        </w:rPr>
        <w:t>频</w:t>
      </w:r>
      <w:proofErr w:type="gramEnd"/>
      <w:r w:rsidR="00262DE0" w:rsidRPr="00262DE0">
        <w:rPr>
          <w:rFonts w:ascii="宋体" w:eastAsia="宋体" w:hAnsi="宋体" w:hint="eastAsia"/>
          <w:bCs/>
          <w:sz w:val="24"/>
          <w:szCs w:val="24"/>
        </w:rPr>
        <w:t>偏</w:t>
      </w:r>
      <w:r w:rsidR="00262DE0" w:rsidRPr="00262DE0">
        <w:rPr>
          <w:rFonts w:ascii="宋体" w:eastAsia="宋体" w:hAnsi="宋体"/>
          <w:bCs/>
          <w:sz w:val="24"/>
          <w:szCs w:val="24"/>
        </w:rPr>
        <w:t>盲</w:t>
      </w:r>
      <w:r w:rsidR="00262DE0" w:rsidRPr="00262DE0">
        <w:rPr>
          <w:rFonts w:ascii="宋体" w:eastAsia="宋体" w:hAnsi="宋体" w:hint="eastAsia"/>
          <w:bCs/>
          <w:sz w:val="24"/>
          <w:szCs w:val="24"/>
        </w:rPr>
        <w:t>估计</w:t>
      </w:r>
      <w:r w:rsidR="00262DE0" w:rsidRPr="00262DE0">
        <w:rPr>
          <w:rFonts w:ascii="宋体" w:eastAsia="宋体" w:hAnsi="宋体"/>
          <w:bCs/>
          <w:sz w:val="24"/>
          <w:szCs w:val="24"/>
        </w:rPr>
        <w:t>算法</w:t>
      </w:r>
      <w:r w:rsidR="00262DE0" w:rsidRPr="00262DE0">
        <w:rPr>
          <w:rFonts w:ascii="宋体" w:eastAsia="宋体" w:hAnsi="宋体" w:hint="eastAsia"/>
          <w:bCs/>
          <w:sz w:val="24"/>
          <w:szCs w:val="24"/>
        </w:rPr>
        <w:t>，</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1" w:name="_Toc510114340"/>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1"/>
    </w:p>
    <w:p w:rsidR="002D04D8" w:rsidRDefault="00882B78" w:rsidP="003C0386">
      <w:pPr>
        <w:spacing w:line="400" w:lineRule="exac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584200</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CB5305" w:rsidRDefault="00CB5305"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CB5305" w:rsidRPr="00B4468B" w:rsidRDefault="00CB5305"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CB5305" w:rsidRPr="00B4468B" w:rsidRDefault="00CB5305"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CB5305" w:rsidRPr="00B4468B" w:rsidRDefault="00CB5305"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CB5305" w:rsidRPr="00B4468B" w:rsidRDefault="00CB5305"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CB5305" w:rsidRPr="00B4468B" w:rsidRDefault="00CB5305"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CB5305" w:rsidRPr="00B4468B" w:rsidRDefault="00CB5305"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CB5305" w:rsidRDefault="00CB5305"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CB5305" w:rsidRDefault="00CB5305"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CB5305" w:rsidRPr="00E52346" w:rsidRDefault="00CB5305"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46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&#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CB5305" w:rsidRDefault="00CB5305"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CB5305" w:rsidRPr="00B4468B" w:rsidRDefault="00CB5305"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CB5305" w:rsidRPr="00B4468B" w:rsidRDefault="00CB5305"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CB5305" w:rsidRPr="00B4468B" w:rsidRDefault="00CB5305"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CB5305" w:rsidRPr="00B4468B" w:rsidRDefault="00CB5305"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CB5305" w:rsidRPr="00B4468B" w:rsidRDefault="00CB5305"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CB5305" w:rsidRPr="00B4468B" w:rsidRDefault="00CB5305"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CB5305" w:rsidRDefault="00CB5305"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CB5305" w:rsidRDefault="00CB5305"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CB5305" w:rsidRPr="00E52346" w:rsidRDefault="00CB5305"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r w:rsidR="00836D34">
        <w:tab/>
      </w:r>
      <w:r w:rsidR="00836D34" w:rsidRPr="00836D34">
        <w:rPr>
          <w:rFonts w:ascii="宋体" w:eastAsia="宋体" w:hAnsi="宋体" w:hint="eastAsia"/>
          <w:sz w:val="24"/>
          <w:szCs w:val="24"/>
        </w:rPr>
        <w:t>最大似然</w:t>
      </w:r>
      <w:r w:rsidR="00836D34" w:rsidRPr="00836D34">
        <w:rPr>
          <w:rFonts w:ascii="宋体" w:eastAsia="宋体" w:hAnsi="宋体"/>
          <w:sz w:val="24"/>
          <w:szCs w:val="24"/>
        </w:rPr>
        <w:t>频偏估计算法</w:t>
      </w:r>
      <w:r w:rsidR="00836D34" w:rsidRPr="00836D34">
        <w:rPr>
          <w:rFonts w:ascii="宋体" w:eastAsia="宋体" w:hAnsi="宋体" w:hint="eastAsia"/>
          <w:sz w:val="24"/>
          <w:szCs w:val="24"/>
        </w:rPr>
        <w:t>一般</w:t>
      </w:r>
      <w:r w:rsidR="00836D34">
        <w:rPr>
          <w:rFonts w:ascii="宋体" w:eastAsia="宋体" w:hAnsi="宋体"/>
          <w:sz w:val="24"/>
          <w:szCs w:val="24"/>
        </w:rPr>
        <w:t>又</w:t>
      </w:r>
      <w:r w:rsidR="00836D34">
        <w:rPr>
          <w:rFonts w:ascii="宋体" w:eastAsia="宋体" w:hAnsi="宋体" w:hint="eastAsia"/>
          <w:sz w:val="24"/>
          <w:szCs w:val="24"/>
        </w:rPr>
        <w:t>称为</w:t>
      </w:r>
      <w:r w:rsidR="00836D34" w:rsidRPr="00836D34">
        <w:rPr>
          <w:rFonts w:ascii="宋体" w:eastAsia="宋体" w:hAnsi="宋体"/>
          <w:sz w:val="24"/>
          <w:szCs w:val="24"/>
        </w:rPr>
        <w:t>为</w:t>
      </w:r>
      <w:r w:rsidR="00836D34" w:rsidRPr="00836D34">
        <w:rPr>
          <w:rFonts w:ascii="宋体" w:eastAsia="宋体" w:hAnsi="宋体" w:hint="eastAsia"/>
          <w:sz w:val="24"/>
          <w:szCs w:val="24"/>
        </w:rPr>
        <w:t>基于</w:t>
      </w:r>
      <w:r w:rsidR="00836D34" w:rsidRPr="00836D34">
        <w:rPr>
          <w:rFonts w:ascii="Times New Roman" w:eastAsia="宋体" w:hAnsi="Times New Roman" w:cs="Times New Roman"/>
          <w:sz w:val="24"/>
          <w:szCs w:val="24"/>
        </w:rPr>
        <w:t>CP</w:t>
      </w:r>
      <w:r w:rsidR="00836D34" w:rsidRPr="00836D34">
        <w:rPr>
          <w:rFonts w:ascii="宋体" w:eastAsia="宋体" w:hAnsi="宋体" w:hint="eastAsia"/>
          <w:sz w:val="24"/>
          <w:szCs w:val="24"/>
        </w:rPr>
        <w:t>相关的</w:t>
      </w:r>
      <w:r w:rsidR="00836D34" w:rsidRPr="00836D34">
        <w:rPr>
          <w:rFonts w:ascii="宋体" w:eastAsia="宋体" w:hAnsi="宋体"/>
          <w:sz w:val="24"/>
          <w:szCs w:val="24"/>
        </w:rPr>
        <w:t>算法</w:t>
      </w:r>
      <w:r w:rsidR="00836D34">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sidR="00836D34">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sidR="00836D34">
        <w:rPr>
          <w:rFonts w:ascii="宋体" w:eastAsia="宋体" w:hAnsi="宋体"/>
          <w:sz w:val="24"/>
          <w:szCs w:val="24"/>
        </w:rPr>
        <w:t>CP得到时延频偏联合估计</w:t>
      </w:r>
      <w:r w:rsidR="00836D34">
        <w:rPr>
          <w:rFonts w:ascii="宋体" w:eastAsia="宋体" w:hAnsi="宋体" w:hint="eastAsia"/>
          <w:sz w:val="24"/>
          <w:szCs w:val="24"/>
        </w:rPr>
        <w:t>。</w: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w:t>
      </w:r>
      <w:r w:rsidR="00882B78">
        <w:rPr>
          <w:rFonts w:ascii="Cambria Math" w:eastAsia="宋体" w:hAnsi="Cambria Math"/>
          <w:sz w:val="24"/>
          <w:szCs w:val="24"/>
        </w:rPr>
        <w:t>21</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w:t>
      </w:r>
      <w:r w:rsidR="00882B78">
        <w:rPr>
          <w:rFonts w:ascii="Cambria Math" w:eastAsia="宋体" w:hAnsi="Cambria Math"/>
          <w:sz w:val="24"/>
          <w:szCs w:val="24"/>
        </w:rPr>
        <w:t>22</w:t>
      </w:r>
      <w:r w:rsidR="00DF462D" w:rsidRPr="009300B1">
        <w:rPr>
          <w:rFonts w:ascii="Cambria Math" w:eastAsia="宋体" w:hAnsi="Cambria Math"/>
          <w:sz w:val="24"/>
          <w:szCs w:val="24"/>
        </w:rPr>
        <w:t>)</w:t>
      </w:r>
    </w:p>
    <w:p w:rsidR="0036241E" w:rsidRDefault="00882B78" w:rsidP="00882B78">
      <w:pPr>
        <w:jc w:val="left"/>
        <w:rPr>
          <w:rFonts w:ascii="宋体" w:eastAsia="宋体" w:hAnsi="宋体"/>
          <w:b/>
          <w:i/>
          <w:sz w:val="24"/>
          <w:szCs w:val="24"/>
        </w:rPr>
      </w:pPr>
      <w:r>
        <w:rPr>
          <w:rFonts w:ascii="宋体" w:eastAsia="宋体" w:hAnsi="宋体"/>
        </w:rPr>
        <w:tab/>
      </w:r>
      <w:r w:rsidR="0036241E">
        <w:rPr>
          <w:rFonts w:ascii="宋体" w:eastAsia="宋体" w:hAnsi="宋体" w:hint="eastAsia"/>
          <w:sz w:val="24"/>
          <w:szCs w:val="24"/>
        </w:rPr>
        <w:t>从图中可以</w:t>
      </w:r>
      <w:r w:rsidR="0036241E">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m:oMath>
        <m:r>
          <m:rPr>
            <m:sty m:val="bi"/>
          </m:rPr>
          <w:rPr>
            <w:rFonts w:ascii="Cambria Math" w:eastAsia="宋体" w:hAnsi="Cambria Math"/>
            <w:sz w:val="24"/>
            <w:szCs w:val="24"/>
          </w:rPr>
          <m:t>r</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[r(1),⋯</m:t>
            </m:r>
            <m:r>
              <w:rPr>
                <w:rFonts w:ascii="Cambria Math" w:eastAsia="宋体" w:hAnsi="Cambria Math" w:hint="eastAsia"/>
                <w:sz w:val="24"/>
                <w:szCs w:val="24"/>
              </w:rPr>
              <m:t>,</m:t>
            </m:r>
            <m:r>
              <w:rPr>
                <w:rFonts w:ascii="Cambria Math" w:eastAsia="宋体" w:hAnsi="Cambria Math"/>
                <w:sz w:val="24"/>
                <w:szCs w:val="24"/>
              </w:rPr>
              <m:t>r(2N+L)]</m:t>
            </m:r>
          </m:e>
          <m:sup>
            <m:r>
              <w:rPr>
                <w:rFonts w:ascii="Cambria Math" w:eastAsia="宋体" w:hAnsi="Cambria Math"/>
                <w:sz w:val="24"/>
                <w:szCs w:val="24"/>
              </w:rPr>
              <m:t>T</m:t>
            </m:r>
          </m:sup>
        </m:sSup>
      </m:oMath>
      <w:r>
        <w:rPr>
          <w:rFonts w:ascii="宋体" w:eastAsia="宋体" w:hAnsi="宋体"/>
          <w:sz w:val="28"/>
          <w:szCs w:val="28"/>
        </w:rPr>
        <w:tab/>
      </w:r>
      <w:r w:rsidR="00882B78">
        <w:rPr>
          <w:rFonts w:ascii="宋体" w:eastAsia="宋体" w:hAnsi="宋体"/>
          <w:sz w:val="28"/>
          <w:szCs w:val="28"/>
        </w:rPr>
        <w:t xml:space="preserve">  </w:t>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882B78">
        <w:rPr>
          <w:rFonts w:ascii="Cambria Math" w:eastAsia="宋体" w:hAnsi="Cambria Math"/>
          <w:sz w:val="24"/>
          <w:szCs w:val="24"/>
        </w:rPr>
        <w:t>3.23</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w:t>
      </w:r>
      <w:r w:rsidR="00882B78">
        <w:rPr>
          <w:rFonts w:ascii="Cambria Math" w:eastAsia="宋体" w:hAnsi="Cambria Math"/>
          <w:sz w:val="24"/>
          <w:szCs w:val="24"/>
        </w:rPr>
        <w:t>24</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(3.25</m:t>
          </m:r>
          <m:r>
            <m:rPr>
              <m:sty m:val="p"/>
            </m:rPr>
            <w:rPr>
              <w:rFonts w:ascii="Cambria Math" w:eastAsia="宋体" w:hAnsi="Cambria Math"/>
              <w:sz w:val="24"/>
              <w:szCs w:val="24"/>
            </w:rPr>
            <m:t>)</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882B78">
        <w:rPr>
          <w:rFonts w:ascii="Cambria Math" w:eastAsia="宋体" w:hAnsi="Cambria Math" w:hint="eastAsia"/>
          <w:sz w:val="24"/>
          <w:szCs w:val="24"/>
        </w:rPr>
        <w:t>(3.26</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(3.27</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8</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(3.29)</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sidR="00882B78">
        <w:rPr>
          <w:rFonts w:ascii="宋体" w:eastAsia="宋体" w:hAnsi="宋体"/>
          <w:sz w:val="24"/>
          <w:szCs w:val="24"/>
        </w:rPr>
        <w:t>3.26</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CB5305"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w:t>
      </w:r>
      <w:r w:rsidR="00882B78">
        <w:rPr>
          <w:rFonts w:ascii="Cambria Math" w:eastAsia="宋体" w:hAnsi="Cambria Math"/>
          <w:sz w:val="24"/>
          <w:szCs w:val="24"/>
        </w:rPr>
        <w:t>30</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CB5305"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882B78">
        <w:rPr>
          <w:rFonts w:ascii="Cambria Math" w:eastAsia="宋体" w:hAnsi="Cambria Math" w:hint="eastAsia"/>
          <w:sz w:val="24"/>
          <w:szCs w:val="24"/>
        </w:rPr>
        <w:t>(3.31</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sidR="00882B78">
        <w:rPr>
          <w:rFonts w:ascii="Cambria Math" w:eastAsia="宋体" w:hAnsi="Cambria Math" w:hint="eastAsia"/>
          <w:sz w:val="24"/>
          <w:szCs w:val="24"/>
        </w:rPr>
        <w:t>(3.32</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CB5305"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882B78">
        <w:rPr>
          <w:rFonts w:ascii="Cambria Math" w:eastAsia="宋体" w:hAnsi="Cambria Math" w:hint="eastAsia"/>
          <w:sz w:val="24"/>
          <w:szCs w:val="24"/>
        </w:rPr>
        <w:t>(3.33</w:t>
      </w:r>
      <w:r w:rsidR="009A01B3" w:rsidRPr="009300B1">
        <w:rPr>
          <w:rFonts w:ascii="Cambria Math" w:eastAsia="宋体" w:hAnsi="Cambria Math"/>
          <w:sz w:val="24"/>
          <w:szCs w:val="24"/>
        </w:rPr>
        <w:t>)</w:t>
      </w:r>
    </w:p>
    <w:p w:rsidR="009A01B3" w:rsidRDefault="00CB5305"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882B78">
        <w:rPr>
          <w:rFonts w:ascii="Cambria Math" w:eastAsia="宋体" w:hAnsi="Cambria Math" w:hint="eastAsia"/>
          <w:sz w:val="24"/>
          <w:szCs w:val="24"/>
        </w:rPr>
        <w:t>(3.34</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CB5305" w:rsidRDefault="00CB5305"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CB5305" w:rsidRPr="006B6711" w:rsidRDefault="00CB5305"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CB5305" w:rsidRPr="006B6711" w:rsidRDefault="00CB5305"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CB5305" w:rsidRDefault="00CB5305"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CB5305" w:rsidRDefault="00CB5305"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CB5305" w:rsidRPr="00777937" w:rsidRDefault="00CB5305" w:rsidP="00D66954">
                              <m:oMathPara>
                                <m:oMath>
                                  <m:r>
                                    <m:rPr>
                                      <m:sty m:val="p"/>
                                    </m:rPr>
                                    <w:rPr>
                                      <w:rFonts w:ascii="Cambria Math" w:hAnsi="Cambria Math" w:hint="eastAsia"/>
                                    </w:rPr>
                                    <m:t>moving</m:t>
                                  </m:r>
                                </m:oMath>
                              </m:oMathPara>
                            </w:p>
                            <w:p w:rsidR="00CB5305" w:rsidRDefault="00CB5305"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CB5305" w:rsidRDefault="00CB5305"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CB5305" w:rsidRPr="008B19A6" w:rsidRDefault="00CB5305"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CB5305" w:rsidRDefault="00CB5305"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CB5305" w:rsidRDefault="00CB5305"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CB5305" w:rsidRDefault="00CB5305"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CB5305" w:rsidRPr="00326592" w:rsidRDefault="00CB5305"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CB5305" w:rsidRDefault="00CB5305"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CB5305" w:rsidRDefault="00CB5305"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CB5305" w:rsidRPr="00A06E72" w:rsidRDefault="00CB5305"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CB5305" w:rsidRDefault="00CB5305"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CB5305" w:rsidRPr="006B6711" w:rsidRDefault="00CB5305"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CB5305" w:rsidRPr="006B6711" w:rsidRDefault="00CB5305"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CB5305" w:rsidRDefault="00CB5305"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CB5305" w:rsidRDefault="00CB5305"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CB5305" w:rsidRPr="00777937" w:rsidRDefault="00CB5305" w:rsidP="00D66954">
                        <m:oMathPara>
                          <m:oMath>
                            <m:r>
                              <m:rPr>
                                <m:sty m:val="p"/>
                              </m:rPr>
                              <w:rPr>
                                <w:rFonts w:ascii="Cambria Math" w:hAnsi="Cambria Math" w:hint="eastAsia"/>
                              </w:rPr>
                              <m:t>moving</m:t>
                            </m:r>
                          </m:oMath>
                        </m:oMathPara>
                      </w:p>
                      <w:p w:rsidR="00CB5305" w:rsidRDefault="00CB5305"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CB5305" w:rsidRDefault="00CB5305"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CB5305" w:rsidRPr="008B19A6" w:rsidRDefault="00CB5305"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CB5305" w:rsidRDefault="00CB5305"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CB5305" w:rsidRDefault="00CB5305"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CB5305" w:rsidRDefault="00CB5305"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CB5305" w:rsidRDefault="00CB5305"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CB5305" w:rsidRPr="00326592" w:rsidRDefault="00CB5305"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CB5305" w:rsidRDefault="00CB5305"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CB5305" w:rsidRDefault="00CB5305"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CB5305" w:rsidRPr="00A06E72" w:rsidRDefault="00CB5305"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2" w:name="_Toc510114341"/>
      <w:r w:rsidRPr="009F04F8">
        <w:rPr>
          <w:rFonts w:ascii="黑体" w:eastAsia="黑体" w:hAnsi="黑体" w:hint="eastAsia"/>
          <w:b w:val="0"/>
          <w:sz w:val="24"/>
          <w:szCs w:val="24"/>
        </w:rPr>
        <w:lastRenderedPageBreak/>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proofErr w:type="gramStart"/>
      <w:r w:rsidR="00FC315F" w:rsidRPr="009F04F8">
        <w:rPr>
          <w:rFonts w:ascii="黑体" w:eastAsia="黑体" w:hAnsi="黑体" w:hint="eastAsia"/>
          <w:b w:val="0"/>
          <w:sz w:val="24"/>
          <w:szCs w:val="24"/>
        </w:rPr>
        <w:t>频</w:t>
      </w:r>
      <w:proofErr w:type="gramEnd"/>
      <w:r w:rsidR="00FC315F" w:rsidRPr="009F04F8">
        <w:rPr>
          <w:rFonts w:ascii="黑体" w:eastAsia="黑体" w:hAnsi="黑体" w:hint="eastAsia"/>
          <w:b w:val="0"/>
          <w:sz w:val="24"/>
          <w:szCs w:val="24"/>
        </w:rPr>
        <w:t>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2"/>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CB5305" w:rsidRPr="005A4498" w:rsidRDefault="00CB5305"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CB5305" w:rsidRPr="005A4498" w:rsidRDefault="00CB5305"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CB5305" w:rsidRPr="005A4498" w:rsidRDefault="00CB5305"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CB5305" w:rsidRPr="005A4498" w:rsidRDefault="00CB5305"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CB5305" w:rsidRPr="00DA34A5" w:rsidRDefault="00CB5305">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CB5305" w:rsidRPr="005A4498" w:rsidRDefault="00CB5305"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CB5305" w:rsidRPr="005A4498" w:rsidRDefault="00CB5305"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CB5305" w:rsidRPr="005A4498" w:rsidRDefault="00CB5305"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CB5305" w:rsidRPr="005A4498" w:rsidRDefault="00CB5305"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CB5305" w:rsidRPr="00DA34A5" w:rsidRDefault="00CB5305">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(3.35)</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(3.36)</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(3.37)</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CB5305"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(3.38)</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(3.39)</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sidR="00882B78">
        <w:rPr>
          <w:rFonts w:ascii="宋体" w:eastAsia="宋体" w:hAnsi="宋体"/>
          <w:sz w:val="24"/>
          <w:szCs w:val="24"/>
        </w:rPr>
        <w:t>3.39</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CB5305"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(3.40)</m:t>
          </m:r>
        </m:oMath>
      </m:oMathPara>
    </w:p>
    <w:p w:rsidR="00342543" w:rsidRPr="009F04F8" w:rsidRDefault="00FC315F" w:rsidP="002C3246">
      <w:pPr>
        <w:pStyle w:val="3"/>
        <w:rPr>
          <w:rFonts w:ascii="黑体" w:eastAsia="黑体" w:hAnsi="黑体"/>
          <w:b w:val="0"/>
          <w:sz w:val="24"/>
          <w:szCs w:val="24"/>
        </w:rPr>
      </w:pPr>
      <w:bookmarkStart w:id="23" w:name="_Toc510114342"/>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3"/>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CB5305"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(3.41)</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6A39A4">
        <w:rPr>
          <w:rFonts w:ascii="宋体" w:eastAsia="宋体" w:hAnsi="宋体"/>
          <w:sz w:val="24"/>
          <w:szCs w:val="24"/>
        </w:rPr>
        <w:t>3.41</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CB5305"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3.42)</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CB5305"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3.43)</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00882B78">
        <w:rPr>
          <w:rFonts w:ascii="Times New Roman" w:eastAsia="宋体" w:hAnsi="Times New Roman" w:cs="Times New Roman"/>
          <w:sz w:val="24"/>
          <w:szCs w:val="24"/>
        </w:rPr>
        <w:t>3.41</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3.44)</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3.45</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CB5305"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(3.46)</m:t>
          </m:r>
        </m:oMath>
      </m:oMathPara>
    </w:p>
    <w:p w:rsidR="00E93819" w:rsidRPr="009F04F8" w:rsidRDefault="00FC315F" w:rsidP="00E93819">
      <w:pPr>
        <w:pStyle w:val="3"/>
        <w:rPr>
          <w:rFonts w:ascii="黑体" w:eastAsia="黑体" w:hAnsi="黑体"/>
          <w:b w:val="0"/>
          <w:sz w:val="24"/>
          <w:szCs w:val="24"/>
        </w:rPr>
      </w:pPr>
      <w:bookmarkStart w:id="24" w:name="_Toc510114343"/>
      <w:r w:rsidRPr="009F04F8">
        <w:rPr>
          <w:rFonts w:ascii="黑体" w:eastAsia="黑体" w:hAnsi="黑体" w:hint="eastAsia"/>
          <w:b w:val="0"/>
          <w:sz w:val="24"/>
          <w:szCs w:val="24"/>
        </w:rPr>
        <w:lastRenderedPageBreak/>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4"/>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CB5305" w:rsidRDefault="00CB5305"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6250"/>
                          </a:xfrm>
                          <a:prstGeom prst="rect">
                            <a:avLst/>
                          </a:prstGeom>
                          <a:solidFill>
                            <a:schemeClr val="lt1"/>
                          </a:solidFill>
                          <a:ln w="6350">
                            <a:solidFill>
                              <a:prstClr val="black"/>
                            </a:solidFill>
                          </a:ln>
                        </wps:spPr>
                        <wps:txbx>
                          <w:txbxContent>
                            <w:p w:rsidR="00CB5305" w:rsidRDefault="00CB5305"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CB5305" w:rsidRDefault="00CB5305"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CB5305" w:rsidRDefault="00CB5305"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CB5305" w:rsidRDefault="00CB5305"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1830" y="222548"/>
                            <a:ext cx="1200150" cy="295275"/>
                          </a:xfrm>
                          <a:prstGeom prst="rect">
                            <a:avLst/>
                          </a:prstGeom>
                          <a:solidFill>
                            <a:schemeClr val="lt1"/>
                          </a:solidFill>
                          <a:ln w="6350">
                            <a:solidFill>
                              <a:prstClr val="black"/>
                            </a:solidFill>
                          </a:ln>
                        </wps:spPr>
                        <wps:txbx>
                          <w:txbxContent>
                            <w:p w:rsidR="00CB5305" w:rsidRDefault="00CB5305"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CB5305" w:rsidRPr="00394CA1" w:rsidRDefault="00CB5305"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CB5305" w:rsidRDefault="00CB5305" w:rsidP="00A603D4">
                        <w:r>
                          <w:rPr>
                            <w:rFonts w:hint="eastAsia"/>
                          </w:rPr>
                          <w:t>CP</w:t>
                        </w:r>
                        <w:r>
                          <w:tab/>
                        </w:r>
                      </w:p>
                    </w:txbxContent>
                  </v:textbox>
                </v:shape>
                <v:shape id="文本框 274" o:spid="_x0000_s1381" type="#_x0000_t202" style="position:absolute;left:11896;top:2181;width:9916;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CB5305" w:rsidRDefault="00CB5305"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CB5305" w:rsidRDefault="00CB5305"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CB5305" w:rsidRDefault="00CB5305"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CB5305" w:rsidRDefault="00CB5305" w:rsidP="00A603D4">
                        <w:pPr>
                          <w:pStyle w:val="a4"/>
                          <w:spacing w:before="0" w:beforeAutospacing="0" w:after="0" w:afterAutospacing="0"/>
                          <w:jc w:val="both"/>
                        </w:pPr>
                      </w:p>
                    </w:txbxContent>
                  </v:textbox>
                </v:shape>
                <v:shape id="文本框 274" o:spid="_x0000_s1384" type="#_x0000_t202" style="position:absolute;left:32118;top:2225;width:12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CB5305" w:rsidRDefault="00CB5305"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CB5305" w:rsidRPr="00394CA1" w:rsidRDefault="00CB5305"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(3.47)</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(3.48)</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CB5305"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(3.49)</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CB5305"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(3.50)</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lastRenderedPageBreak/>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(3.51)</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CB5305"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(3.52)</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5" w:name="_Toc510114344"/>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sidR="00301816">
        <w:rPr>
          <w:rFonts w:ascii="黑体" w:eastAsia="黑体" w:hAnsi="黑体"/>
          <w:sz w:val="32"/>
          <w:szCs w:val="32"/>
        </w:rPr>
        <w:t>滤波</w:t>
      </w:r>
      <w:r w:rsidR="005D18B5">
        <w:rPr>
          <w:rFonts w:ascii="黑体" w:eastAsia="黑体" w:hAnsi="黑体" w:hint="eastAsia"/>
          <w:sz w:val="32"/>
          <w:szCs w:val="32"/>
        </w:rPr>
        <w:t>在</w:t>
      </w:r>
      <w:r w:rsidR="00301816">
        <w:rPr>
          <w:rFonts w:ascii="黑体" w:eastAsia="黑体" w:hAnsi="黑体" w:hint="eastAsia"/>
          <w:sz w:val="32"/>
          <w:szCs w:val="32"/>
        </w:rPr>
        <w:t>F-OFDM系统中的</w:t>
      </w:r>
      <w:r w:rsidR="005D18B5">
        <w:rPr>
          <w:rFonts w:ascii="黑体" w:eastAsia="黑体" w:hAnsi="黑体"/>
          <w:sz w:val="32"/>
          <w:szCs w:val="32"/>
        </w:rPr>
        <w:t>频偏</w:t>
      </w:r>
      <w:r w:rsidR="005D18B5">
        <w:rPr>
          <w:rFonts w:ascii="黑体" w:eastAsia="黑体" w:hAnsi="黑体" w:hint="eastAsia"/>
          <w:sz w:val="32"/>
          <w:szCs w:val="32"/>
        </w:rPr>
        <w:t>估计</w:t>
      </w:r>
      <w:bookmarkEnd w:id="25"/>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6" w:name="_Toc510114345"/>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6"/>
    </w:p>
    <w:p w:rsidR="002D2210" w:rsidRPr="009F04F8" w:rsidRDefault="002D2210" w:rsidP="002D2210">
      <w:pPr>
        <w:pStyle w:val="3"/>
        <w:rPr>
          <w:rFonts w:ascii="黑体" w:eastAsia="黑体" w:hAnsi="黑体"/>
          <w:b w:val="0"/>
          <w:sz w:val="24"/>
          <w:szCs w:val="24"/>
        </w:rPr>
      </w:pPr>
      <w:bookmarkStart w:id="27" w:name="_Toc510114346"/>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7"/>
    </w:p>
    <w:p w:rsidR="002D2210" w:rsidRDefault="00936099" w:rsidP="00936099">
      <w:pPr>
        <w:spacing w:line="400" w:lineRule="exact"/>
        <w:ind w:firstLine="420"/>
        <w:rPr>
          <w:rFonts w:ascii="宋体" w:eastAsia="宋体" w:hAnsi="宋体"/>
          <w:sz w:val="24"/>
          <w:szCs w:val="24"/>
        </w:rPr>
      </w:pP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滤波器是在上个世纪六十年代，由</w:t>
      </w:r>
      <w:proofErr w:type="spellStart"/>
      <w:r w:rsidRPr="00936099">
        <w:rPr>
          <w:rFonts w:ascii="Times New Roman" w:eastAsia="宋体" w:hAnsi="Times New Roman" w:cs="Times New Roman"/>
          <w:sz w:val="24"/>
          <w:szCs w:val="24"/>
        </w:rPr>
        <w:t>Kalman</w:t>
      </w:r>
      <w:proofErr w:type="spellEnd"/>
      <w:r w:rsidRPr="00936099">
        <w:rPr>
          <w:rFonts w:ascii="Times New Roman" w:eastAsia="宋体" w:hAnsi="Times New Roman" w:cs="Times New Roman"/>
          <w:sz w:val="24"/>
          <w:szCs w:val="24"/>
        </w:rPr>
        <w:t>、</w:t>
      </w:r>
      <w:proofErr w:type="spellStart"/>
      <w:r w:rsidRPr="00936099">
        <w:rPr>
          <w:rFonts w:ascii="Times New Roman" w:eastAsia="宋体" w:hAnsi="Times New Roman" w:cs="Times New Roman"/>
          <w:sz w:val="24"/>
          <w:szCs w:val="24"/>
        </w:rPr>
        <w:t>Swerling</w:t>
      </w:r>
      <w:proofErr w:type="spellEnd"/>
      <w:r w:rsidRPr="00936099">
        <w:rPr>
          <w:rFonts w:ascii="Times New Roman" w:eastAsia="宋体" w:hAnsi="Times New Roman" w:cs="Times New Roman"/>
          <w:sz w:val="24"/>
          <w:szCs w:val="24"/>
        </w:rPr>
        <w:t>、</w:t>
      </w:r>
      <w:r w:rsidRPr="00936099">
        <w:rPr>
          <w:rFonts w:ascii="宋体" w:eastAsia="宋体" w:hAnsi="宋体"/>
          <w:sz w:val="24"/>
          <w:szCs w:val="24"/>
        </w:rPr>
        <w:t>布什等人提出 的一种</w:t>
      </w:r>
      <w:r w:rsidR="00F54E90">
        <w:rPr>
          <w:rFonts w:ascii="宋体" w:eastAsia="宋体" w:hAnsi="宋体" w:hint="eastAsia"/>
          <w:sz w:val="24"/>
          <w:szCs w:val="24"/>
        </w:rPr>
        <w:t>基于</w:t>
      </w:r>
      <w:r w:rsidR="00F54E90">
        <w:rPr>
          <w:rFonts w:ascii="宋体" w:eastAsia="宋体" w:hAnsi="宋体"/>
          <w:sz w:val="24"/>
          <w:szCs w:val="24"/>
        </w:rPr>
        <w:t>MMSE的</w:t>
      </w:r>
      <w:r w:rsidRPr="00936099">
        <w:rPr>
          <w:rFonts w:ascii="宋体" w:eastAsia="宋体" w:hAnsi="宋体"/>
          <w:sz w:val="24"/>
          <w:szCs w:val="24"/>
        </w:rPr>
        <w:t>线性状态最优估计方法，</w:t>
      </w:r>
      <w:r w:rsidR="00F54E90">
        <w:rPr>
          <w:rFonts w:ascii="宋体" w:eastAsia="宋体" w:hAnsi="宋体" w:hint="eastAsia"/>
          <w:sz w:val="24"/>
          <w:szCs w:val="24"/>
        </w:rPr>
        <w:t>由于</w:t>
      </w:r>
      <w:r w:rsidR="00F54E90">
        <w:rPr>
          <w:rFonts w:ascii="宋体" w:eastAsia="宋体" w:hAnsi="宋体"/>
          <w:sz w:val="24"/>
          <w:szCs w:val="24"/>
        </w:rPr>
        <w:t>其迭代</w:t>
      </w:r>
      <w:r w:rsidR="00F54E90">
        <w:rPr>
          <w:rFonts w:ascii="宋体" w:eastAsia="宋体" w:hAnsi="宋体" w:hint="eastAsia"/>
          <w:sz w:val="24"/>
          <w:szCs w:val="24"/>
        </w:rPr>
        <w:t>形式使</w:t>
      </w:r>
      <w:r w:rsidR="00F54E90">
        <w:rPr>
          <w:rFonts w:ascii="宋体" w:eastAsia="宋体" w:hAnsi="宋体"/>
          <w:sz w:val="24"/>
          <w:szCs w:val="24"/>
        </w:rPr>
        <w:t>它</w:t>
      </w:r>
      <w:r w:rsidR="00F54E90">
        <w:rPr>
          <w:rFonts w:ascii="宋体" w:eastAsia="宋体" w:hAnsi="宋体" w:hint="eastAsia"/>
          <w:sz w:val="24"/>
          <w:szCs w:val="24"/>
        </w:rPr>
        <w:t>比其他的Bayesian估计器</w:t>
      </w:r>
      <w:r w:rsidR="00F54E90">
        <w:rPr>
          <w:rFonts w:ascii="宋体" w:eastAsia="宋体" w:hAnsi="宋体"/>
          <w:sz w:val="24"/>
          <w:szCs w:val="24"/>
        </w:rPr>
        <w:t>更快，</w:t>
      </w:r>
      <w:r w:rsidR="00F54E90">
        <w:rPr>
          <w:rFonts w:ascii="宋体" w:eastAsia="宋体" w:hAnsi="宋体" w:hint="eastAsia"/>
          <w:sz w:val="24"/>
          <w:szCs w:val="24"/>
        </w:rPr>
        <w:t>它通过</w:t>
      </w:r>
      <w:r w:rsidR="00F54E90">
        <w:rPr>
          <w:rFonts w:ascii="宋体" w:eastAsia="宋体" w:hAnsi="宋体"/>
          <w:sz w:val="24"/>
          <w:szCs w:val="24"/>
        </w:rPr>
        <w:t>算法</w:t>
      </w:r>
      <w:r w:rsidRPr="00936099">
        <w:rPr>
          <w:rFonts w:ascii="宋体" w:eastAsia="宋体" w:hAnsi="宋体"/>
          <w:sz w:val="24"/>
          <w:szCs w:val="24"/>
        </w:rPr>
        <w:t>得到与观测数据中所需信号的最优拟合值。目前，</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滤波器经常用于雷达搜寻，通信定位，导航控制等领域，是应用最广泛的状态最优估计方法之</w:t>
      </w:r>
      <w:r>
        <w:rPr>
          <w:rFonts w:ascii="宋体" w:eastAsia="宋体" w:hAnsi="宋体" w:hint="eastAsia"/>
          <w:sz w:val="24"/>
          <w:szCs w:val="24"/>
        </w:rPr>
        <w:t>一</w:t>
      </w:r>
      <w:r w:rsidRPr="00936099">
        <w:rPr>
          <w:rFonts w:ascii="宋体" w:eastAsia="宋体" w:hAnsi="宋体"/>
          <w:sz w:val="24"/>
          <w:szCs w:val="24"/>
        </w:rPr>
        <w:t xml:space="preserve">。 </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滤波算法引入了状态空间的概念，最优之处采用递归的方法来解决线性滤波问题，每一步首先需要进行前一状态的预测，进而由当前状态测量值进行 校正，最后对当前状态误差协方差进行更新。因此，其算法仅仅需要当前的测量值和前一状态的估计值就可以进行当前状态的估计。</w:t>
      </w:r>
    </w:p>
    <w:p w:rsidR="00462B56" w:rsidRDefault="00462B56" w:rsidP="00936099">
      <w:pPr>
        <w:spacing w:line="400" w:lineRule="exact"/>
        <w:ind w:firstLine="420"/>
        <w:rPr>
          <w:rFonts w:ascii="宋体" w:eastAsia="宋体" w:hAnsi="宋体"/>
          <w:sz w:val="24"/>
          <w:szCs w:val="24"/>
        </w:rPr>
      </w:pPr>
      <w:r>
        <w:rPr>
          <w:rFonts w:ascii="宋体" w:eastAsia="宋体" w:hAnsi="宋体" w:hint="eastAsia"/>
          <w:sz w:val="24"/>
          <w:szCs w:val="24"/>
        </w:rPr>
        <w:t>卡尔曼滤波器模型假设系统</w:t>
      </w:r>
      <w:r w:rsidRPr="00462B56">
        <w:rPr>
          <w:rFonts w:ascii="Times New Roman" w:eastAsia="宋体" w:hAnsi="Times New Roman" w:cs="Times New Roman"/>
          <w:sz w:val="24"/>
          <w:szCs w:val="24"/>
        </w:rPr>
        <w:t>t</w:t>
      </w:r>
      <w:r>
        <w:rPr>
          <w:rFonts w:ascii="宋体" w:eastAsia="宋体" w:hAnsi="宋体" w:hint="eastAsia"/>
          <w:sz w:val="24"/>
          <w:szCs w:val="24"/>
        </w:rPr>
        <w:t>时刻</w:t>
      </w:r>
      <w:r>
        <w:rPr>
          <w:rFonts w:ascii="宋体" w:eastAsia="宋体" w:hAnsi="宋体"/>
          <w:sz w:val="24"/>
          <w:szCs w:val="24"/>
        </w:rPr>
        <w:t>的状态从</w:t>
      </w:r>
      <w:r w:rsidR="009A3725">
        <w:rPr>
          <w:rFonts w:ascii="Times New Roman" w:eastAsia="宋体" w:hAnsi="Times New Roman" w:cs="Times New Roman"/>
          <w:sz w:val="24"/>
          <w:szCs w:val="24"/>
        </w:rPr>
        <w:t>k</w:t>
      </w:r>
      <w:r w:rsidRPr="00462B56">
        <w:rPr>
          <w:rFonts w:ascii="Times New Roman" w:eastAsia="宋体" w:hAnsi="Times New Roman" w:cs="Times New Roman"/>
          <w:sz w:val="24"/>
          <w:szCs w:val="24"/>
        </w:rPr>
        <w:t>-1</w:t>
      </w:r>
      <w:r>
        <w:rPr>
          <w:rFonts w:ascii="宋体" w:eastAsia="宋体" w:hAnsi="宋体" w:hint="eastAsia"/>
          <w:sz w:val="24"/>
          <w:szCs w:val="24"/>
        </w:rPr>
        <w:t>时刻</w:t>
      </w:r>
      <w:r w:rsidRPr="00462B56">
        <w:rPr>
          <w:rFonts w:ascii="宋体" w:eastAsia="宋体" w:hAnsi="宋体"/>
          <w:sz w:val="24"/>
          <w:szCs w:val="24"/>
        </w:rPr>
        <w:t>的</w:t>
      </w:r>
      <w:r>
        <w:rPr>
          <w:rFonts w:ascii="宋体" w:eastAsia="宋体" w:hAnsi="宋体" w:hint="eastAsia"/>
          <w:sz w:val="24"/>
          <w:szCs w:val="24"/>
        </w:rPr>
        <w:t>先验</w:t>
      </w:r>
      <w:r w:rsidRPr="00462B56">
        <w:rPr>
          <w:rFonts w:ascii="宋体" w:eastAsia="宋体" w:hAnsi="宋体"/>
          <w:sz w:val="24"/>
          <w:szCs w:val="24"/>
        </w:rPr>
        <w:t>状态演化而来</w:t>
      </w:r>
      <w:r>
        <w:rPr>
          <w:rFonts w:ascii="宋体" w:eastAsia="宋体" w:hAnsi="宋体" w:hint="eastAsia"/>
          <w:sz w:val="24"/>
          <w:szCs w:val="24"/>
        </w:rPr>
        <w:t>，方程表示如下：</w:t>
      </w:r>
    </w:p>
    <w:p w:rsidR="00462B56" w:rsidRPr="00462B56" w:rsidRDefault="00CB5305" w:rsidP="00936099">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r>
            <w:rPr>
              <w:rFonts w:ascii="Cambria Math" w:eastAsia="宋体" w:hAnsi="Cambria Math"/>
              <w:sz w:val="24"/>
              <w:szCs w:val="24"/>
            </w:rPr>
            <m:t xml:space="preserve">                  (4.1)</m:t>
          </m:r>
        </m:oMath>
      </m:oMathPara>
    </w:p>
    <w:p w:rsidR="00462B56" w:rsidRPr="00462B56" w:rsidRDefault="00CB5305" w:rsidP="00462B56">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k</m:t>
            </m:r>
          </m:sub>
        </m:sSub>
      </m:oMath>
      <w:r w:rsidR="00462B56">
        <w:rPr>
          <w:rFonts w:ascii="宋体" w:eastAsia="宋体" w:hAnsi="宋体" w:hint="eastAsia"/>
          <w:sz w:val="24"/>
          <w:szCs w:val="24"/>
        </w:rPr>
        <w:t>表示系统</w:t>
      </w:r>
      <w:r w:rsidR="00A033EC">
        <w:rPr>
          <w:rFonts w:ascii="宋体" w:eastAsia="宋体" w:hAnsi="宋体" w:hint="eastAsia"/>
          <w:sz w:val="24"/>
          <w:szCs w:val="24"/>
        </w:rPr>
        <w:t>所含</w:t>
      </w:r>
      <w:r w:rsidR="00462B56">
        <w:rPr>
          <w:rFonts w:ascii="宋体" w:eastAsia="宋体" w:hAnsi="宋体" w:hint="eastAsia"/>
          <w:sz w:val="24"/>
          <w:szCs w:val="24"/>
        </w:rPr>
        <w:t>项</w:t>
      </w:r>
      <w:r w:rsidR="00A033EC">
        <w:rPr>
          <w:rFonts w:ascii="宋体" w:eastAsia="宋体" w:hAnsi="宋体" w:hint="eastAsia"/>
          <w:sz w:val="24"/>
          <w:szCs w:val="24"/>
        </w:rPr>
        <w:t>的状态矢量；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00A033EC">
        <w:rPr>
          <w:rFonts w:ascii="宋体" w:eastAsia="宋体" w:hAnsi="宋体" w:hint="eastAsia"/>
          <w:sz w:val="24"/>
          <w:szCs w:val="24"/>
        </w:rPr>
        <w:t>是包含控制输入的矢量；</w:t>
      </w:r>
      <w:r w:rsidR="00627FD8">
        <w:rPr>
          <w:rFonts w:ascii="宋体" w:eastAsia="宋体" w:hAnsi="宋体" w:hint="eastAsia"/>
          <w:sz w:val="24"/>
          <w:szCs w:val="24"/>
        </w:rPr>
        <w:t>A</w:t>
      </w:r>
      <w:r w:rsidR="00A033EC">
        <w:rPr>
          <w:rFonts w:ascii="宋体" w:eastAsia="宋体" w:hAnsi="宋体" w:hint="eastAsia"/>
          <w:sz w:val="24"/>
          <w:szCs w:val="24"/>
        </w:rPr>
        <w:t>是状态转移矩阵；</w:t>
      </w:r>
      <m:oMath>
        <m:r>
          <w:rPr>
            <w:rFonts w:ascii="Cambria Math" w:eastAsia="宋体" w:hAnsi="Cambria Math"/>
            <w:sz w:val="24"/>
            <w:szCs w:val="24"/>
          </w:rPr>
          <m:t>B</m:t>
        </m:r>
      </m:oMath>
      <w:r w:rsidR="00A033EC">
        <w:rPr>
          <w:rFonts w:ascii="宋体" w:eastAsia="宋体" w:hAnsi="宋体" w:hint="eastAsia"/>
          <w:sz w:val="24"/>
          <w:szCs w:val="24"/>
        </w:rPr>
        <w:t>是控制输入矩阵；</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A033EC">
        <w:rPr>
          <w:rFonts w:ascii="宋体" w:eastAsia="宋体" w:hAnsi="宋体" w:hint="eastAsia"/>
          <w:sz w:val="24"/>
          <w:szCs w:val="24"/>
        </w:rPr>
        <w:t>是</w:t>
      </w:r>
      <w:r w:rsidR="006233B0">
        <w:rPr>
          <w:rFonts w:ascii="宋体" w:eastAsia="宋体" w:hAnsi="宋体" w:hint="eastAsia"/>
          <w:sz w:val="24"/>
          <w:szCs w:val="24"/>
        </w:rPr>
        <w:t>激励</w:t>
      </w:r>
      <w:r w:rsidR="00A033EC">
        <w:rPr>
          <w:rFonts w:ascii="宋体" w:eastAsia="宋体" w:hAnsi="宋体" w:hint="eastAsia"/>
          <w:sz w:val="24"/>
          <w:szCs w:val="24"/>
        </w:rPr>
        <w:t>噪声项。</w:t>
      </w:r>
    </w:p>
    <w:p w:rsidR="00A033EC" w:rsidRDefault="00A033EC" w:rsidP="00A033EC">
      <w:pPr>
        <w:spacing w:line="400" w:lineRule="exact"/>
        <w:ind w:firstLine="420"/>
        <w:rPr>
          <w:rFonts w:ascii="宋体" w:eastAsia="宋体" w:hAnsi="宋体"/>
          <w:sz w:val="24"/>
          <w:szCs w:val="24"/>
        </w:rPr>
      </w:pPr>
      <w:r>
        <w:rPr>
          <w:rFonts w:ascii="宋体" w:eastAsia="宋体" w:hAnsi="宋体" w:hint="eastAsia"/>
          <w:sz w:val="24"/>
          <w:szCs w:val="24"/>
        </w:rPr>
        <w:t>系统测量</w:t>
      </w:r>
      <w:r w:rsidR="009A3725">
        <w:rPr>
          <w:rFonts w:ascii="宋体" w:eastAsia="宋体" w:hAnsi="宋体" w:hint="eastAsia"/>
          <w:sz w:val="24"/>
          <w:szCs w:val="24"/>
        </w:rPr>
        <w:t>方程</w:t>
      </w:r>
      <w:r>
        <w:rPr>
          <w:rFonts w:ascii="宋体" w:eastAsia="宋体" w:hAnsi="宋体" w:hint="eastAsia"/>
          <w:sz w:val="24"/>
          <w:szCs w:val="24"/>
        </w:rPr>
        <w:t>可以建模为：</w:t>
      </w:r>
    </w:p>
    <w:p w:rsidR="00A033EC" w:rsidRPr="00A033EC" w:rsidRDefault="00CB5305" w:rsidP="00936099">
      <w:pPr>
        <w:spacing w:line="400" w:lineRule="exact"/>
        <w:ind w:firstLine="420"/>
        <w:rPr>
          <w:rFonts w:ascii="宋体" w:eastAsia="宋体" w:hAnsi="宋体"/>
          <w:i/>
          <w:sz w:val="24"/>
          <w:szCs w:val="24"/>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m:rPr>
              <m:sty m:val="p"/>
            </m:rPr>
            <w:rPr>
              <w:rFonts w:ascii="Cambria Math" w:eastAsia="宋体" w:hAnsi="Cambria Math" w:hint="eastAsia"/>
              <w:sz w:val="24"/>
              <w:szCs w:val="24"/>
              <w:lang w:val="en-GB"/>
            </w:rPr>
            <m:t>=</m:t>
          </m:r>
          <m:r>
            <w:rPr>
              <w:rFonts w:ascii="Cambria Math" w:eastAsia="宋体" w:hAnsi="Cambria Math"/>
              <w:sz w:val="24"/>
              <w:szCs w:val="24"/>
              <w:lang w:val="en-GB"/>
            </w:rPr>
            <m:t>H</m:t>
          </m:r>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r>
            <w:rPr>
              <w:rFonts w:ascii="Cambria Math" w:eastAsia="宋体" w:hAnsi="Cambria Math"/>
              <w:sz w:val="24"/>
              <w:szCs w:val="24"/>
            </w:rPr>
            <m:t xml:space="preserve">                        (4.2)</m:t>
          </m:r>
        </m:oMath>
      </m:oMathPara>
    </w:p>
    <w:p w:rsidR="00A033EC" w:rsidRDefault="00CB5305" w:rsidP="00A033EC">
      <w:pPr>
        <w:spacing w:line="400" w:lineRule="exact"/>
        <w:ind w:firstLine="420"/>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是测量矢量；</w:t>
      </w:r>
      <m:oMath>
        <m:r>
          <w:rPr>
            <w:rFonts w:ascii="Cambria Math" w:eastAsia="宋体" w:hAnsi="Cambria Math"/>
            <w:sz w:val="24"/>
            <w:szCs w:val="24"/>
            <w:lang w:val="en-GB"/>
          </w:rPr>
          <m:t>H</m:t>
        </m:r>
      </m:oMath>
      <w:r w:rsidR="00A033EC">
        <w:rPr>
          <w:rFonts w:ascii="宋体" w:eastAsia="宋体" w:hAnsi="宋体" w:hint="eastAsia"/>
          <w:sz w:val="24"/>
          <w:szCs w:val="24"/>
          <w:lang w:val="en-GB"/>
        </w:rPr>
        <w:t>为测量灵敏度矩阵，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为测量噪声。</w:t>
      </w:r>
    </w:p>
    <w:p w:rsidR="00627FD8" w:rsidRDefault="00627FD8" w:rsidP="00A033EC">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定义</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Pr>
          <w:rFonts w:ascii="宋体" w:eastAsia="宋体" w:hAnsi="宋体" w:hint="eastAsia"/>
          <w:sz w:val="24"/>
          <w:szCs w:val="24"/>
          <w:lang w:val="en-GB"/>
        </w:rPr>
        <w:t>表示第k</w:t>
      </w:r>
      <w:proofErr w:type="gramStart"/>
      <w:r>
        <w:rPr>
          <w:rFonts w:ascii="宋体" w:eastAsia="宋体" w:hAnsi="宋体" w:hint="eastAsia"/>
          <w:sz w:val="24"/>
          <w:szCs w:val="24"/>
          <w:lang w:val="en-GB"/>
        </w:rPr>
        <w:t>步之前</w:t>
      </w:r>
      <w:proofErr w:type="gramEnd"/>
      <w:r>
        <w:rPr>
          <w:rFonts w:ascii="宋体" w:eastAsia="宋体" w:hAnsi="宋体" w:hint="eastAsia"/>
          <w:sz w:val="24"/>
          <w:szCs w:val="24"/>
          <w:lang w:val="en-GB"/>
        </w:rPr>
        <w:t>状态情况下第k步的先验状态估计，</w:t>
      </w: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Pr>
          <w:rFonts w:ascii="宋体" w:eastAsia="宋体" w:hAnsi="宋体" w:hint="eastAsia"/>
          <w:sz w:val="24"/>
          <w:szCs w:val="24"/>
          <w:lang w:val="en-GB"/>
        </w:rPr>
        <w:t>为已知测量变量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Pr>
          <w:rFonts w:ascii="宋体" w:eastAsia="宋体" w:hAnsi="宋体" w:hint="eastAsia"/>
          <w:sz w:val="24"/>
          <w:szCs w:val="24"/>
          <w:lang w:val="en-GB"/>
        </w:rPr>
        <w:t>时第k步的后验状态估计，由此先验估计误差和后验估计</w:t>
      </w:r>
      <w:r w:rsidR="003141B5">
        <w:rPr>
          <w:rFonts w:ascii="宋体" w:eastAsia="宋体" w:hAnsi="宋体" w:hint="eastAsia"/>
          <w:sz w:val="24"/>
          <w:szCs w:val="24"/>
          <w:lang w:val="en-GB"/>
        </w:rPr>
        <w:t>误差为：</w:t>
      </w:r>
    </w:p>
    <w:p w:rsidR="003141B5" w:rsidRPr="003141B5" w:rsidRDefault="00CB5305" w:rsidP="00A033EC">
      <w:pPr>
        <w:spacing w:line="400" w:lineRule="exact"/>
        <w:ind w:firstLine="420"/>
        <w:rPr>
          <w:rFonts w:ascii="宋体" w:eastAsia="宋体" w:hAnsi="宋体"/>
          <w:sz w:val="24"/>
          <w:szCs w:val="24"/>
          <w:lang w:val="en-GB"/>
        </w:rPr>
      </w:pPr>
      <m:oMathPara>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e</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m:oMathPara>
    </w:p>
    <w:p w:rsidR="003141B5" w:rsidRPr="00627FD8" w:rsidRDefault="00CB5305"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sidR="003141B5">
        <w:rPr>
          <w:rFonts w:ascii="宋体" w:eastAsia="宋体" w:hAnsi="宋体"/>
          <w:sz w:val="24"/>
          <w:szCs w:val="24"/>
          <w:lang w:val="en-GB"/>
        </w:rPr>
        <w:tab/>
        <w:t xml:space="preserve">                      </w:t>
      </w:r>
      <m:oMath>
        <m:r>
          <w:rPr>
            <w:rFonts w:ascii="Cambria Math" w:eastAsia="宋体" w:hAnsi="Cambria Math"/>
            <w:sz w:val="24"/>
            <w:szCs w:val="24"/>
          </w:rPr>
          <m:t>(4.3)</m:t>
        </m:r>
      </m:oMath>
    </w:p>
    <w:p w:rsidR="00A033EC"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先验估计误差的协方差为；</w:t>
      </w:r>
    </w:p>
    <w:p w:rsidR="003141B5" w:rsidRPr="00627FD8" w:rsidRDefault="00CB5305" w:rsidP="003141B5">
      <w:pPr>
        <w:wordWrap w:val="0"/>
        <w:spacing w:line="400" w:lineRule="exact"/>
        <w:ind w:firstLine="420"/>
        <w:jc w:val="right"/>
        <w:rPr>
          <w:rFonts w:ascii="宋体" w:eastAsia="宋体" w:hAnsi="宋体"/>
          <w:sz w:val="24"/>
          <w:szCs w:val="24"/>
          <w:lang w:val="en-GB"/>
        </w:rPr>
      </w:pPr>
      <m:oMath>
        <m:sSubSup>
          <m:sSubSupPr>
            <m:ctrlPr>
              <w:rPr>
                <w:rFonts w:ascii="Cambria Math" w:eastAsia="宋体" w:hAnsi="Cambria Math"/>
                <w:sz w:val="24"/>
                <w:szCs w:val="24"/>
                <w:lang w:val="en-GB"/>
              </w:rPr>
            </m:ctrlPr>
          </m:sSubSupPr>
          <m:e>
            <m:r>
              <m:rPr>
                <m:sty m:val="p"/>
              </m:rPr>
              <w:rPr>
                <w:rFonts w:ascii="Cambria Math" w:eastAsia="宋体" w:hAnsi="Cambria Math" w:hint="eastAsia"/>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=E(</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(4.4)</m:t>
        </m:r>
      </m:oMath>
    </w:p>
    <w:p w:rsidR="003141B5"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后验估计误差的协方差为：</w:t>
      </w:r>
    </w:p>
    <w:p w:rsidR="003141B5" w:rsidRPr="00627FD8" w:rsidRDefault="00CB5305"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sSup>
          <m:sSupPr>
            <m:ctrlPr>
              <w:rPr>
                <w:rFonts w:ascii="Cambria Math" w:eastAsia="宋体" w:hAnsi="Cambria Math"/>
                <w:i/>
                <w:sz w:val="24"/>
                <w:szCs w:val="24"/>
                <w:lang w:val="en-GB"/>
              </w:rPr>
            </m:ctrlPr>
          </m:sSupPr>
          <m:e>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(4.5)</m:t>
        </m:r>
      </m:oMath>
    </w:p>
    <w:p w:rsidR="003141B5" w:rsidRDefault="003141B5" w:rsidP="003141B5">
      <w:pPr>
        <w:spacing w:line="400" w:lineRule="exact"/>
        <w:ind w:firstLine="420"/>
        <w:rPr>
          <w:rFonts w:ascii="宋体" w:eastAsia="宋体" w:hAnsi="宋体"/>
          <w:bCs/>
          <w:sz w:val="24"/>
          <w:szCs w:val="24"/>
          <w:lang w:val="en-GB"/>
        </w:rPr>
      </w:pPr>
      <w:r w:rsidRPr="003141B5">
        <w:rPr>
          <w:rFonts w:ascii="宋体" w:eastAsia="宋体" w:hAnsi="宋体"/>
          <w:bCs/>
          <w:sz w:val="24"/>
          <w:szCs w:val="24"/>
          <w:lang w:val="en-GB"/>
        </w:rPr>
        <w:t>先验估计</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bCs/>
          <w:sz w:val="24"/>
          <w:szCs w:val="24"/>
          <w:lang w:val="en-GB"/>
        </w:rPr>
        <w:t>和加权的测量变量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3141B5">
        <w:rPr>
          <w:rFonts w:ascii="宋体" w:eastAsia="宋体" w:hAnsi="宋体"/>
          <w:bCs/>
          <w:sz w:val="24"/>
          <w:szCs w:val="24"/>
          <w:lang w:val="en-GB"/>
        </w:rPr>
        <w:t xml:space="preserve">及其预测 </w:t>
      </w:r>
      <m:oMath>
        <m:r>
          <w:rPr>
            <w:rFonts w:ascii="Cambria Math" w:eastAsia="宋体" w:hAnsi="Cambria Math"/>
            <w:sz w:val="24"/>
            <w:szCs w:val="24"/>
            <w:lang w:val="en-GB"/>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i/>
          <w:iCs/>
          <w:sz w:val="24"/>
          <w:szCs w:val="24"/>
          <w:lang w:val="en-GB"/>
        </w:rPr>
        <w:t xml:space="preserve"> </w:t>
      </w:r>
      <w:r w:rsidRPr="003141B5">
        <w:rPr>
          <w:rFonts w:ascii="宋体" w:eastAsia="宋体" w:hAnsi="宋体"/>
          <w:bCs/>
          <w:sz w:val="24"/>
          <w:szCs w:val="24"/>
          <w:lang w:val="en-GB"/>
        </w:rPr>
        <w:t>之差的线性组合构成了后验状态估计</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oMath>
      <w:r>
        <w:rPr>
          <w:rFonts w:ascii="宋体" w:eastAsia="宋体" w:hAnsi="宋体" w:hint="eastAsia"/>
          <w:bCs/>
          <w:sz w:val="24"/>
          <w:szCs w:val="24"/>
          <w:lang w:val="en-GB"/>
        </w:rPr>
        <w:t>，因此卡尔曼滤波器表达式为：</w:t>
      </w:r>
    </w:p>
    <w:p w:rsidR="003141B5" w:rsidRPr="001C17E9" w:rsidRDefault="00CB5305" w:rsidP="003141B5">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r>
            <w:rPr>
              <w:rFonts w:ascii="Cambria Math" w:eastAsia="宋体" w:hAnsi="Cambria Math" w:hint="eastAsia"/>
              <w:sz w:val="24"/>
              <w:szCs w:val="24"/>
            </w:rPr>
            <m:t>K</m:t>
          </m:r>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(4.6)</m:t>
          </m:r>
        </m:oMath>
      </m:oMathPara>
    </w:p>
    <w:p w:rsidR="001B367E" w:rsidRDefault="001C17E9" w:rsidP="001B367E">
      <w:pPr>
        <w:spacing w:line="400" w:lineRule="exact"/>
        <w:ind w:firstLine="420"/>
        <w:rPr>
          <w:rFonts w:ascii="宋体" w:eastAsia="宋体" w:hAnsi="宋体"/>
          <w:bCs/>
          <w:sz w:val="24"/>
          <w:szCs w:val="24"/>
        </w:rPr>
      </w:pPr>
      <w:r>
        <w:rPr>
          <w:rFonts w:ascii="宋体" w:eastAsia="宋体" w:hAnsi="宋体" w:hint="eastAsia"/>
          <w:sz w:val="24"/>
          <w:szCs w:val="24"/>
        </w:rPr>
        <w:t>矩阵K</w:t>
      </w:r>
      <w:r w:rsidR="003759E7">
        <w:rPr>
          <w:rFonts w:ascii="宋体" w:eastAsia="宋体" w:hAnsi="宋体" w:hint="eastAsia"/>
          <w:sz w:val="24"/>
          <w:szCs w:val="24"/>
        </w:rPr>
        <w:t>称为</w:t>
      </w:r>
      <w:r w:rsidR="001B367E">
        <w:rPr>
          <w:rFonts w:ascii="宋体" w:eastAsia="宋体" w:hAnsi="宋体" w:hint="eastAsia"/>
          <w:sz w:val="24"/>
          <w:szCs w:val="24"/>
        </w:rPr>
        <w:t>残余增益或混合因子最小化</w:t>
      </w:r>
      <w:r>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w:t>
      </w:r>
      <w:r w:rsidR="001B367E">
        <w:rPr>
          <w:rFonts w:ascii="宋体" w:eastAsia="宋体" w:hAnsi="宋体" w:hint="eastAsia"/>
          <w:sz w:val="24"/>
          <w:szCs w:val="24"/>
        </w:rPr>
        <w:t>式后验估计误差协方差</w:t>
      </w:r>
      <w:r>
        <w:rPr>
          <w:rFonts w:ascii="宋体" w:eastAsia="宋体" w:hAnsi="宋体" w:hint="eastAsia"/>
          <w:sz w:val="24"/>
          <w:szCs w:val="24"/>
        </w:rPr>
        <w:t>。</w:t>
      </w:r>
      <w:r w:rsidR="001B367E" w:rsidRPr="001B367E">
        <w:rPr>
          <w:rFonts w:ascii="宋体" w:eastAsia="宋体" w:hAnsi="宋体"/>
          <w:sz w:val="24"/>
          <w:szCs w:val="24"/>
        </w:rPr>
        <w:t>可以通</w:t>
      </w:r>
      <w:r w:rsidR="001B367E" w:rsidRPr="001B367E">
        <w:rPr>
          <w:rFonts w:ascii="宋体" w:eastAsia="宋体" w:hAnsi="宋体"/>
          <w:bCs/>
          <w:sz w:val="24"/>
          <w:szCs w:val="24"/>
        </w:rPr>
        <w:t>过以下步骤计算 K ：首先将</w:t>
      </w:r>
      <w:r w:rsidR="001B367E">
        <w:rPr>
          <w:rFonts w:ascii="宋体" w:eastAsia="宋体" w:hAnsi="宋体"/>
          <w:bCs/>
          <w:sz w:val="24"/>
          <w:szCs w:val="24"/>
        </w:rPr>
        <w:t>(4.6)</w:t>
      </w:r>
      <w:r w:rsidR="001B367E" w:rsidRPr="001B367E">
        <w:rPr>
          <w:rFonts w:ascii="宋体" w:eastAsia="宋体" w:hAnsi="宋体"/>
          <w:bCs/>
          <w:sz w:val="24"/>
          <w:szCs w:val="24"/>
        </w:rPr>
        <w:t xml:space="preserve">式代入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的定义式，再将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代入1.6式中，求得期望后，将</w:t>
      </w:r>
      <w:r w:rsidR="001B367E">
        <w:rPr>
          <w:rFonts w:ascii="宋体" w:eastAsia="宋体" w:hAnsi="宋体" w:hint="eastAsia"/>
          <w:sz w:val="24"/>
          <w:szCs w:val="24"/>
        </w:rPr>
        <w:t>(</w:t>
      </w:r>
      <w:r w:rsidR="001B367E">
        <w:rPr>
          <w:rFonts w:ascii="宋体" w:eastAsia="宋体" w:hAnsi="宋体"/>
          <w:sz w:val="24"/>
          <w:szCs w:val="24"/>
        </w:rPr>
        <w:t>4.5</w:t>
      </w:r>
      <w:r w:rsidR="001B367E">
        <w:rPr>
          <w:rFonts w:ascii="宋体" w:eastAsia="宋体" w:hAnsi="宋体" w:hint="eastAsia"/>
          <w:sz w:val="24"/>
          <w:szCs w:val="24"/>
        </w:rPr>
        <w:t>)</w:t>
      </w:r>
      <w:r w:rsidR="001B367E" w:rsidRPr="001B367E">
        <w:rPr>
          <w:rFonts w:ascii="宋体" w:eastAsia="宋体" w:hAnsi="宋体"/>
          <w:bCs/>
          <w:sz w:val="24"/>
          <w:szCs w:val="24"/>
        </w:rPr>
        <w:t xml:space="preserve">式中的 </w:t>
      </w: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oMath>
      <w:r w:rsidR="001B367E" w:rsidRPr="001B367E">
        <w:rPr>
          <w:rFonts w:ascii="宋体" w:eastAsia="宋体" w:hAnsi="宋体"/>
          <w:sz w:val="24"/>
          <w:szCs w:val="24"/>
        </w:rPr>
        <w:t xml:space="preserve"> </w:t>
      </w:r>
      <w:r w:rsidR="001B367E" w:rsidRPr="001B367E">
        <w:rPr>
          <w:rFonts w:ascii="宋体" w:eastAsia="宋体" w:hAnsi="宋体"/>
          <w:bCs/>
          <w:sz w:val="24"/>
          <w:szCs w:val="24"/>
        </w:rPr>
        <w:t>对</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 xml:space="preserve">求导。并使一阶导数为零从而解得 </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值</w:t>
      </w:r>
      <w:r w:rsidR="001B367E">
        <w:rPr>
          <w:rFonts w:ascii="宋体" w:eastAsia="宋体" w:hAnsi="宋体" w:hint="eastAsia"/>
          <w:bCs/>
          <w:sz w:val="24"/>
          <w:szCs w:val="24"/>
        </w:rPr>
        <w:t>：</w:t>
      </w:r>
    </w:p>
    <w:p w:rsidR="001B367E" w:rsidRPr="001B367E" w:rsidRDefault="00CB5305" w:rsidP="001B367E">
      <w:pPr>
        <w:spacing w:line="48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(4.7)</m:t>
          </m:r>
        </m:oMath>
      </m:oMathPara>
    </w:p>
    <w:p w:rsidR="001B367E" w:rsidRDefault="001B367E" w:rsidP="001B367E">
      <w:pPr>
        <w:spacing w:line="400" w:lineRule="exact"/>
        <w:ind w:firstLine="420"/>
        <w:rPr>
          <w:rFonts w:ascii="宋体" w:eastAsia="宋体" w:hAnsi="宋体"/>
          <w:sz w:val="24"/>
          <w:szCs w:val="24"/>
        </w:rPr>
      </w:pPr>
      <w:r w:rsidRPr="001B367E">
        <w:rPr>
          <w:rFonts w:ascii="宋体" w:eastAsia="宋体" w:hAnsi="宋体"/>
          <w:sz w:val="24"/>
          <w:szCs w:val="24"/>
        </w:rPr>
        <w:t>由</w:t>
      </w:r>
      <w:r>
        <w:rPr>
          <w:rFonts w:ascii="宋体" w:eastAsia="宋体" w:hAnsi="宋体" w:hint="eastAsia"/>
          <w:sz w:val="24"/>
          <w:szCs w:val="24"/>
        </w:rPr>
        <w:t>(</w:t>
      </w:r>
      <w:r>
        <w:rPr>
          <w:rFonts w:ascii="宋体" w:eastAsia="宋体" w:hAnsi="宋体"/>
          <w:sz w:val="24"/>
          <w:szCs w:val="24"/>
        </w:rPr>
        <w:t>4.7</w:t>
      </w:r>
      <w:r>
        <w:rPr>
          <w:rFonts w:ascii="宋体" w:eastAsia="宋体" w:hAnsi="宋体" w:hint="eastAsia"/>
          <w:sz w:val="24"/>
          <w:szCs w:val="24"/>
        </w:rPr>
        <w:t>)</w:t>
      </w:r>
      <w:r w:rsidRPr="001B367E">
        <w:rPr>
          <w:rFonts w:ascii="宋体" w:eastAsia="宋体" w:hAnsi="宋体"/>
          <w:sz w:val="24"/>
          <w:szCs w:val="24"/>
        </w:rPr>
        <w:t xml:space="preserve">式可知，观测噪声协方差 </w:t>
      </w:r>
      <w:r w:rsidRPr="001B367E">
        <w:rPr>
          <w:rFonts w:ascii="宋体" w:eastAsia="宋体" w:hAnsi="宋体"/>
          <w:bCs/>
          <w:sz w:val="24"/>
          <w:szCs w:val="24"/>
        </w:rPr>
        <w:t xml:space="preserve">R </w:t>
      </w:r>
      <w:r w:rsidRPr="001B367E">
        <w:rPr>
          <w:rFonts w:ascii="宋体" w:eastAsia="宋体" w:hAnsi="宋体"/>
          <w:sz w:val="24"/>
          <w:szCs w:val="24"/>
        </w:rPr>
        <w:t xml:space="preserve">越小，残余的增益越大 </w:t>
      </w:r>
      <w:r w:rsidRPr="001B367E">
        <w:rPr>
          <w:rFonts w:ascii="宋体" w:eastAsia="宋体" w:hAnsi="宋体"/>
          <w:bCs/>
          <w:sz w:val="24"/>
          <w:szCs w:val="24"/>
        </w:rPr>
        <w:t xml:space="preserve">K </w:t>
      </w:r>
      <w:r w:rsidRPr="001B367E">
        <w:rPr>
          <w:rFonts w:ascii="宋体" w:eastAsia="宋体" w:hAnsi="宋体"/>
          <w:sz w:val="24"/>
          <w:szCs w:val="24"/>
        </w:rPr>
        <w:t xml:space="preserve">越大。特别地， </w:t>
      </w:r>
      <w:r w:rsidRPr="001B367E">
        <w:rPr>
          <w:rFonts w:ascii="宋体" w:eastAsia="宋体" w:hAnsi="宋体"/>
          <w:bCs/>
          <w:sz w:val="24"/>
          <w:szCs w:val="24"/>
        </w:rPr>
        <w:t xml:space="preserve">R </w:t>
      </w:r>
      <w:r w:rsidRPr="001B367E">
        <w:rPr>
          <w:rFonts w:ascii="宋体" w:eastAsia="宋体" w:hAnsi="宋体"/>
          <w:sz w:val="24"/>
          <w:szCs w:val="24"/>
        </w:rPr>
        <w:t>趋向于零时，有：</w:t>
      </w:r>
    </w:p>
    <w:p w:rsidR="001B367E" w:rsidRPr="001B367E" w:rsidRDefault="00CB5305" w:rsidP="001B367E">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
                    <m:sSubPr>
                      <m:ctrlPr>
                        <w:rPr>
                          <w:rFonts w:ascii="Cambria Math" w:eastAsia="宋体" w:hAnsi="Cambria Math"/>
                          <w:bCs/>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H</m:t>
                  </m:r>
                </m:e>
                <m:sup>
                  <m:r>
                    <w:rPr>
                      <w:rFonts w:ascii="Cambria Math" w:eastAsia="宋体" w:hAnsi="Cambria Math"/>
                      <w:sz w:val="24"/>
                      <w:szCs w:val="24"/>
                    </w:rPr>
                    <m:t>-1</m:t>
                  </m:r>
                </m:sup>
              </m:sSup>
            </m:e>
          </m:func>
          <m:r>
            <w:rPr>
              <w:rFonts w:ascii="Cambria Math" w:eastAsia="宋体" w:hAnsi="Cambria Math"/>
              <w:sz w:val="24"/>
              <w:szCs w:val="24"/>
            </w:rPr>
            <m:t xml:space="preserve">                        (4.8)</m:t>
          </m:r>
        </m:oMath>
      </m:oMathPara>
    </w:p>
    <w:p w:rsidR="001B367E" w:rsidRPr="006233B0"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另一方面， 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sz w:val="24"/>
          <w:szCs w:val="24"/>
        </w:rPr>
        <w:t xml:space="preserve"> </w:t>
      </w:r>
      <w:r w:rsidRPr="006233B0">
        <w:rPr>
          <w:rFonts w:ascii="宋体" w:eastAsia="宋体" w:hAnsi="宋体"/>
          <w:bCs/>
          <w:sz w:val="24"/>
          <w:szCs w:val="24"/>
        </w:rPr>
        <w:t xml:space="preserve">越小，残余的增益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越小。特别地， </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bCs/>
          <w:sz w:val="24"/>
          <w:szCs w:val="24"/>
        </w:rPr>
        <w:t>趋向于零时，有：</w:t>
      </w:r>
    </w:p>
    <w:p w:rsidR="006233B0" w:rsidRPr="006233B0" w:rsidRDefault="00CB5305" w:rsidP="006233B0">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Sup>
                    <m:sSubSupPr>
                      <m:ctrlPr>
                        <w:rPr>
                          <w:rFonts w:ascii="Cambria Math" w:eastAsia="宋体" w:hAnsi="Cambria Math"/>
                          <w:bCs/>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=0</m:t>
              </m:r>
            </m:e>
          </m:func>
          <m:r>
            <w:rPr>
              <w:rFonts w:ascii="Cambria Math" w:eastAsia="宋体" w:hAnsi="Cambria Math"/>
              <w:sz w:val="24"/>
              <w:szCs w:val="24"/>
            </w:rPr>
            <m:t xml:space="preserve">                          (4.9)</m:t>
          </m:r>
        </m:oMath>
      </m:oMathPara>
    </w:p>
    <w:p w:rsidR="001B367E"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 xml:space="preserve">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的另一种解释是随着测量噪声协方差 </w:t>
      </w:r>
      <w:r w:rsidRPr="006233B0">
        <w:rPr>
          <w:rFonts w:ascii="宋体" w:eastAsia="宋体" w:hAnsi="宋体"/>
          <w:i/>
          <w:iCs/>
          <w:sz w:val="24"/>
          <w:szCs w:val="24"/>
        </w:rPr>
        <w:t xml:space="preserve">R </w:t>
      </w:r>
      <w:r w:rsidRPr="006233B0">
        <w:rPr>
          <w:rFonts w:ascii="宋体" w:eastAsia="宋体" w:hAnsi="宋体"/>
          <w:bCs/>
          <w:sz w:val="24"/>
          <w:szCs w:val="24"/>
        </w:rPr>
        <w:t xml:space="preserve">趋于零，测量变量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的权重越来越大，而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的预测 </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的权重越来越小。另一方面，随着先验估计误差协方差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i/>
          <w:iCs/>
          <w:sz w:val="24"/>
          <w:szCs w:val="24"/>
        </w:rPr>
        <w:t xml:space="preserve"> </w:t>
      </w:r>
      <w:r w:rsidRPr="006233B0">
        <w:rPr>
          <w:rFonts w:ascii="宋体" w:eastAsia="宋体" w:hAnsi="宋体"/>
          <w:bCs/>
          <w:sz w:val="24"/>
          <w:szCs w:val="24"/>
        </w:rPr>
        <w:t>趋于零，测量变量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的权重越来越小，而</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的预测</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的权重越来越大</w:t>
      </w:r>
      <w:r w:rsidR="006233B0">
        <w:rPr>
          <w:rFonts w:ascii="宋体" w:eastAsia="宋体" w:hAnsi="宋体" w:hint="eastAsia"/>
          <w:bCs/>
          <w:sz w:val="24"/>
          <w:szCs w:val="24"/>
        </w:rPr>
        <w:t>。</w:t>
      </w:r>
    </w:p>
    <w:p w:rsidR="006233B0" w:rsidRDefault="006233B0" w:rsidP="006233B0">
      <w:pPr>
        <w:spacing w:line="400" w:lineRule="exact"/>
        <w:ind w:firstLine="420"/>
        <w:rPr>
          <w:rFonts w:ascii="宋体" w:eastAsia="宋体" w:hAnsi="宋体"/>
          <w:sz w:val="24"/>
          <w:szCs w:val="24"/>
        </w:rPr>
      </w:pPr>
      <w:r w:rsidRPr="006233B0">
        <w:rPr>
          <w:rFonts w:ascii="宋体" w:eastAsia="宋体" w:hAnsi="宋体"/>
          <w:sz w:val="24"/>
          <w:szCs w:val="24"/>
        </w:rPr>
        <w:t>卡尔曼滤波器用反馈控制的方法估计过程状态：滤波器估计过程某一时刻的状态，然后以（含噪声的）测量变量的方式获得反馈。因此卡尔曼滤波器可分为两个部分：时间更新方程和测量更新方程。时间更新方程负责及时向前推算当前状态变量和误差协方差估计的值，以便为下一个时间状态构造先验估计。测量更新方程负责反馈</w:t>
      </w:r>
      <w:r>
        <w:rPr>
          <w:rFonts w:ascii="宋体" w:eastAsia="宋体" w:hAnsi="宋体" w:hint="eastAsia"/>
          <w:sz w:val="24"/>
          <w:szCs w:val="24"/>
        </w:rPr>
        <w:t>，</w:t>
      </w:r>
      <w:r w:rsidRPr="006233B0">
        <w:rPr>
          <w:rFonts w:ascii="宋体" w:eastAsia="宋体" w:hAnsi="宋体"/>
          <w:sz w:val="24"/>
          <w:szCs w:val="24"/>
        </w:rPr>
        <w:t>它将先验估计和新的测量变量结合以构造改进的后验估计。时间更新方程也可视为预估方程，测量更新方程可视为校正方程。</w:t>
      </w:r>
    </w:p>
    <w:p w:rsidR="006233B0" w:rsidRDefault="006233B0" w:rsidP="006233B0">
      <w:pPr>
        <w:spacing w:line="400" w:lineRule="exact"/>
        <w:ind w:firstLine="420"/>
        <w:rPr>
          <w:rFonts w:ascii="宋体" w:eastAsia="宋体" w:hAnsi="宋体"/>
          <w:sz w:val="24"/>
          <w:szCs w:val="24"/>
        </w:rPr>
      </w:pPr>
      <w:r>
        <w:rPr>
          <w:rFonts w:ascii="宋体" w:eastAsia="宋体" w:hAnsi="宋体" w:hint="eastAsia"/>
          <w:sz w:val="24"/>
          <w:szCs w:val="24"/>
        </w:rPr>
        <w:t>离散卡尔曼滤波器时间更新方程为：</w:t>
      </w:r>
    </w:p>
    <w:p w:rsidR="006233B0" w:rsidRPr="006233B0" w:rsidRDefault="00CB5305"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 xml:space="preserve">                     (4.10)</m:t>
          </m:r>
        </m:oMath>
      </m:oMathPara>
    </w:p>
    <w:p w:rsidR="006233B0" w:rsidRPr="006233B0" w:rsidRDefault="00CB5305"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                      (4.11)</m:t>
          </m:r>
        </m:oMath>
      </m:oMathPara>
    </w:p>
    <w:p w:rsidR="006233B0" w:rsidRDefault="006233B0" w:rsidP="006233B0">
      <w:pPr>
        <w:spacing w:line="400" w:lineRule="exact"/>
        <w:ind w:firstLine="420"/>
        <w:rPr>
          <w:rFonts w:ascii="宋体" w:eastAsia="宋体" w:hAnsi="宋体"/>
          <w:bCs/>
          <w:sz w:val="24"/>
          <w:szCs w:val="24"/>
        </w:rPr>
      </w:pPr>
      <w:r>
        <w:rPr>
          <w:rFonts w:ascii="宋体" w:eastAsia="宋体" w:hAnsi="宋体" w:hint="eastAsia"/>
          <w:bCs/>
          <w:sz w:val="24"/>
          <w:szCs w:val="24"/>
        </w:rPr>
        <w:t>其中A</w:t>
      </w:r>
      <w:r w:rsidR="008961A2">
        <w:rPr>
          <w:rFonts w:ascii="宋体" w:eastAsia="宋体" w:hAnsi="宋体" w:hint="eastAsia"/>
          <w:bCs/>
          <w:sz w:val="24"/>
          <w:szCs w:val="24"/>
        </w:rPr>
        <w:t>,</w:t>
      </w:r>
      <w:r>
        <w:rPr>
          <w:rFonts w:ascii="宋体" w:eastAsia="宋体" w:hAnsi="宋体" w:hint="eastAsia"/>
          <w:bCs/>
          <w:sz w:val="24"/>
          <w:szCs w:val="24"/>
        </w:rPr>
        <w:t>B来自(</w:t>
      </w:r>
      <w:r>
        <w:rPr>
          <w:rFonts w:ascii="宋体" w:eastAsia="宋体" w:hAnsi="宋体"/>
          <w:bCs/>
          <w:sz w:val="24"/>
          <w:szCs w:val="24"/>
        </w:rPr>
        <w:t>4.1</w:t>
      </w:r>
      <w:r>
        <w:rPr>
          <w:rFonts w:ascii="宋体" w:eastAsia="宋体" w:hAnsi="宋体" w:hint="eastAsia"/>
          <w:bCs/>
          <w:sz w:val="24"/>
          <w:szCs w:val="24"/>
        </w:rPr>
        <w:t>)式，Q</w:t>
      </w:r>
      <w:r w:rsidR="008961A2">
        <w:rPr>
          <w:rFonts w:ascii="宋体" w:eastAsia="宋体" w:hAnsi="宋体" w:hint="eastAsia"/>
          <w:bCs/>
          <w:sz w:val="24"/>
          <w:szCs w:val="24"/>
        </w:rPr>
        <w:t>是测量噪声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sidR="008961A2">
        <w:rPr>
          <w:rFonts w:ascii="宋体" w:eastAsia="宋体" w:hAnsi="宋体" w:hint="eastAsia"/>
          <w:bCs/>
          <w:sz w:val="24"/>
          <w:szCs w:val="24"/>
        </w:rPr>
        <w:t>的协方差矩阵；</w:t>
      </w:r>
    </w:p>
    <w:p w:rsidR="008961A2" w:rsidRDefault="008961A2" w:rsidP="008961A2">
      <w:pPr>
        <w:spacing w:line="400" w:lineRule="exact"/>
        <w:ind w:firstLine="420"/>
        <w:rPr>
          <w:rFonts w:ascii="宋体" w:eastAsia="宋体" w:hAnsi="宋体"/>
          <w:bCs/>
          <w:sz w:val="24"/>
          <w:szCs w:val="24"/>
        </w:rPr>
      </w:pPr>
      <w:r w:rsidRPr="008961A2">
        <w:rPr>
          <w:rFonts w:ascii="宋体" w:eastAsia="宋体" w:hAnsi="宋体"/>
          <w:bCs/>
          <w:sz w:val="24"/>
          <w:szCs w:val="24"/>
        </w:rPr>
        <w:t>离散卡尔曼滤波器状态更新方程</w:t>
      </w:r>
      <w:r>
        <w:rPr>
          <w:rFonts w:ascii="宋体" w:eastAsia="宋体" w:hAnsi="宋体" w:hint="eastAsia"/>
          <w:bCs/>
          <w:sz w:val="24"/>
          <w:szCs w:val="24"/>
        </w:rPr>
        <w:t>为：</w:t>
      </w:r>
    </w:p>
    <w:p w:rsidR="008961A2" w:rsidRPr="008961A2" w:rsidRDefault="00CB5305" w:rsidP="008961A2">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(4.12)</m:t>
          </m:r>
        </m:oMath>
      </m:oMathPara>
    </w:p>
    <w:p w:rsidR="008961A2" w:rsidRPr="008961A2" w:rsidRDefault="00CB5305" w:rsidP="008961A2">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4.13)</m:t>
          </m:r>
        </m:oMath>
      </m:oMathPara>
    </w:p>
    <w:p w:rsidR="008961A2" w:rsidRPr="008961A2" w:rsidRDefault="00CB5305" w:rsidP="008961A2">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r>
                <w:rPr>
                  <w:rFonts w:ascii="Cambria Math" w:eastAsia="宋体" w:hAnsi="Cambria Math"/>
                  <w:sz w:val="24"/>
                  <w:szCs w:val="24"/>
                </w:rPr>
                <m:t>H</m:t>
              </m:r>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(4.14)</m:t>
          </m:r>
        </m:oMath>
      </m:oMathPara>
    </w:p>
    <w:p w:rsidR="003A0F21" w:rsidRDefault="003A0F21" w:rsidP="00C063D4">
      <w:pPr>
        <w:spacing w:line="400" w:lineRule="exact"/>
        <w:ind w:firstLine="420"/>
        <w:rPr>
          <w:rFonts w:ascii="宋体" w:eastAsia="宋体" w:hAnsi="宋体" w:cs="宋体"/>
          <w:color w:val="000000"/>
          <w:kern w:val="0"/>
          <w:sz w:val="24"/>
          <w:szCs w:val="24"/>
        </w:rPr>
      </w:pPr>
    </w:p>
    <w:p w:rsidR="007474FF" w:rsidRPr="00C063D4" w:rsidRDefault="009E45BB" w:rsidP="00C063D4">
      <w:pPr>
        <w:spacing w:line="400" w:lineRule="exact"/>
        <w:ind w:firstLine="420"/>
        <w:rPr>
          <w:rFonts w:ascii="宋体" w:eastAsia="宋体" w:hAnsi="宋体" w:cs="宋体"/>
          <w:color w:val="000000"/>
          <w:kern w:val="0"/>
          <w:sz w:val="24"/>
          <w:szCs w:val="24"/>
        </w:rPr>
      </w:pPr>
      <w:r>
        <w:rPr>
          <w:rFonts w:ascii="宋体" w:eastAsia="宋体" w:hAnsi="宋体" w:hint="eastAsia"/>
          <w:noProof/>
          <w:sz w:val="24"/>
          <w:szCs w:val="24"/>
        </w:rPr>
        <mc:AlternateContent>
          <mc:Choice Requires="wpc">
            <w:drawing>
              <wp:anchor distT="0" distB="0" distL="114300" distR="114300" simplePos="0" relativeHeight="251666432" behindDoc="0" locked="0" layoutInCell="1" allowOverlap="1" wp14:anchorId="32D8504F" wp14:editId="2F8DC58F">
                <wp:simplePos x="0" y="0"/>
                <wp:positionH relativeFrom="margin">
                  <wp:align>right</wp:align>
                </wp:positionH>
                <wp:positionV relativeFrom="paragraph">
                  <wp:posOffset>1079500</wp:posOffset>
                </wp:positionV>
                <wp:extent cx="5274310" cy="2682240"/>
                <wp:effectExtent l="0" t="0" r="0" b="0"/>
                <wp:wrapSquare wrapText="bothSides"/>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7" name="组合 277"/>
                        <wpg:cNvGrpSpPr/>
                        <wpg:grpSpPr>
                          <a:xfrm>
                            <a:off x="365760" y="365760"/>
                            <a:ext cx="1615440" cy="1432560"/>
                            <a:chOff x="358140" y="739140"/>
                            <a:chExt cx="1615440" cy="1432560"/>
                          </a:xfrm>
                        </wpg:grpSpPr>
                        <wps:wsp>
                          <wps:cNvPr id="206" name="文本框 206"/>
                          <wps:cNvSpPr txBox="1"/>
                          <wps:spPr>
                            <a:xfrm>
                              <a:off x="358140" y="739140"/>
                              <a:ext cx="1615440" cy="1432560"/>
                            </a:xfrm>
                            <a:prstGeom prst="rect">
                              <a:avLst/>
                            </a:prstGeom>
                            <a:solidFill>
                              <a:schemeClr val="lt1"/>
                            </a:solidFill>
                            <a:ln w="6350">
                              <a:solidFill>
                                <a:prstClr val="black"/>
                              </a:solidFill>
                            </a:ln>
                          </wps:spPr>
                          <wps:txbx>
                            <w:txbxContent>
                              <w:p w:rsidR="00CB5305" w:rsidRDefault="00CB5305" w:rsidP="007474FF">
                                <w:pPr>
                                  <w:spacing w:line="360" w:lineRule="auto"/>
                                  <w:jc w:val="center"/>
                                </w:pPr>
                                <w:r>
                                  <w:rPr>
                                    <w:rFonts w:hint="eastAsia"/>
                                  </w:rPr>
                                  <w:t>时间更新</w:t>
                                </w:r>
                                <w:r>
                                  <w:t>（</w:t>
                                </w:r>
                                <w:r>
                                  <w:rPr>
                                    <w:rFonts w:hint="eastAsia"/>
                                  </w:rPr>
                                  <w:t>预测</w:t>
                                </w:r>
                                <w:r>
                                  <w:t>）</w:t>
                                </w:r>
                              </w:p>
                              <w:p w:rsidR="00CB5305" w:rsidRDefault="00CB5305" w:rsidP="007474FF">
                                <w:pPr>
                                  <w:spacing w:line="360" w:lineRule="auto"/>
                                </w:pPr>
                                <w:r>
                                  <w:rPr>
                                    <w:rFonts w:hint="eastAsia"/>
                                  </w:rPr>
                                  <w:t>(</w:t>
                                </w:r>
                                <w:r>
                                  <w:t>1</w:t>
                                </w:r>
                                <w:r>
                                  <w:rPr>
                                    <w:rFonts w:hint="eastAsia"/>
                                  </w:rPr>
                                  <w:t>)向前推算状态变量</w:t>
                                </w:r>
                              </w:p>
                              <w:p w:rsidR="00CB5305" w:rsidRPr="00C46204" w:rsidRDefault="00CB5305"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CB5305" w:rsidRDefault="00CB5305" w:rsidP="007474FF">
                                <w:pPr>
                                  <w:spacing w:line="360" w:lineRule="auto"/>
                                </w:pPr>
                                <w:r>
                                  <w:rPr>
                                    <w:rFonts w:hint="eastAsia"/>
                                  </w:rPr>
                                  <w:t>(</w:t>
                                </w:r>
                                <w:r>
                                  <w:t>2</w:t>
                                </w:r>
                                <w:r>
                                  <w:rPr>
                                    <w:rFonts w:hint="eastAsia"/>
                                  </w:rPr>
                                  <w:t>)向前推算误差</w:t>
                                </w:r>
                                <w:r>
                                  <w:t>协方差</w:t>
                                </w:r>
                              </w:p>
                              <w:p w:rsidR="00CB5305" w:rsidRDefault="00CB5305"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358140" y="1055370"/>
                              <a:ext cx="160782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81" name="组合 281"/>
                        <wpg:cNvGrpSpPr/>
                        <wpg:grpSpPr>
                          <a:xfrm>
                            <a:off x="2869860" y="198120"/>
                            <a:ext cx="2098380" cy="1810680"/>
                            <a:chOff x="2618400" y="449580"/>
                            <a:chExt cx="2098380" cy="1810680"/>
                          </a:xfrm>
                        </wpg:grpSpPr>
                        <wps:wsp>
                          <wps:cNvPr id="374" name="文本框 206"/>
                          <wps:cNvSpPr txBox="1"/>
                          <wps:spPr>
                            <a:xfrm>
                              <a:off x="2618400" y="449580"/>
                              <a:ext cx="2098380" cy="1810680"/>
                            </a:xfrm>
                            <a:prstGeom prst="rect">
                              <a:avLst/>
                            </a:prstGeom>
                            <a:solidFill>
                              <a:schemeClr val="lt1"/>
                            </a:solidFill>
                            <a:ln w="6350">
                              <a:solidFill>
                                <a:prstClr val="black"/>
                              </a:solidFill>
                            </a:ln>
                          </wps:spPr>
                          <wps:txbx>
                            <w:txbxContent>
                              <w:p w:rsidR="00CB5305" w:rsidRDefault="00CB5305"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CB5305" w:rsidRDefault="00CB5305"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CB5305" w:rsidRDefault="00CB5305"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CB5305" w:rsidRDefault="00CB5305"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CB5305" w:rsidRPr="00C46204" w:rsidRDefault="00CB5305"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CB5305" w:rsidRDefault="00CB5305"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CB5305" w:rsidRPr="00C46204" w:rsidRDefault="00CB5305"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直接连接符 280"/>
                          <wps:cNvCnPr/>
                          <wps:spPr>
                            <a:xfrm>
                              <a:off x="2632348" y="803910"/>
                              <a:ext cx="208443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30" name="右箭头 330"/>
                        <wps:cNvSpPr/>
                        <wps:spPr>
                          <a:xfrm>
                            <a:off x="2026920" y="58674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右箭头 395"/>
                        <wps:cNvSpPr/>
                        <wps:spPr>
                          <a:xfrm flipH="1">
                            <a:off x="2026920" y="148302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508760" y="2171700"/>
                            <a:ext cx="2133600" cy="289560"/>
                          </a:xfrm>
                          <a:prstGeom prst="rect">
                            <a:avLst/>
                          </a:prstGeom>
                          <a:solidFill>
                            <a:schemeClr val="lt1"/>
                          </a:solidFill>
                          <a:ln w="6350">
                            <a:noFill/>
                          </a:ln>
                        </wps:spPr>
                        <wps:txbx>
                          <w:txbxContent>
                            <w:p w:rsidR="00CB5305" w:rsidRPr="007474FF" w:rsidRDefault="00CB5305" w:rsidP="007474FF">
                              <w:pPr>
                                <w:rPr>
                                  <w:rFonts w:ascii="宋体" w:eastAsia="宋体" w:hAnsi="宋体"/>
                                </w:rPr>
                              </w:pPr>
                              <w:r w:rsidRPr="007474FF">
                                <w:rPr>
                                  <w:rFonts w:ascii="宋体" w:eastAsia="宋体" w:hAnsi="宋体"/>
                                </w:rPr>
                                <w:t>图4.1 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直接箭头连接符 326"/>
                        <wps:cNvCnPr/>
                        <wps:spPr>
                          <a:xfrm rot="16200000" flipV="1">
                            <a:off x="430140" y="2088180"/>
                            <a:ext cx="550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文本框 332"/>
                        <wps:cNvSpPr txBox="1"/>
                        <wps:spPr>
                          <a:xfrm>
                            <a:off x="754380" y="1866900"/>
                            <a:ext cx="1013460" cy="496680"/>
                          </a:xfrm>
                          <a:prstGeom prst="rect">
                            <a:avLst/>
                          </a:prstGeom>
                          <a:noFill/>
                          <a:ln w="6350">
                            <a:noFill/>
                          </a:ln>
                        </wps:spPr>
                        <wps:txbx>
                          <w:txbxContent>
                            <w:p w:rsidR="00CB5305" w:rsidRPr="003A0F21" w:rsidRDefault="00CB5305" w:rsidP="00892B37">
                              <w:pPr>
                                <w:spacing w:line="300" w:lineRule="exact"/>
                                <w:jc w:val="left"/>
                                <w:rPr>
                                  <w:sz w:val="24"/>
                                  <w:szCs w:val="24"/>
                                  <w:lang w:val="en-GB"/>
                                </w:rPr>
                              </w:pPr>
                              <m:oMath>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oMath>
                              <w:r>
                                <w:rPr>
                                  <w:rFonts w:hint="eastAsia"/>
                                  <w:bCs/>
                                  <w:sz w:val="24"/>
                                  <w:szCs w:val="24"/>
                                </w:rPr>
                                <w:t>与</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oMath>
                              <w:r>
                                <w:rPr>
                                  <w:rFonts w:hint="eastAsia"/>
                                  <w:sz w:val="24"/>
                                  <w:szCs w:val="24"/>
                                  <w:lang w:val="en-GB"/>
                                </w:rPr>
                                <w:t>为</w:t>
                              </w:r>
                              <w:r>
                                <w:rPr>
                                  <w:sz w:val="24"/>
                                  <w:szCs w:val="24"/>
                                  <w:lang w:val="en-GB"/>
                                </w:rPr>
                                <w:t>初始估计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2D8504F" id="画布 183" o:spid="_x0000_s1386" editas="canvas" style="position:absolute;left:0;text-align:left;margin-left:364.1pt;margin-top:85pt;width:415.3pt;height:211.2pt;z-index:251666432;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">
                <v:shape id="_x0000_s1387" type="#_x0000_t75" style="position:absolute;width:52743;height:26822;visibility:visible;mso-wrap-style:square">
                  <v:fill o:detectmouseclick="t"/>
                  <v:path o:connecttype="none"/>
                </v:shape>
                <v:group id="组合 277" o:spid="_x0000_s1388" style="position:absolute;left:3657;top:3657;width:16155;height:14326" coordorigin="3581,7391" coordsize="16154,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文本框 206" o:spid="_x0000_s1389" type="#_x0000_t202" style="position:absolute;left:3581;top:7391;width:16154;height:1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CB5305" w:rsidRDefault="00CB5305" w:rsidP="007474FF">
                          <w:pPr>
                            <w:spacing w:line="360" w:lineRule="auto"/>
                            <w:jc w:val="center"/>
                          </w:pPr>
                          <w:r>
                            <w:rPr>
                              <w:rFonts w:hint="eastAsia"/>
                            </w:rPr>
                            <w:t>时间更新</w:t>
                          </w:r>
                          <w:r>
                            <w:t>（</w:t>
                          </w:r>
                          <w:r>
                            <w:rPr>
                              <w:rFonts w:hint="eastAsia"/>
                            </w:rPr>
                            <w:t>预测</w:t>
                          </w:r>
                          <w:r>
                            <w:t>）</w:t>
                          </w:r>
                        </w:p>
                        <w:p w:rsidR="00CB5305" w:rsidRDefault="00CB5305" w:rsidP="007474FF">
                          <w:pPr>
                            <w:spacing w:line="360" w:lineRule="auto"/>
                          </w:pPr>
                          <w:r>
                            <w:rPr>
                              <w:rFonts w:hint="eastAsia"/>
                            </w:rPr>
                            <w:t>(</w:t>
                          </w:r>
                          <w:r>
                            <w:t>1</w:t>
                          </w:r>
                          <w:r>
                            <w:rPr>
                              <w:rFonts w:hint="eastAsia"/>
                            </w:rPr>
                            <w:t>)向前推算状态变量</w:t>
                          </w:r>
                        </w:p>
                        <w:p w:rsidR="00CB5305" w:rsidRPr="00C46204" w:rsidRDefault="00CB5305"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CB5305" w:rsidRDefault="00CB5305" w:rsidP="007474FF">
                          <w:pPr>
                            <w:spacing w:line="360" w:lineRule="auto"/>
                          </w:pPr>
                          <w:r>
                            <w:rPr>
                              <w:rFonts w:hint="eastAsia"/>
                            </w:rPr>
                            <w:t>(</w:t>
                          </w:r>
                          <w:r>
                            <w:t>2</w:t>
                          </w:r>
                          <w:r>
                            <w:rPr>
                              <w:rFonts w:hint="eastAsia"/>
                            </w:rPr>
                            <w:t>)向前推算误差</w:t>
                          </w:r>
                          <w:r>
                            <w:t>协方差</w:t>
                          </w:r>
                        </w:p>
                        <w:p w:rsidR="00CB5305" w:rsidRDefault="00CB5305"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v:textbox>
                  </v:shape>
                  <v:line id="直接连接符 271" o:spid="_x0000_s1390" style="position:absolute;visibility:visible;mso-wrap-style:square" from="3581,10553" to="19659,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v:group id="组合 281" o:spid="_x0000_s1391" style="position:absolute;left:28698;top:1981;width:20984;height:18107" coordorigin="26184,4495" coordsize="20983,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文本框 206" o:spid="_x0000_s1392" type="#_x0000_t202" style="position:absolute;left:26184;top:4495;width:20983;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OwwAAANwAAAAPAAAAZHJzL2Rvd25yZXYueG1sRI9BSwMx&#10;FITvgv8hPKE3m9UW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lf6UzsMAAADcAAAADwAA&#10;AAAAAAAAAAAAAAAHAgAAZHJzL2Rvd25yZXYueG1sUEsFBgAAAAADAAMAtwAAAPcCAAAAAA==&#10;" fillcolor="white [3201]" strokeweight=".5pt">
                    <v:textbox>
                      <w:txbxContent>
                        <w:p w:rsidR="00CB5305" w:rsidRDefault="00CB5305"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CB5305" w:rsidRDefault="00CB5305"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CB5305" w:rsidRDefault="00CB5305"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CB5305" w:rsidRDefault="00CB5305"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CB5305" w:rsidRPr="00C46204" w:rsidRDefault="00CB5305"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CB5305" w:rsidRDefault="00CB5305"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CB5305" w:rsidRPr="00C46204" w:rsidRDefault="00CB5305"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280" o:spid="_x0000_s1393" style="position:absolute;visibility:visible;mso-wrap-style:square" from="26323,8039" to="47167,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0" o:spid="_x0000_s1394" type="#_x0000_t13" style="position:absolute;left:20269;top:5867;width:8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" adj="20057" filled="f" strokecolor="black [3213]" strokeweight=".5pt"/>
                <v:shape id="右箭头 395" o:spid="_x0000_s1395" type="#_x0000_t13" style="position:absolute;left:20269;top:14830;width:8001;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" adj="20057" filled="f" strokecolor="black [3213]" strokeweight=".5pt"/>
                <v:shape id="文本框 331" o:spid="_x0000_s1396" type="#_x0000_t202" style="position:absolute;left:15087;top:21717;width:213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CB5305" w:rsidRPr="007474FF" w:rsidRDefault="00CB5305" w:rsidP="007474FF">
                        <w:pPr>
                          <w:rPr>
                            <w:rFonts w:ascii="宋体" w:eastAsia="宋体" w:hAnsi="宋体"/>
                          </w:rPr>
                        </w:pPr>
                        <w:r w:rsidRPr="007474FF">
                          <w:rPr>
                            <w:rFonts w:ascii="宋体" w:eastAsia="宋体" w:hAnsi="宋体"/>
                          </w:rPr>
                          <w:t>图4.1 卡尔曼滤波工作原理图</w:t>
                        </w:r>
                      </w:p>
                    </w:txbxContent>
                  </v:textbox>
                </v:shape>
                <v:shape id="直接箭头连接符 326" o:spid="_x0000_s1397" type="#_x0000_t32" style="position:absolute;left:4301;top:20881;width:5508;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" strokecolor="black [3200]" strokeweight=".5pt">
                  <v:stroke endarrow="block" joinstyle="miter"/>
                </v:shape>
                <v:shape id="文本框 332" o:spid="_x0000_s1398" type="#_x0000_t202" style="position:absolute;left:7543;top:18669;width:1013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Wz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sRwOxOOgFz+AQAA//8DAFBLAQItABQABgAIAAAAIQDb4fbL7gAAAIUBAAATAAAAAAAA&#10;AAAAAAAAAAAAAABbQ29udGVudF9UeXBlc10ueG1sUEsBAi0AFAAGAAgAAAAhAFr0LFu/AAAAFQEA&#10;AAsAAAAAAAAAAAAAAAAAHwEAAF9yZWxzLy5yZWxzUEsBAi0AFAAGAAgAAAAhAJWilbPHAAAA3AAA&#10;AA8AAAAAAAAAAAAAAAAABwIAAGRycy9kb3ducmV2LnhtbFBLBQYAAAAAAwADALcAAAD7AgAAAAA=&#10;" filled="f" stroked="f" strokeweight=".5pt">
                  <v:textbox>
                    <w:txbxContent>
                      <w:p w:rsidR="00CB5305" w:rsidRPr="003A0F21" w:rsidRDefault="00CB5305" w:rsidP="00892B37">
                        <w:pPr>
                          <w:spacing w:line="300" w:lineRule="exact"/>
                          <w:jc w:val="left"/>
                          <w:rPr>
                            <w:sz w:val="24"/>
                            <w:szCs w:val="24"/>
                            <w:lang w:val="en-GB"/>
                          </w:rPr>
                        </w:pPr>
                        <m:oMath>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oMath>
                        <w:r>
                          <w:rPr>
                            <w:rFonts w:hint="eastAsia"/>
                            <w:bCs/>
                            <w:sz w:val="24"/>
                            <w:szCs w:val="24"/>
                          </w:rPr>
                          <w:t>与</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oMath>
                        <w:r>
                          <w:rPr>
                            <w:rFonts w:hint="eastAsia"/>
                            <w:sz w:val="24"/>
                            <w:szCs w:val="24"/>
                            <w:lang w:val="en-GB"/>
                          </w:rPr>
                          <w:t>为</w:t>
                        </w:r>
                        <w:r>
                          <w:rPr>
                            <w:sz w:val="24"/>
                            <w:szCs w:val="24"/>
                            <w:lang w:val="en-GB"/>
                          </w:rPr>
                          <w:t>初始估计</w:t>
                        </w:r>
                      </w:p>
                    </w:txbxContent>
                  </v:textbox>
                </v:shape>
                <w10:wrap type="square" anchorx="margin"/>
              </v:group>
            </w:pict>
          </mc:Fallback>
        </mc:AlternateContent>
      </w:r>
      <w:r w:rsidR="008961A2"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8961A2" w:rsidRPr="008961A2">
        <w:rPr>
          <w:rFonts w:ascii="宋体" w:eastAsia="宋体" w:hAnsi="宋体" w:cs="宋体" w:hint="eastAsia"/>
          <w:color w:val="000000"/>
          <w:kern w:val="0"/>
          <w:sz w:val="24"/>
          <w:szCs w:val="24"/>
        </w:rPr>
        <w:t>，然后</w:t>
      </w:r>
      <w:r w:rsidR="008961A2"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8961A2" w:rsidRPr="008961A2">
        <w:rPr>
          <w:rFonts w:ascii="宋体" w:eastAsia="宋体" w:hAnsi="宋体" w:cs="宋体"/>
          <w:i/>
          <w:iCs/>
          <w:color w:val="000000"/>
          <w:kern w:val="0"/>
          <w:sz w:val="24"/>
          <w:szCs w:val="24"/>
        </w:rPr>
        <w:t xml:space="preserve"> </w:t>
      </w:r>
      <w:r w:rsidR="008961A2" w:rsidRPr="008961A2">
        <w:rPr>
          <w:rFonts w:ascii="宋体" w:eastAsia="宋体" w:hAnsi="宋体" w:cs="宋体"/>
          <w:color w:val="000000"/>
          <w:kern w:val="0"/>
          <w:sz w:val="24"/>
          <w:szCs w:val="24"/>
        </w:rPr>
        <w:t>，然后按</w:t>
      </w:r>
      <w:r w:rsidR="008961A2">
        <w:rPr>
          <w:rFonts w:ascii="宋体" w:eastAsia="宋体" w:hAnsi="宋体" w:cs="宋体" w:hint="eastAsia"/>
          <w:color w:val="000000"/>
          <w:kern w:val="0"/>
          <w:sz w:val="24"/>
          <w:szCs w:val="24"/>
        </w:rPr>
        <w:t>式</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4.13</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产生状态的后验估计。最后按</w:t>
      </w:r>
      <w:r w:rsidR="008961A2">
        <w:rPr>
          <w:rFonts w:ascii="宋体" w:eastAsia="宋体" w:hAnsi="宋体" w:cs="宋体" w:hint="eastAsia"/>
          <w:color w:val="000000"/>
          <w:kern w:val="0"/>
          <w:sz w:val="24"/>
          <w:szCs w:val="24"/>
        </w:rPr>
        <w:t>式</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4.14</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估计状态的后验协方差。</w:t>
      </w:r>
      <w:r w:rsidR="008961A2">
        <w:rPr>
          <w:rFonts w:ascii="宋体" w:eastAsia="宋体" w:hAnsi="宋体" w:cs="宋体"/>
          <w:color w:val="000000"/>
          <w:kern w:val="0"/>
          <w:sz w:val="24"/>
          <w:szCs w:val="24"/>
        </w:rPr>
        <w:t>计算</w:t>
      </w:r>
      <w:r w:rsidR="008961A2">
        <w:rPr>
          <w:rFonts w:ascii="宋体" w:eastAsia="宋体" w:hAnsi="宋体" w:cs="宋体" w:hint="eastAsia"/>
          <w:color w:val="000000"/>
          <w:kern w:val="0"/>
          <w:sz w:val="24"/>
          <w:szCs w:val="24"/>
        </w:rPr>
        <w:t>出</w:t>
      </w:r>
      <w:r w:rsidR="008961A2" w:rsidRPr="008961A2">
        <w:rPr>
          <w:rFonts w:ascii="宋体" w:eastAsia="宋体" w:hAnsi="宋体" w:cs="宋体"/>
          <w:color w:val="000000"/>
          <w:kern w:val="0"/>
          <w:sz w:val="24"/>
          <w:szCs w:val="24"/>
        </w:rPr>
        <w:t>时间更新方程和测量更新方程，整个过程再次重复。上一次计算得到的后验估计被作为下一次计算的先验估计</w:t>
      </w:r>
      <w:r w:rsidR="008961A2" w:rsidRPr="008961A2">
        <w:rPr>
          <w:rFonts w:ascii="宋体" w:eastAsia="宋体" w:hAnsi="宋体" w:cs="宋体" w:hint="eastAsia"/>
          <w:color w:val="000000"/>
          <w:kern w:val="0"/>
          <w:sz w:val="24"/>
          <w:szCs w:val="24"/>
        </w:rPr>
        <w:t>。</w:t>
      </w:r>
      <w:r w:rsidR="008961A2">
        <w:rPr>
          <w:rFonts w:ascii="宋体" w:eastAsia="宋体" w:hAnsi="宋体" w:cs="宋体" w:hint="eastAsia"/>
          <w:color w:val="000000"/>
          <w:kern w:val="0"/>
          <w:sz w:val="24"/>
          <w:szCs w:val="24"/>
        </w:rPr>
        <w:t>因此整个过程可以表示为</w:t>
      </w:r>
      <w:r w:rsidR="007474FF">
        <w:rPr>
          <w:rFonts w:ascii="宋体" w:eastAsia="宋体" w:hAnsi="宋体" w:cs="宋体" w:hint="eastAsia"/>
          <w:color w:val="000000"/>
          <w:kern w:val="0"/>
          <w:sz w:val="24"/>
          <w:szCs w:val="24"/>
        </w:rPr>
        <w:t>如</w:t>
      </w:r>
      <w:r w:rsidR="008961A2">
        <w:rPr>
          <w:rFonts w:ascii="宋体" w:eastAsia="宋体" w:hAnsi="宋体" w:cs="宋体" w:hint="eastAsia"/>
          <w:color w:val="000000"/>
          <w:kern w:val="0"/>
          <w:sz w:val="24"/>
          <w:szCs w:val="24"/>
        </w:rPr>
        <w:t>图</w:t>
      </w:r>
      <w:r w:rsidR="007474FF">
        <w:rPr>
          <w:rFonts w:ascii="宋体" w:eastAsia="宋体" w:hAnsi="宋体" w:cs="宋体" w:hint="eastAsia"/>
          <w:color w:val="000000"/>
          <w:kern w:val="0"/>
          <w:sz w:val="24"/>
          <w:szCs w:val="24"/>
        </w:rPr>
        <w:t>4.1所示</w:t>
      </w:r>
      <w:r w:rsidR="008961A2">
        <w:rPr>
          <w:rFonts w:ascii="宋体" w:eastAsia="宋体" w:hAnsi="宋体" w:cs="宋体" w:hint="eastAsia"/>
          <w:color w:val="000000"/>
          <w:kern w:val="0"/>
          <w:sz w:val="24"/>
          <w:szCs w:val="24"/>
        </w:rPr>
        <w:t>：</w:t>
      </w:r>
    </w:p>
    <w:p w:rsidR="002D2210" w:rsidRPr="009F04F8" w:rsidRDefault="002D2210" w:rsidP="002D2210">
      <w:pPr>
        <w:pStyle w:val="3"/>
        <w:rPr>
          <w:rFonts w:ascii="黑体" w:eastAsia="黑体" w:hAnsi="黑体"/>
          <w:b w:val="0"/>
          <w:sz w:val="24"/>
          <w:szCs w:val="24"/>
        </w:rPr>
      </w:pPr>
      <w:bookmarkStart w:id="28" w:name="_Toc510114347"/>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8"/>
    </w:p>
    <w:p w:rsidR="002D2210" w:rsidRDefault="004E2927" w:rsidP="009A028A">
      <w:pPr>
        <w:spacing w:line="400" w:lineRule="exact"/>
        <w:ind w:firstLine="420"/>
        <w:rPr>
          <w:rFonts w:ascii="宋体" w:eastAsia="宋体" w:hAnsi="宋体"/>
          <w:sz w:val="24"/>
          <w:szCs w:val="24"/>
        </w:rPr>
      </w:pPr>
      <w:r>
        <w:rPr>
          <w:rFonts w:ascii="宋体" w:eastAsia="宋体" w:hAnsi="宋体" w:hint="eastAsia"/>
          <w:sz w:val="24"/>
          <w:szCs w:val="24"/>
        </w:rPr>
        <w:t>如上节所述</w:t>
      </w:r>
      <w:r>
        <w:rPr>
          <w:rFonts w:ascii="宋体" w:eastAsia="宋体" w:hAnsi="宋体"/>
          <w:sz w:val="24"/>
          <w:szCs w:val="24"/>
        </w:rPr>
        <w:t>，卡尔曼滤波用来估计</w:t>
      </w:r>
      <w:r>
        <w:rPr>
          <w:rFonts w:ascii="宋体" w:eastAsia="宋体" w:hAnsi="宋体" w:hint="eastAsia"/>
          <w:sz w:val="24"/>
          <w:szCs w:val="24"/>
        </w:rPr>
        <w:t>离散过程中使用线性随机差分方程</w:t>
      </w:r>
      <w:r>
        <w:rPr>
          <w:rFonts w:ascii="宋体" w:eastAsia="宋体" w:hAnsi="宋体"/>
          <w:sz w:val="24"/>
          <w:szCs w:val="24"/>
        </w:rPr>
        <w:t>描述的状态</w:t>
      </w:r>
      <w:r>
        <w:rPr>
          <w:rFonts w:ascii="宋体" w:eastAsia="宋体" w:hAnsi="宋体" w:hint="eastAsia"/>
          <w:sz w:val="24"/>
          <w:szCs w:val="24"/>
        </w:rPr>
        <w:t>变量</w:t>
      </w:r>
      <w:r>
        <w:rPr>
          <w:rFonts w:ascii="宋体" w:eastAsia="宋体" w:hAnsi="宋体"/>
          <w:sz w:val="24"/>
          <w:szCs w:val="24"/>
        </w:rPr>
        <w:t>，</w:t>
      </w:r>
      <w:r>
        <w:rPr>
          <w:rFonts w:ascii="宋体" w:eastAsia="宋体" w:hAnsi="宋体" w:hint="eastAsia"/>
          <w:sz w:val="24"/>
          <w:szCs w:val="24"/>
        </w:rPr>
        <w:t>但</w:t>
      </w:r>
      <w:r>
        <w:rPr>
          <w:rFonts w:ascii="宋体" w:eastAsia="宋体" w:hAnsi="宋体"/>
          <w:sz w:val="24"/>
          <w:szCs w:val="24"/>
        </w:rPr>
        <w:t>现实中问题</w:t>
      </w:r>
      <w:r>
        <w:rPr>
          <w:rFonts w:ascii="宋体" w:eastAsia="宋体" w:hAnsi="宋体" w:hint="eastAsia"/>
          <w:sz w:val="24"/>
          <w:szCs w:val="24"/>
        </w:rPr>
        <w:t>的</w:t>
      </w:r>
      <w:r>
        <w:rPr>
          <w:rFonts w:ascii="宋体" w:eastAsia="宋体" w:hAnsi="宋体"/>
          <w:sz w:val="24"/>
          <w:szCs w:val="24"/>
        </w:rPr>
        <w:t>模型往往</w:t>
      </w:r>
      <w:r>
        <w:rPr>
          <w:rFonts w:ascii="宋体" w:eastAsia="宋体" w:hAnsi="宋体" w:hint="eastAsia"/>
          <w:sz w:val="24"/>
          <w:szCs w:val="24"/>
        </w:rPr>
        <w:t>是</w:t>
      </w:r>
      <w:r>
        <w:rPr>
          <w:rFonts w:ascii="宋体" w:eastAsia="宋体" w:hAnsi="宋体"/>
          <w:sz w:val="24"/>
          <w:szCs w:val="24"/>
        </w:rPr>
        <w:t>非线性的，</w:t>
      </w:r>
      <w:r w:rsidR="009A028A">
        <w:rPr>
          <w:rFonts w:ascii="宋体" w:eastAsia="宋体" w:hAnsi="宋体" w:hint="eastAsia"/>
          <w:sz w:val="24"/>
          <w:szCs w:val="24"/>
        </w:rPr>
        <w:t>因此扩展</w:t>
      </w:r>
      <w:r w:rsidR="009A028A">
        <w:rPr>
          <w:rFonts w:ascii="宋体" w:eastAsia="宋体" w:hAnsi="宋体"/>
          <w:sz w:val="24"/>
          <w:szCs w:val="24"/>
        </w:rPr>
        <w:t>卡尔曼滤波</w:t>
      </w:r>
      <w:r w:rsidRPr="009A028A">
        <w:rPr>
          <w:rFonts w:ascii="Times New Roman" w:eastAsia="宋体" w:hAnsi="Times New Roman" w:cs="Times New Roman"/>
          <w:sz w:val="24"/>
          <w:szCs w:val="24"/>
        </w:rPr>
        <w:t>(</w:t>
      </w:r>
      <w:r w:rsidR="009A028A" w:rsidRPr="009A028A">
        <w:rPr>
          <w:rFonts w:ascii="Times New Roman" w:eastAsia="宋体" w:hAnsi="Times New Roman" w:cs="Times New Roman"/>
          <w:sz w:val="24"/>
          <w:szCs w:val="24"/>
        </w:rPr>
        <w:t>EKF</w:t>
      </w:r>
      <w:r w:rsidR="009A028A">
        <w:rPr>
          <w:rFonts w:ascii="Times New Roman" w:eastAsia="宋体" w:hAnsi="Times New Roman" w:cs="Times New Roman" w:hint="eastAsia"/>
          <w:sz w:val="24"/>
          <w:szCs w:val="24"/>
        </w:rPr>
        <w:t>，</w:t>
      </w:r>
      <w:r w:rsidRPr="009A028A">
        <w:rPr>
          <w:rFonts w:ascii="Times New Roman" w:eastAsia="宋体" w:hAnsi="Times New Roman" w:cs="Times New Roman"/>
          <w:sz w:val="24"/>
          <w:szCs w:val="24"/>
        </w:rPr>
        <w:t xml:space="preserve">Extended </w:t>
      </w:r>
      <w:proofErr w:type="spellStart"/>
      <w:r w:rsidRPr="009A028A">
        <w:rPr>
          <w:rFonts w:ascii="Times New Roman" w:eastAsia="宋体" w:hAnsi="Times New Roman" w:cs="Times New Roman"/>
          <w:sz w:val="24"/>
          <w:szCs w:val="24"/>
        </w:rPr>
        <w:t>Kalman</w:t>
      </w:r>
      <w:proofErr w:type="spellEnd"/>
      <w:r w:rsidRPr="009A028A">
        <w:rPr>
          <w:rFonts w:ascii="Times New Roman" w:eastAsia="宋体" w:hAnsi="Times New Roman" w:cs="Times New Roman"/>
          <w:sz w:val="24"/>
          <w:szCs w:val="24"/>
        </w:rPr>
        <w:t xml:space="preserve"> Filter)</w:t>
      </w:r>
      <w:r>
        <w:rPr>
          <w:rFonts w:ascii="宋体" w:eastAsia="宋体" w:hAnsi="宋体" w:hint="eastAsia"/>
          <w:sz w:val="24"/>
          <w:szCs w:val="24"/>
        </w:rPr>
        <w:t>应运而生</w:t>
      </w:r>
      <w:r>
        <w:rPr>
          <w:rFonts w:ascii="宋体" w:eastAsia="宋体" w:hAnsi="宋体"/>
          <w:sz w:val="24"/>
          <w:szCs w:val="24"/>
        </w:rPr>
        <w:t>，它</w:t>
      </w:r>
      <w:r>
        <w:rPr>
          <w:rFonts w:ascii="宋体" w:eastAsia="宋体" w:hAnsi="宋体" w:hint="eastAsia"/>
          <w:sz w:val="24"/>
          <w:szCs w:val="24"/>
        </w:rPr>
        <w:t>保留</w:t>
      </w:r>
      <w:r>
        <w:rPr>
          <w:rFonts w:ascii="宋体" w:eastAsia="宋体" w:hAnsi="宋体"/>
          <w:sz w:val="24"/>
          <w:szCs w:val="24"/>
        </w:rPr>
        <w:t>非线性</w:t>
      </w:r>
      <w:r>
        <w:rPr>
          <w:rFonts w:ascii="宋体" w:eastAsia="宋体" w:hAnsi="宋体" w:hint="eastAsia"/>
          <w:sz w:val="24"/>
          <w:szCs w:val="24"/>
        </w:rPr>
        <w:t>函数的</w:t>
      </w:r>
      <w:r>
        <w:rPr>
          <w:rFonts w:ascii="宋体" w:eastAsia="宋体" w:hAnsi="宋体"/>
          <w:sz w:val="24"/>
          <w:szCs w:val="24"/>
        </w:rPr>
        <w:t>泰勒</w:t>
      </w:r>
      <w:r>
        <w:rPr>
          <w:rFonts w:ascii="宋体" w:eastAsia="宋体" w:hAnsi="宋体" w:hint="eastAsia"/>
          <w:sz w:val="24"/>
          <w:szCs w:val="24"/>
        </w:rPr>
        <w:t>展开式的</w:t>
      </w:r>
      <w:r>
        <w:rPr>
          <w:rFonts w:ascii="宋体" w:eastAsia="宋体" w:hAnsi="宋体"/>
          <w:sz w:val="24"/>
          <w:szCs w:val="24"/>
        </w:rPr>
        <w:t>一阶</w:t>
      </w:r>
      <w:r>
        <w:rPr>
          <w:rFonts w:ascii="宋体" w:eastAsia="宋体" w:hAnsi="宋体" w:hint="eastAsia"/>
          <w:sz w:val="24"/>
          <w:szCs w:val="24"/>
        </w:rPr>
        <w:t>项</w:t>
      </w:r>
      <w:r>
        <w:rPr>
          <w:rFonts w:ascii="宋体" w:eastAsia="宋体" w:hAnsi="宋体"/>
          <w:sz w:val="24"/>
          <w:szCs w:val="24"/>
        </w:rPr>
        <w:t>，忽略高阶项</w:t>
      </w:r>
      <w:r>
        <w:rPr>
          <w:rFonts w:ascii="宋体" w:eastAsia="宋体" w:hAnsi="宋体" w:hint="eastAsia"/>
          <w:sz w:val="24"/>
          <w:szCs w:val="24"/>
        </w:rPr>
        <w:t>，</w:t>
      </w:r>
      <w:r w:rsidR="00F1052D">
        <w:rPr>
          <w:rFonts w:hint="eastAsia"/>
          <w:lang w:val="en-GB"/>
        </w:rPr>
        <w:t>从而</w:t>
      </w:r>
      <w:r w:rsidR="00F1052D">
        <w:rPr>
          <w:rFonts w:ascii="宋体" w:eastAsia="宋体" w:hAnsi="宋体" w:hint="eastAsia"/>
          <w:sz w:val="24"/>
          <w:szCs w:val="24"/>
        </w:rPr>
        <w:t>将非线性系统线性化，</w:t>
      </w:r>
      <w:r>
        <w:rPr>
          <w:rFonts w:ascii="宋体" w:eastAsia="宋体" w:hAnsi="宋体"/>
          <w:sz w:val="24"/>
          <w:szCs w:val="24"/>
        </w:rPr>
        <w:t>定义</w:t>
      </w:r>
      <w:r>
        <w:rPr>
          <w:rFonts w:ascii="宋体" w:eastAsia="宋体" w:hAnsi="宋体" w:hint="eastAsia"/>
          <w:sz w:val="24"/>
          <w:szCs w:val="24"/>
        </w:rPr>
        <w:t>以下</w:t>
      </w:r>
      <w:r>
        <w:rPr>
          <w:rFonts w:ascii="宋体" w:eastAsia="宋体" w:hAnsi="宋体"/>
          <w:sz w:val="24"/>
          <w:szCs w:val="24"/>
        </w:rPr>
        <w:t>方程：</w:t>
      </w:r>
    </w:p>
    <w:p w:rsidR="004E2927" w:rsidRPr="004E2927" w:rsidRDefault="00CB5305"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e>
          </m:d>
          <m:r>
            <w:rPr>
              <w:rFonts w:ascii="Cambria Math" w:eastAsia="宋体" w:hAnsi="Cambria Math"/>
              <w:sz w:val="24"/>
              <w:szCs w:val="24"/>
            </w:rPr>
            <m:t xml:space="preserve">                (4.15)</m:t>
          </m:r>
        </m:oMath>
      </m:oMathPara>
    </w:p>
    <w:p w:rsidR="004E2927" w:rsidRDefault="004E2927" w:rsidP="004E2927">
      <w:pPr>
        <w:ind w:firstLine="420"/>
        <w:rPr>
          <w:rFonts w:ascii="宋体" w:eastAsia="宋体" w:hAnsi="宋体"/>
          <w:sz w:val="24"/>
          <w:szCs w:val="24"/>
        </w:rPr>
      </w:pPr>
      <w:r>
        <w:rPr>
          <w:rFonts w:ascii="宋体" w:eastAsia="宋体" w:hAnsi="宋体" w:hint="eastAsia"/>
          <w:sz w:val="24"/>
          <w:szCs w:val="24"/>
        </w:rPr>
        <w:t>观测变量</w:t>
      </w:r>
      <w:r>
        <w:rPr>
          <w:rFonts w:ascii="宋体" w:eastAsia="宋体" w:hAnsi="宋体"/>
          <w:sz w:val="24"/>
          <w:szCs w:val="24"/>
        </w:rPr>
        <w:t>为：</w:t>
      </w:r>
    </w:p>
    <w:p w:rsidR="004E2927" w:rsidRPr="004E2927" w:rsidRDefault="00CB5305"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e>
          </m:d>
          <m:r>
            <m:rPr>
              <m:sty m:val="p"/>
            </m:rPr>
            <w:rPr>
              <w:rFonts w:ascii="Cambria Math" w:eastAsia="宋体" w:hAnsi="Cambria Math"/>
              <w:sz w:val="24"/>
              <w:szCs w:val="24"/>
            </w:rPr>
            <m:t xml:space="preserve">                      (4.16)</m:t>
          </m:r>
        </m:oMath>
      </m:oMathPara>
    </w:p>
    <w:p w:rsidR="004E2927" w:rsidRDefault="009A028A" w:rsidP="009A028A">
      <w:pPr>
        <w:spacing w:line="400" w:lineRule="exact"/>
        <w:ind w:firstLine="420"/>
        <w:rPr>
          <w:rFonts w:ascii="宋体" w:eastAsia="宋体" w:hAnsi="宋体"/>
          <w:sz w:val="24"/>
          <w:szCs w:val="24"/>
        </w:rPr>
      </w:pPr>
      <w:r w:rsidRPr="009A028A">
        <w:rPr>
          <w:rFonts w:ascii="宋体" w:eastAsia="宋体" w:hAnsi="宋体"/>
          <w:sz w:val="24"/>
          <w:szCs w:val="24"/>
        </w:rPr>
        <w:t xml:space="preserve">随机变量 </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9A028A">
        <w:rPr>
          <w:rFonts w:ascii="宋体" w:eastAsia="宋体" w:hAnsi="宋体"/>
          <w:sz w:val="24"/>
          <w:szCs w:val="24"/>
        </w:rPr>
        <w:t xml:space="preserve"> 代表过程激励噪声和观测噪声。差分方程式</w:t>
      </w:r>
      <w:r>
        <w:rPr>
          <w:rFonts w:ascii="宋体" w:eastAsia="宋体" w:hAnsi="宋体" w:hint="eastAsia"/>
          <w:sz w:val="24"/>
          <w:szCs w:val="24"/>
        </w:rPr>
        <w:t>(</w:t>
      </w:r>
      <w:r>
        <w:rPr>
          <w:rFonts w:ascii="宋体" w:eastAsia="宋体" w:hAnsi="宋体"/>
          <w:sz w:val="24"/>
          <w:szCs w:val="24"/>
        </w:rPr>
        <w:t>4.15</w:t>
      </w:r>
      <w:r>
        <w:rPr>
          <w:rFonts w:ascii="宋体" w:eastAsia="宋体" w:hAnsi="宋体" w:hint="eastAsia"/>
          <w:sz w:val="24"/>
          <w:szCs w:val="24"/>
        </w:rPr>
        <w:t>)</w:t>
      </w:r>
      <w:r w:rsidRPr="009A028A">
        <w:rPr>
          <w:rFonts w:ascii="宋体" w:eastAsia="宋体" w:hAnsi="宋体"/>
          <w:sz w:val="24"/>
          <w:szCs w:val="24"/>
        </w:rPr>
        <w:t>中的非线性函数</w:t>
      </w:r>
      <m:oMath>
        <m:r>
          <w:rPr>
            <w:rFonts w:ascii="Cambria Math" w:eastAsia="宋体" w:hAnsi="Cambria Math"/>
            <w:sz w:val="24"/>
            <w:szCs w:val="24"/>
          </w:rPr>
          <m:t>f</m:t>
        </m:r>
      </m:oMath>
      <w:r w:rsidRPr="009A028A">
        <w:rPr>
          <w:rFonts w:ascii="宋体" w:eastAsia="宋体" w:hAnsi="宋体"/>
          <w:sz w:val="24"/>
          <w:szCs w:val="24"/>
        </w:rPr>
        <w:t>将上一时刻</w:t>
      </w:r>
      <m:oMath>
        <m:r>
          <w:rPr>
            <w:rFonts w:ascii="Cambria Math" w:eastAsia="宋体" w:hAnsi="Cambria Math"/>
            <w:sz w:val="24"/>
            <w:szCs w:val="24"/>
          </w:rPr>
          <m:t>k-1</m:t>
        </m:r>
      </m:oMath>
      <w:r w:rsidRPr="009A028A">
        <w:rPr>
          <w:rFonts w:ascii="宋体" w:eastAsia="宋体" w:hAnsi="宋体"/>
          <w:sz w:val="24"/>
          <w:szCs w:val="24"/>
        </w:rPr>
        <w:t>的状态映射到当前时刻</w:t>
      </w:r>
      <m:oMath>
        <m:r>
          <w:rPr>
            <w:rFonts w:ascii="Cambria Math" w:eastAsia="宋体" w:hAnsi="Cambria Math"/>
            <w:sz w:val="24"/>
            <w:szCs w:val="24"/>
          </w:rPr>
          <m:t>k</m:t>
        </m:r>
      </m:oMath>
      <w:r w:rsidRPr="009A028A">
        <w:rPr>
          <w:rFonts w:ascii="宋体" w:eastAsia="宋体" w:hAnsi="宋体"/>
          <w:sz w:val="24"/>
          <w:szCs w:val="24"/>
        </w:rPr>
        <w:t>的状态。量测方程</w:t>
      </w:r>
      <w:r>
        <w:rPr>
          <w:rFonts w:ascii="宋体" w:eastAsia="宋体" w:hAnsi="宋体" w:hint="eastAsia"/>
          <w:sz w:val="24"/>
          <w:szCs w:val="24"/>
        </w:rPr>
        <w:t>(</w:t>
      </w:r>
      <w:r>
        <w:rPr>
          <w:rFonts w:ascii="宋体" w:eastAsia="宋体" w:hAnsi="宋体"/>
          <w:sz w:val="24"/>
          <w:szCs w:val="24"/>
        </w:rPr>
        <w:t>4.16</w:t>
      </w:r>
      <w:r>
        <w:rPr>
          <w:rFonts w:ascii="宋体" w:eastAsia="宋体" w:hAnsi="宋体" w:hint="eastAsia"/>
          <w:sz w:val="24"/>
          <w:szCs w:val="24"/>
        </w:rPr>
        <w:t>)</w:t>
      </w:r>
      <w:r w:rsidRPr="009A028A">
        <w:rPr>
          <w:rFonts w:ascii="宋体" w:eastAsia="宋体" w:hAnsi="宋体"/>
          <w:sz w:val="24"/>
          <w:szCs w:val="24"/>
        </w:rPr>
        <w:t>中的驱动函数</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Pr="009A028A">
        <w:rPr>
          <w:rFonts w:ascii="宋体" w:eastAsia="宋体" w:hAnsi="宋体"/>
          <w:sz w:val="24"/>
          <w:szCs w:val="24"/>
        </w:rPr>
        <w:t>和零均值过程噪声</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是它的参数。非线性函数</w:t>
      </w:r>
      <m:oMath>
        <m:r>
          <w:rPr>
            <w:rFonts w:ascii="Cambria Math" w:eastAsia="宋体" w:hAnsi="Cambria Math"/>
            <w:sz w:val="24"/>
            <w:szCs w:val="24"/>
          </w:rPr>
          <m:t>h</m:t>
        </m:r>
      </m:oMath>
      <w:r w:rsidRPr="009A028A">
        <w:rPr>
          <w:rFonts w:ascii="宋体" w:eastAsia="宋体" w:hAnsi="宋体"/>
          <w:sz w:val="24"/>
          <w:szCs w:val="24"/>
        </w:rPr>
        <w:t>反映了状态变量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Pr="009A028A">
        <w:rPr>
          <w:rFonts w:ascii="宋体" w:eastAsia="宋体" w:hAnsi="宋体"/>
          <w:sz w:val="24"/>
          <w:szCs w:val="24"/>
        </w:rPr>
        <w:t>和观测变量</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Pr="009A028A">
        <w:rPr>
          <w:rFonts w:ascii="宋体" w:eastAsia="宋体" w:hAnsi="宋体"/>
          <w:sz w:val="24"/>
          <w:szCs w:val="24"/>
        </w:rPr>
        <w:t>的关系。</w:t>
      </w:r>
    </w:p>
    <w:p w:rsidR="009A028A" w:rsidRDefault="009A028A" w:rsidP="007C6505">
      <w:pPr>
        <w:spacing w:line="276" w:lineRule="auto"/>
        <w:ind w:firstLine="420"/>
        <w:rPr>
          <w:rFonts w:ascii="宋体" w:eastAsia="宋体" w:hAnsi="宋体"/>
          <w:sz w:val="24"/>
          <w:szCs w:val="24"/>
        </w:rPr>
      </w:pPr>
      <w:r>
        <w:rPr>
          <w:rFonts w:ascii="宋体" w:eastAsia="宋体" w:hAnsi="宋体" w:hint="eastAsia"/>
          <w:sz w:val="24"/>
          <w:szCs w:val="24"/>
        </w:rPr>
        <w:t>假设</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为0，则有</w:t>
      </w:r>
      <w:r>
        <w:rPr>
          <w:rFonts w:ascii="宋体" w:eastAsia="宋体" w:hAnsi="宋体"/>
          <w:sz w:val="24"/>
          <w:szCs w:val="24"/>
        </w:rPr>
        <w:t>：</w:t>
      </w:r>
    </w:p>
    <w:p w:rsidR="009A028A" w:rsidRPr="004E2927" w:rsidRDefault="00CB530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hAnsi="Cambria Math"/>
              <w:color w:val="000000"/>
              <w:sz w:val="20"/>
              <w:szCs w:val="20"/>
            </w:rPr>
            <m:t>=</m:t>
          </m:r>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(4.17)</m:t>
          </m:r>
        </m:oMath>
      </m:oMathPara>
    </w:p>
    <w:p w:rsidR="007C6505" w:rsidRPr="004E2927" w:rsidRDefault="00CB530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e>
          </m:d>
          <m:r>
            <m:rPr>
              <m:sty m:val="p"/>
            </m:rPr>
            <w:rPr>
              <w:rFonts w:ascii="Cambria Math" w:eastAsia="宋体" w:hAnsi="Cambria Math"/>
              <w:sz w:val="24"/>
              <w:szCs w:val="24"/>
            </w:rPr>
            <m:t xml:space="preserve">                      (4.18)</m:t>
          </m:r>
        </m:oMath>
      </m:oMathPara>
    </w:p>
    <w:p w:rsidR="009A028A" w:rsidRDefault="007C6505" w:rsidP="004E2927">
      <w:pPr>
        <w:ind w:firstLine="420"/>
        <w:rPr>
          <w:rFonts w:ascii="宋体" w:eastAsia="宋体" w:hAnsi="宋体"/>
          <w:sz w:val="24"/>
          <w:szCs w:val="24"/>
        </w:rPr>
      </w:pPr>
      <w:r w:rsidRPr="007C6505">
        <w:rPr>
          <w:rFonts w:ascii="宋体" w:eastAsia="宋体" w:hAnsi="宋体"/>
          <w:sz w:val="24"/>
          <w:szCs w:val="24"/>
        </w:rPr>
        <w:t>其中，</w:t>
      </w: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是过程相对前一时刻 k 的后验估计</w:t>
      </w:r>
      <w:r>
        <w:rPr>
          <w:rFonts w:ascii="宋体" w:eastAsia="宋体" w:hAnsi="宋体" w:hint="eastAsia"/>
          <w:sz w:val="24"/>
          <w:szCs w:val="24"/>
        </w:rPr>
        <w:t>。</w:t>
      </w:r>
    </w:p>
    <w:p w:rsidR="007C6505" w:rsidRDefault="007C6505" w:rsidP="004E2927">
      <w:pPr>
        <w:ind w:firstLine="420"/>
        <w:rPr>
          <w:rFonts w:ascii="宋体" w:eastAsia="宋体" w:hAnsi="宋体"/>
          <w:sz w:val="24"/>
          <w:szCs w:val="24"/>
        </w:rPr>
      </w:pPr>
      <w:r>
        <w:rPr>
          <w:rFonts w:ascii="宋体" w:eastAsia="宋体" w:hAnsi="宋体" w:hint="eastAsia"/>
          <w:sz w:val="24"/>
          <w:szCs w:val="24"/>
        </w:rPr>
        <w:t>将</w:t>
      </w:r>
      <w:r>
        <w:rPr>
          <w:rFonts w:ascii="宋体" w:eastAsia="宋体" w:hAnsi="宋体"/>
          <w:sz w:val="24"/>
          <w:szCs w:val="24"/>
        </w:rPr>
        <w:t>式</w:t>
      </w:r>
      <w:r>
        <w:rPr>
          <w:rFonts w:ascii="宋体" w:eastAsia="宋体" w:hAnsi="宋体" w:hint="eastAsia"/>
          <w:sz w:val="24"/>
          <w:szCs w:val="24"/>
        </w:rPr>
        <w:t>(</w:t>
      </w:r>
      <w:r>
        <w:rPr>
          <w:rFonts w:ascii="宋体" w:eastAsia="宋体" w:hAnsi="宋体"/>
          <w:sz w:val="24"/>
          <w:szCs w:val="24"/>
        </w:rPr>
        <w:t>4.17</w:t>
      </w:r>
      <w:r>
        <w:rPr>
          <w:rFonts w:ascii="宋体" w:eastAsia="宋体" w:hAnsi="宋体" w:hint="eastAsia"/>
          <w:sz w:val="24"/>
          <w:szCs w:val="24"/>
        </w:rPr>
        <w:t>)及(</w:t>
      </w:r>
      <w:r>
        <w:rPr>
          <w:rFonts w:ascii="宋体" w:eastAsia="宋体" w:hAnsi="宋体"/>
          <w:sz w:val="24"/>
          <w:szCs w:val="24"/>
        </w:rPr>
        <w:t>4.18</w:t>
      </w:r>
      <w:r>
        <w:rPr>
          <w:rFonts w:ascii="宋体" w:eastAsia="宋体" w:hAnsi="宋体" w:hint="eastAsia"/>
          <w:sz w:val="24"/>
          <w:szCs w:val="24"/>
        </w:rPr>
        <w:t>)线性化</w:t>
      </w:r>
      <w:r>
        <w:rPr>
          <w:rFonts w:ascii="宋体" w:eastAsia="宋体" w:hAnsi="宋体"/>
          <w:sz w:val="24"/>
          <w:szCs w:val="24"/>
        </w:rPr>
        <w:t>表示为：</w:t>
      </w:r>
    </w:p>
    <w:p w:rsidR="007C6505" w:rsidRPr="007C6505" w:rsidRDefault="00CB530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r>
            <m:rPr>
              <m:sty m:val="p"/>
            </m:rPr>
            <w:rPr>
              <w:rFonts w:ascii="Cambria Math" w:eastAsia="宋体" w:hAnsi="Cambria Math"/>
              <w:sz w:val="24"/>
              <w:szCs w:val="24"/>
            </w:rPr>
            <m:t>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r>
            <w:rPr>
              <w:rFonts w:ascii="Cambria Math" w:eastAsia="宋体" w:hAnsi="Cambria Math"/>
              <w:sz w:val="24"/>
              <w:szCs w:val="24"/>
            </w:rPr>
            <m:t xml:space="preserve">         (4.19)</m:t>
          </m:r>
        </m:oMath>
      </m:oMathPara>
    </w:p>
    <w:p w:rsidR="007C6505" w:rsidRPr="004E2927" w:rsidRDefault="00CB5305"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e>
          </m:d>
          <m:r>
            <m:rPr>
              <m:sty m:val="p"/>
            </m:rPr>
            <w:rPr>
              <w:rFonts w:ascii="Cambria Math" w:eastAsia="宋体" w:hAnsi="Cambria Math"/>
              <w:sz w:val="24"/>
              <w:szCs w:val="24"/>
            </w:rPr>
            <m:t>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r>
            <m:rPr>
              <m:sty m:val="p"/>
            </m:rPr>
            <w:rPr>
              <w:rFonts w:ascii="Cambria Math" w:eastAsia="宋体" w:hAnsi="Cambria Math"/>
              <w:sz w:val="24"/>
              <w:szCs w:val="24"/>
            </w:rPr>
            <m:t xml:space="preserve">                 (4.18)</m:t>
          </m:r>
        </m:oMath>
      </m:oMathPara>
    </w:p>
    <w:p w:rsidR="007C6505" w:rsidRDefault="00CB5305" w:rsidP="005F2E8D">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是状态向量和观测向量的真值</w:t>
      </w:r>
      <w:r w:rsidR="007C6505">
        <w:rPr>
          <w:rFonts w:ascii="宋体" w:eastAsia="宋体" w:hAnsi="宋体" w:hint="eastAsia"/>
          <w:sz w:val="24"/>
          <w:szCs w:val="24"/>
        </w:rPr>
        <w:t>，</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是状态向量和观测向量的观测值，</w:t>
      </w: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是 k 时刻状态向量的后验估计，随机变量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007C6505" w:rsidRPr="007C6505">
        <w:rPr>
          <w:rFonts w:ascii="宋体" w:eastAsia="宋体" w:hAnsi="宋体"/>
          <w:sz w:val="24"/>
          <w:szCs w:val="24"/>
        </w:rPr>
        <w:t>表示过程激励噪声和观测噪声</w:t>
      </w:r>
      <w:r w:rsidR="005F2E8D">
        <w:rPr>
          <w:rFonts w:ascii="宋体" w:eastAsia="宋体" w:hAnsi="宋体" w:hint="eastAsia"/>
          <w:sz w:val="24"/>
          <w:szCs w:val="24"/>
        </w:rPr>
        <w:t>。</w:t>
      </w:r>
    </w:p>
    <w:p w:rsidR="005F2E8D" w:rsidRDefault="005F2E8D" w:rsidP="004E2927">
      <w:pPr>
        <w:ind w:firstLine="420"/>
        <w:rPr>
          <w:rFonts w:ascii="宋体" w:eastAsia="宋体" w:hAnsi="宋体"/>
          <w:sz w:val="24"/>
          <w:szCs w:val="24"/>
        </w:rPr>
      </w:pPr>
      <w:r w:rsidRPr="005F2E8D">
        <w:rPr>
          <w:rFonts w:ascii="Cambria Math" w:eastAsia="宋体" w:hAnsi="Cambria Math"/>
          <w:sz w:val="24"/>
          <w:szCs w:val="24"/>
        </w:rPr>
        <w:t>A</w:t>
      </w:r>
      <w:r w:rsidRPr="005F2E8D">
        <w:rPr>
          <w:rFonts w:ascii="宋体" w:eastAsia="宋体" w:hAnsi="宋体"/>
          <w:sz w:val="24"/>
          <w:szCs w:val="24"/>
        </w:rPr>
        <w:t>是</w:t>
      </w:r>
      <m:oMath>
        <m:r>
          <w:rPr>
            <w:rFonts w:ascii="Cambria Math" w:eastAsia="宋体" w:hAnsi="Cambria Math"/>
            <w:sz w:val="24"/>
            <w:szCs w:val="24"/>
          </w:rPr>
          <m:t>f</m:t>
        </m:r>
      </m:oMath>
      <w:r w:rsidRPr="005F2E8D">
        <w:rPr>
          <w:rFonts w:ascii="宋体" w:eastAsia="宋体" w:hAnsi="宋体"/>
          <w:sz w:val="24"/>
          <w:szCs w:val="24"/>
        </w:rPr>
        <w:t>对</w:t>
      </w:r>
      <m:oMath>
        <m:r>
          <w:rPr>
            <w:rFonts w:ascii="Cambria Math" w:eastAsia="宋体" w:hAnsi="Cambria Math"/>
            <w:sz w:val="24"/>
            <w:szCs w:val="24"/>
          </w:rPr>
          <m:t>x</m:t>
        </m:r>
      </m:oMath>
      <w:r w:rsidRPr="005F2E8D">
        <w:rPr>
          <w:rFonts w:ascii="宋体" w:eastAsia="宋体" w:hAnsi="宋体"/>
          <w:sz w:val="24"/>
          <w:szCs w:val="24"/>
        </w:rPr>
        <w:t>的偏导</w:t>
      </w:r>
      <w:r>
        <w:rPr>
          <w:rFonts w:ascii="宋体" w:eastAsia="宋体" w:hAnsi="宋体" w:hint="eastAsia"/>
          <w:sz w:val="24"/>
          <w:szCs w:val="24"/>
        </w:rPr>
        <w:t>数</w:t>
      </w:r>
      <w:r w:rsidRPr="005F2E8D">
        <w:rPr>
          <w:rFonts w:ascii="宋体" w:eastAsia="宋体" w:hAnsi="宋体"/>
          <w:sz w:val="24"/>
          <w:szCs w:val="24"/>
        </w:rPr>
        <w:t>的雅可比矩阵</w:t>
      </w:r>
      <w:r w:rsidRPr="005F2E8D">
        <w:rPr>
          <w:rFonts w:ascii="宋体" w:eastAsia="宋体" w:hAnsi="宋体" w:hint="eastAsia"/>
          <w:sz w:val="24"/>
          <w:szCs w:val="24"/>
        </w:rPr>
        <w:t>：</w:t>
      </w:r>
    </w:p>
    <w:p w:rsidR="005F2E8D" w:rsidRPr="005F2E8D" w:rsidRDefault="00CB5305" w:rsidP="004E2927">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W</w:t>
      </w:r>
      <w:r w:rsidRPr="005F2E8D">
        <w:rPr>
          <w:rFonts w:ascii="Cambria Math" w:eastAsia="宋体" w:hAnsi="Cambria Math"/>
          <w:sz w:val="24"/>
          <w:szCs w:val="24"/>
        </w:rPr>
        <w:t>是</w:t>
      </w:r>
      <m:oMath>
        <m:r>
          <w:rPr>
            <w:rFonts w:ascii="Cambria Math" w:eastAsia="宋体" w:hAnsi="Cambria Math"/>
            <w:sz w:val="24"/>
            <w:szCs w:val="24"/>
          </w:rPr>
          <m:t>f</m:t>
        </m:r>
      </m:oMath>
      <w:r w:rsidRPr="005F2E8D">
        <w:rPr>
          <w:rFonts w:ascii="Cambria Math" w:eastAsia="宋体" w:hAnsi="Cambria Math"/>
          <w:sz w:val="24"/>
          <w:szCs w:val="24"/>
        </w:rPr>
        <w:t>对</w:t>
      </w:r>
      <m:oMath>
        <m:r>
          <w:rPr>
            <w:rFonts w:ascii="Cambria Math" w:eastAsia="宋体" w:hAnsi="Cambria Math"/>
            <w:sz w:val="24"/>
            <w:szCs w:val="24"/>
          </w:rPr>
          <m:t>w</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CB5305"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H</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x</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CB5305"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V</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v</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CB5305"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5F2E8D">
      <w:pPr>
        <w:ind w:firstLine="420"/>
        <w:rPr>
          <w:rFonts w:ascii="宋体" w:eastAsia="宋体" w:hAnsi="宋体"/>
          <w:sz w:val="24"/>
          <w:szCs w:val="24"/>
        </w:rPr>
      </w:pPr>
      <w:r>
        <w:rPr>
          <w:rFonts w:ascii="宋体" w:eastAsia="宋体" w:hAnsi="宋体" w:hint="eastAsia"/>
          <w:sz w:val="24"/>
          <w:szCs w:val="24"/>
        </w:rPr>
        <w:t>定义</w:t>
      </w:r>
      <w:r w:rsidR="00A30A10">
        <w:rPr>
          <w:rFonts w:ascii="宋体" w:eastAsia="宋体" w:hAnsi="宋体" w:hint="eastAsia"/>
          <w:sz w:val="24"/>
          <w:szCs w:val="24"/>
        </w:rPr>
        <w:t>预测</w:t>
      </w:r>
      <w:r>
        <w:rPr>
          <w:rFonts w:ascii="宋体" w:eastAsia="宋体" w:hAnsi="宋体"/>
          <w:sz w:val="24"/>
          <w:szCs w:val="24"/>
        </w:rPr>
        <w:t>误差变量</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oMath>
      <w:r w:rsidR="00A30A10">
        <w:rPr>
          <w:rFonts w:ascii="宋体" w:eastAsia="宋体" w:hAnsi="宋体" w:hint="eastAsia"/>
          <w:sz w:val="24"/>
          <w:szCs w:val="24"/>
        </w:rPr>
        <w:t>和观测变量</w:t>
      </w:r>
      <w:r w:rsidR="00A30A10">
        <w:rPr>
          <w:rFonts w:ascii="宋体" w:eastAsia="宋体" w:hAnsi="宋体"/>
          <w:sz w:val="24"/>
          <w:szCs w:val="24"/>
        </w:rPr>
        <w:t>残余</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oMath>
      <w:r w:rsidR="00A30A10">
        <w:rPr>
          <w:rFonts w:ascii="宋体" w:eastAsia="宋体" w:hAnsi="宋体" w:hint="eastAsia"/>
          <w:sz w:val="24"/>
          <w:szCs w:val="24"/>
        </w:rPr>
        <w:t>:</w:t>
      </w:r>
    </w:p>
    <w:p w:rsidR="00A30A10" w:rsidRPr="00A30A10" w:rsidRDefault="00CB5305"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r>
            <w:rPr>
              <w:rFonts w:ascii="Cambria Math" w:eastAsia="宋体" w:hAnsi="Cambria Math"/>
              <w:sz w:val="24"/>
              <w:szCs w:val="24"/>
            </w:rPr>
            <m:t xml:space="preserve">        (4.19)</m:t>
          </m:r>
        </m:oMath>
      </m:oMathPara>
    </w:p>
    <w:p w:rsidR="00A30A10" w:rsidRPr="00A30A10" w:rsidRDefault="00CB5305"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H</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r>
            <w:rPr>
              <w:rFonts w:ascii="Cambria Math" w:eastAsia="宋体" w:hAnsi="Cambria Math"/>
              <w:sz w:val="24"/>
              <w:szCs w:val="24"/>
            </w:rPr>
            <m:t xml:space="preserve">                (4.20)</m:t>
          </m:r>
        </m:oMath>
      </m:oMathPara>
    </w:p>
    <w:p w:rsidR="00A30A10" w:rsidRDefault="00CB5305" w:rsidP="009A372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oMath>
      <w:r w:rsidR="009A3725" w:rsidRPr="009A3725">
        <w:rPr>
          <w:rFonts w:ascii="宋体" w:eastAsia="宋体" w:hAnsi="宋体"/>
          <w:sz w:val="24"/>
          <w:szCs w:val="24"/>
        </w:rPr>
        <w:t xml:space="preserve"> 和</w:t>
      </w:r>
      <m:oMath>
        <m:sSub>
          <m:sSubPr>
            <m:ctrlPr>
              <w:rPr>
                <w:rFonts w:ascii="Cambria Math" w:eastAsia="宋体" w:hAnsi="Cambria Math"/>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oMath>
      <w:r w:rsidR="009A3725" w:rsidRPr="009A3725">
        <w:rPr>
          <w:rFonts w:ascii="宋体" w:eastAsia="宋体" w:hAnsi="宋体"/>
          <w:sz w:val="24"/>
          <w:szCs w:val="24"/>
        </w:rPr>
        <w:t xml:space="preserve"> 代表具有零均值和协方差矩阵</w:t>
      </w:r>
      <m:oMath>
        <m:r>
          <m:rPr>
            <m:sty m:val="p"/>
          </m:rPr>
          <w:rPr>
            <w:rFonts w:ascii="Cambria Math" w:eastAsia="宋体" w:hAnsi="Cambria Math"/>
            <w:sz w:val="24"/>
            <w:szCs w:val="24"/>
          </w:rPr>
          <m:t>WQ</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T</m:t>
            </m:r>
          </m:sup>
        </m:sSup>
      </m:oMath>
      <w:r w:rsidR="009A3725" w:rsidRPr="009A3725">
        <w:rPr>
          <w:rFonts w:ascii="宋体" w:eastAsia="宋体" w:hAnsi="宋体"/>
          <w:sz w:val="24"/>
          <w:szCs w:val="24"/>
        </w:rPr>
        <w:t>和</w:t>
      </w:r>
      <m:oMath>
        <m:r>
          <m:rPr>
            <m:sty m:val="p"/>
          </m:rPr>
          <w:rPr>
            <w:rFonts w:ascii="Cambria Math" w:eastAsia="宋体" w:hAnsi="Cambria Math"/>
            <w:sz w:val="24"/>
            <w:szCs w:val="24"/>
          </w:rPr>
          <m:t>VR</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T</m:t>
            </m:r>
          </m:sup>
        </m:sSup>
      </m:oMath>
      <w:r w:rsidR="009A3725" w:rsidRPr="009A3725">
        <w:rPr>
          <w:rFonts w:ascii="宋体" w:eastAsia="宋体" w:hAnsi="宋体"/>
          <w:sz w:val="24"/>
          <w:szCs w:val="24"/>
        </w:rPr>
        <w:t>的独立随机变量</w:t>
      </w:r>
      <w:r w:rsidR="009A3725">
        <w:rPr>
          <w:rFonts w:ascii="宋体" w:eastAsia="宋体" w:hAnsi="宋体" w:hint="eastAsia"/>
          <w:sz w:val="24"/>
          <w:szCs w:val="24"/>
        </w:rPr>
        <w:t>，</w:t>
      </w:r>
      <w:r w:rsidR="009A3725" w:rsidRPr="009A3725">
        <w:rPr>
          <w:rFonts w:ascii="宋体" w:eastAsia="宋体" w:hAnsi="宋体"/>
          <w:sz w:val="24"/>
          <w:szCs w:val="24"/>
        </w:rPr>
        <w:t>Q</w:t>
      </w:r>
      <w:r w:rsidR="009A3725" w:rsidRPr="009A3725">
        <w:rPr>
          <w:rFonts w:ascii="宋体" w:eastAsia="宋体" w:hAnsi="宋体" w:hint="eastAsia"/>
          <w:sz w:val="24"/>
          <w:szCs w:val="24"/>
        </w:rPr>
        <w:t>为</w:t>
      </w:r>
      <w:r w:rsidR="009A3725" w:rsidRPr="009A3725">
        <w:rPr>
          <w:rFonts w:ascii="宋体" w:eastAsia="宋体" w:hAnsi="宋体"/>
          <w:sz w:val="24"/>
          <w:szCs w:val="24"/>
        </w:rPr>
        <w:t>过程激励噪声协方差矩阵</w:t>
      </w:r>
      <w:r w:rsidR="009A3725" w:rsidRPr="009A3725">
        <w:rPr>
          <w:rFonts w:ascii="宋体" w:eastAsia="宋体" w:hAnsi="宋体" w:hint="eastAsia"/>
          <w:sz w:val="24"/>
          <w:szCs w:val="24"/>
        </w:rPr>
        <w:t>，</w:t>
      </w:r>
      <w:r w:rsidR="009A3725" w:rsidRPr="009A3725">
        <w:rPr>
          <w:rFonts w:ascii="宋体" w:eastAsia="宋体" w:hAnsi="宋体"/>
          <w:sz w:val="24"/>
          <w:szCs w:val="24"/>
        </w:rPr>
        <w:t>R</w:t>
      </w:r>
      <w:r w:rsidR="009A3725" w:rsidRPr="009A3725">
        <w:rPr>
          <w:rFonts w:ascii="宋体" w:eastAsia="宋体" w:hAnsi="宋体" w:hint="eastAsia"/>
          <w:sz w:val="24"/>
          <w:szCs w:val="24"/>
        </w:rPr>
        <w:t>为</w:t>
      </w:r>
      <w:r w:rsidR="009A3725" w:rsidRPr="009A3725">
        <w:rPr>
          <w:rFonts w:ascii="宋体" w:eastAsia="宋体" w:hAnsi="宋体"/>
          <w:sz w:val="24"/>
          <w:szCs w:val="24"/>
        </w:rPr>
        <w:t>观测噪声协方差矩阵R</w:t>
      </w:r>
      <w:r w:rsidR="009A3725">
        <w:rPr>
          <w:rFonts w:ascii="宋体" w:eastAsia="宋体" w:hAnsi="宋体" w:hint="eastAsia"/>
          <w:sz w:val="24"/>
          <w:szCs w:val="24"/>
        </w:rPr>
        <w:t>。</w:t>
      </w:r>
    </w:p>
    <w:p w:rsidR="00E616DE" w:rsidRDefault="00E616DE" w:rsidP="009A3725">
      <w:pPr>
        <w:spacing w:line="400" w:lineRule="exact"/>
        <w:ind w:firstLine="420"/>
        <w:rPr>
          <w:rFonts w:ascii="宋体" w:eastAsia="宋体" w:hAnsi="宋体"/>
          <w:sz w:val="24"/>
          <w:szCs w:val="24"/>
        </w:rPr>
      </w:pPr>
      <w:r>
        <w:rPr>
          <w:rFonts w:ascii="宋体" w:eastAsia="宋体" w:hAnsi="宋体" w:hint="eastAsia"/>
          <w:sz w:val="24"/>
          <w:szCs w:val="24"/>
        </w:rPr>
        <w:t>由此得出初始非线性过程后</w:t>
      </w:r>
      <w:r>
        <w:rPr>
          <w:rFonts w:ascii="宋体" w:eastAsia="宋体" w:hAnsi="宋体"/>
          <w:sz w:val="24"/>
          <w:szCs w:val="24"/>
        </w:rPr>
        <w:t>验</w:t>
      </w:r>
      <w:r>
        <w:rPr>
          <w:rFonts w:ascii="宋体" w:eastAsia="宋体" w:hAnsi="宋体" w:hint="eastAsia"/>
          <w:sz w:val="24"/>
          <w:szCs w:val="24"/>
        </w:rPr>
        <w:t>状态</w:t>
      </w:r>
      <w:r>
        <w:rPr>
          <w:rFonts w:ascii="宋体" w:eastAsia="宋体" w:hAnsi="宋体"/>
          <w:sz w:val="24"/>
          <w:szCs w:val="24"/>
        </w:rPr>
        <w:t>估计为：</w:t>
      </w:r>
    </w:p>
    <w:p w:rsidR="00E616DE" w:rsidRPr="00A30A10" w:rsidRDefault="00CB5305" w:rsidP="00E616DE">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(4.21)</m:t>
          </m:r>
        </m:oMath>
      </m:oMathPara>
    </w:p>
    <w:p w:rsidR="00E616DE" w:rsidRDefault="00E616DE" w:rsidP="00E616DE">
      <w:pPr>
        <w:spacing w:line="400" w:lineRule="exact"/>
        <w:ind w:firstLine="420"/>
        <w:rPr>
          <w:rFonts w:ascii="宋体" w:eastAsia="宋体" w:hAnsi="宋体"/>
          <w:sz w:val="24"/>
          <w:szCs w:val="24"/>
        </w:rPr>
      </w:pPr>
      <w:r>
        <w:rPr>
          <w:rFonts w:ascii="宋体" w:eastAsia="宋体" w:hAnsi="宋体" w:hint="eastAsia"/>
          <w:sz w:val="24"/>
          <w:szCs w:val="24"/>
        </w:rPr>
        <w:t>则</w:t>
      </w:r>
      <w:r>
        <w:rPr>
          <w:rFonts w:ascii="宋体" w:eastAsia="宋体" w:hAnsi="宋体"/>
          <w:sz w:val="24"/>
          <w:szCs w:val="24"/>
        </w:rPr>
        <w:t>有</w:t>
      </w:r>
      <w:r>
        <w:rPr>
          <w:rFonts w:ascii="宋体" w:eastAsia="宋体" w:hAnsi="宋体" w:hint="eastAsia"/>
          <w:sz w:val="24"/>
          <w:szCs w:val="24"/>
        </w:rPr>
        <w:t>扩展卡尔曼滤波器时间更新方程为：</w:t>
      </w:r>
    </w:p>
    <w:p w:rsidR="00E616DE" w:rsidRPr="006233B0" w:rsidRDefault="00CB5305"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(4.22)</m:t>
          </m:r>
        </m:oMath>
      </m:oMathPara>
    </w:p>
    <w:p w:rsidR="00E616DE" w:rsidRPr="006233B0" w:rsidRDefault="00CB5305"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 xml:space="preserve">              (4.23)</m:t>
          </m:r>
        </m:oMath>
      </m:oMathPara>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oMath>
      <w:r>
        <w:rPr>
          <w:rFonts w:ascii="宋体" w:eastAsia="宋体" w:hAnsi="宋体" w:hint="eastAsia"/>
          <w:bCs/>
          <w:sz w:val="24"/>
          <w:szCs w:val="24"/>
        </w:rPr>
        <w:t>是k</w:t>
      </w:r>
      <w:r>
        <w:rPr>
          <w:rFonts w:ascii="宋体" w:eastAsia="宋体" w:hAnsi="宋体"/>
          <w:bCs/>
          <w:sz w:val="24"/>
          <w:szCs w:val="24"/>
        </w:rPr>
        <w:t>时刻</w:t>
      </w:r>
      <w:r>
        <w:rPr>
          <w:rFonts w:ascii="宋体" w:eastAsia="宋体" w:hAnsi="宋体" w:hint="eastAsia"/>
          <w:bCs/>
          <w:sz w:val="24"/>
          <w:szCs w:val="24"/>
        </w:rPr>
        <w:t>的</w:t>
      </w:r>
      <w:r>
        <w:rPr>
          <w:rFonts w:ascii="宋体" w:eastAsia="宋体" w:hAnsi="宋体"/>
          <w:bCs/>
          <w:sz w:val="24"/>
          <w:szCs w:val="24"/>
        </w:rPr>
        <w:t>过程</w:t>
      </w:r>
      <w:r>
        <w:rPr>
          <w:rFonts w:ascii="宋体" w:eastAsia="宋体" w:hAnsi="宋体" w:hint="eastAsia"/>
          <w:bCs/>
          <w:sz w:val="24"/>
          <w:szCs w:val="24"/>
        </w:rPr>
        <w:t>雅可比</w:t>
      </w:r>
      <w:r>
        <w:rPr>
          <w:rFonts w:ascii="宋体" w:eastAsia="宋体" w:hAnsi="宋体"/>
          <w:bCs/>
          <w:sz w:val="24"/>
          <w:szCs w:val="24"/>
        </w:rPr>
        <w:t>矩阵</w:t>
      </w:r>
      <w:r>
        <w:rPr>
          <w:rFonts w:ascii="宋体" w:eastAsia="宋体" w:hAnsi="宋体" w:hint="eastAsia"/>
          <w:bCs/>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m:t>
            </m:r>
          </m:sub>
        </m:sSub>
      </m:oMath>
      <w:r>
        <w:rPr>
          <w:rFonts w:ascii="宋体" w:eastAsia="宋体" w:hAnsi="宋体" w:hint="eastAsia"/>
          <w:bCs/>
          <w:sz w:val="24"/>
          <w:szCs w:val="24"/>
        </w:rPr>
        <w:t>是过程激励噪声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Pr>
          <w:rFonts w:ascii="宋体" w:eastAsia="宋体" w:hAnsi="宋体" w:hint="eastAsia"/>
          <w:bCs/>
          <w:sz w:val="24"/>
          <w:szCs w:val="24"/>
        </w:rPr>
        <w:t>的协方差矩阵。</w:t>
      </w:r>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扩展</w:t>
      </w:r>
      <w:r w:rsidRPr="008961A2">
        <w:rPr>
          <w:rFonts w:ascii="宋体" w:eastAsia="宋体" w:hAnsi="宋体"/>
          <w:bCs/>
          <w:sz w:val="24"/>
          <w:szCs w:val="24"/>
        </w:rPr>
        <w:t>卡尔曼滤波器状态更新方程</w:t>
      </w:r>
      <w:r>
        <w:rPr>
          <w:rFonts w:ascii="宋体" w:eastAsia="宋体" w:hAnsi="宋体" w:hint="eastAsia"/>
          <w:bCs/>
          <w:sz w:val="24"/>
          <w:szCs w:val="24"/>
        </w:rPr>
        <w:t>为：</w:t>
      </w:r>
    </w:p>
    <w:p w:rsidR="00E616DE" w:rsidRPr="008961A2" w:rsidRDefault="00CB5305" w:rsidP="00E616DE">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V</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e>
            <m:sup>
              <m:r>
                <w:rPr>
                  <w:rFonts w:ascii="Cambria Math" w:eastAsia="宋体" w:hAnsi="Cambria Math"/>
                  <w:sz w:val="24"/>
                  <w:szCs w:val="24"/>
                  <w:lang w:val="en-GB"/>
                </w:rPr>
                <m:t>-1</m:t>
              </m:r>
            </m:sup>
          </m:sSup>
          <m:r>
            <w:rPr>
              <w:rFonts w:ascii="Cambria Math" w:eastAsia="宋体" w:hAnsi="Cambria Math"/>
              <w:sz w:val="24"/>
              <w:szCs w:val="24"/>
              <w:lang w:val="en-GB"/>
            </w:rPr>
            <m:t xml:space="preserve">            (4.24)</m:t>
          </m:r>
        </m:oMath>
      </m:oMathPara>
    </w:p>
    <w:p w:rsidR="00E616DE" w:rsidRPr="008961A2" w:rsidRDefault="00CB5305" w:rsidP="00E616DE">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,0)</m:t>
              </m:r>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4.25)</m:t>
          </m:r>
        </m:oMath>
      </m:oMathPara>
    </w:p>
    <w:p w:rsidR="00E616DE" w:rsidRPr="008961A2" w:rsidRDefault="00CB5305" w:rsidP="00E616DE">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(4.26)</m:t>
          </m:r>
        </m:oMath>
      </m:oMathPara>
    </w:p>
    <w:p w:rsidR="00F54E90" w:rsidRDefault="00F54E90" w:rsidP="00F54E90">
      <w:pPr>
        <w:spacing w:line="400" w:lineRule="exact"/>
        <w:ind w:firstLine="420"/>
        <w:rPr>
          <w:rFonts w:ascii="宋体" w:eastAsia="宋体" w:hAnsi="宋体" w:cs="宋体"/>
          <w:color w:val="000000"/>
          <w:kern w:val="0"/>
          <w:sz w:val="24"/>
          <w:szCs w:val="24"/>
        </w:rPr>
      </w:pPr>
      <w:r w:rsidRPr="006C3536">
        <w:rPr>
          <w:rFonts w:ascii="宋体" w:eastAsia="宋体" w:hAnsi="宋体" w:cs="宋体" w:hint="eastAsia"/>
          <w:noProof/>
          <w:color w:val="000000"/>
          <w:kern w:val="0"/>
          <w:sz w:val="24"/>
          <w:szCs w:val="24"/>
        </w:rPr>
        <w:lastRenderedPageBreak/>
        <mc:AlternateContent>
          <mc:Choice Requires="wpc">
            <w:drawing>
              <wp:anchor distT="0" distB="0" distL="114300" distR="114300" simplePos="0" relativeHeight="251668480" behindDoc="0" locked="0" layoutInCell="1" allowOverlap="1" wp14:anchorId="437E46FE" wp14:editId="5E765F87">
                <wp:simplePos x="0" y="0"/>
                <wp:positionH relativeFrom="margin">
                  <wp:align>right</wp:align>
                </wp:positionH>
                <wp:positionV relativeFrom="paragraph">
                  <wp:posOffset>1160145</wp:posOffset>
                </wp:positionV>
                <wp:extent cx="5274310" cy="2682240"/>
                <wp:effectExtent l="0" t="0" r="2540" b="3810"/>
                <wp:wrapSquare wrapText="bothSides"/>
                <wp:docPr id="329" name="画布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2" name="组合 282"/>
                        <wpg:cNvGrpSpPr/>
                        <wpg:grpSpPr>
                          <a:xfrm>
                            <a:off x="129540" y="375284"/>
                            <a:ext cx="2181225" cy="1682115"/>
                            <a:chOff x="106680" y="1005839"/>
                            <a:chExt cx="2181225" cy="1682115"/>
                          </a:xfrm>
                        </wpg:grpSpPr>
                        <wps:wsp>
                          <wps:cNvPr id="284" name="文本框 284"/>
                          <wps:cNvSpPr txBox="1"/>
                          <wps:spPr>
                            <a:xfrm>
                              <a:off x="106680" y="1005839"/>
                              <a:ext cx="2181225" cy="1682115"/>
                            </a:xfrm>
                            <a:prstGeom prst="rect">
                              <a:avLst/>
                            </a:prstGeom>
                            <a:solidFill>
                              <a:schemeClr val="lt1"/>
                            </a:solidFill>
                            <a:ln w="6350">
                              <a:solidFill>
                                <a:prstClr val="black"/>
                              </a:solidFill>
                            </a:ln>
                          </wps:spPr>
                          <wps:txbx>
                            <w:txbxContent>
                              <w:p w:rsidR="00CB5305" w:rsidRDefault="00CB5305" w:rsidP="00E616DE">
                                <w:pPr>
                                  <w:spacing w:line="360" w:lineRule="auto"/>
                                  <w:jc w:val="center"/>
                                </w:pPr>
                                <w:r>
                                  <w:rPr>
                                    <w:rFonts w:hint="eastAsia"/>
                                  </w:rPr>
                                  <w:t>时间更新</w:t>
                                </w:r>
                                <w:r>
                                  <w:t>（</w:t>
                                </w:r>
                                <w:r>
                                  <w:rPr>
                                    <w:rFonts w:hint="eastAsia"/>
                                  </w:rPr>
                                  <w:t>预测</w:t>
                                </w:r>
                                <w:r>
                                  <w:t>）</w:t>
                                </w:r>
                              </w:p>
                              <w:p w:rsidR="00CB5305" w:rsidRDefault="00CB5305" w:rsidP="00E616DE">
                                <w:pPr>
                                  <w:spacing w:line="360" w:lineRule="auto"/>
                                </w:pPr>
                                <w:r>
                                  <w:rPr>
                                    <w:rFonts w:hint="eastAsia"/>
                                  </w:rPr>
                                  <w:t>(</w:t>
                                </w:r>
                                <w:r>
                                  <w:t>1</w:t>
                                </w:r>
                                <w:r>
                                  <w:rPr>
                                    <w:rFonts w:hint="eastAsia"/>
                                  </w:rPr>
                                  <w:t>)向前推算状态变量</w:t>
                                </w:r>
                              </w:p>
                              <w:p w:rsidR="00CB5305" w:rsidRDefault="00CB5305"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CB5305" w:rsidRDefault="00CB5305" w:rsidP="00E616DE">
                                <w:pPr>
                                  <w:spacing w:line="360" w:lineRule="auto"/>
                                </w:pPr>
                                <w:r>
                                  <w:rPr>
                                    <w:rFonts w:hint="eastAsia"/>
                                  </w:rPr>
                                  <w:t>(</w:t>
                                </w:r>
                                <w:r>
                                  <w:t>2</w:t>
                                </w:r>
                                <w:r>
                                  <w:rPr>
                                    <w:rFonts w:hint="eastAsia"/>
                                  </w:rPr>
                                  <w:t>)向前推算误差</w:t>
                                </w:r>
                                <w:r>
                                  <w:t>协方差</w:t>
                                </w:r>
                              </w:p>
                              <w:p w:rsidR="00CB5305" w:rsidRPr="006C3536" w:rsidRDefault="00CB5305"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直接连接符 291"/>
                          <wps:cNvCnPr/>
                          <wps:spPr>
                            <a:xfrm>
                              <a:off x="127905" y="1331595"/>
                              <a:ext cx="216000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315" name="组合 315"/>
                        <wpg:cNvGrpSpPr/>
                        <wpg:grpSpPr>
                          <a:xfrm>
                            <a:off x="2863215" y="177164"/>
                            <a:ext cx="2386965" cy="2011680"/>
                            <a:chOff x="2639968" y="559318"/>
                            <a:chExt cx="2386965" cy="1810680"/>
                          </a:xfrm>
                        </wpg:grpSpPr>
                        <wps:wsp>
                          <wps:cNvPr id="317" name="文本框 206"/>
                          <wps:cNvSpPr txBox="1"/>
                          <wps:spPr>
                            <a:xfrm>
                              <a:off x="2639968" y="559318"/>
                              <a:ext cx="2386965" cy="1810680"/>
                            </a:xfrm>
                            <a:prstGeom prst="rect">
                              <a:avLst/>
                            </a:prstGeom>
                            <a:solidFill>
                              <a:schemeClr val="lt1"/>
                            </a:solidFill>
                            <a:ln w="6350">
                              <a:solidFill>
                                <a:prstClr val="black"/>
                              </a:solidFill>
                            </a:ln>
                          </wps:spPr>
                          <wps:txbx>
                            <w:txbxContent>
                              <w:p w:rsidR="00CB5305" w:rsidRDefault="00CB5305"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CB5305" w:rsidRDefault="00CB5305"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CB5305" w:rsidRPr="001A60DD" w:rsidRDefault="00CB5305" w:rsidP="001A60DD">
                                <w:pPr>
                                  <w:pStyle w:val="a4"/>
                                  <w:spacing w:before="0" w:beforeAutospacing="0" w:after="0" w:afterAutospacing="0" w:line="240" w:lineRule="atLeast"/>
                                  <w:rPr>
                                    <w:rFonts w:ascii="等线" w:eastAsia="等线" w:hAnsi="等线" w:cs="Times New Roman"/>
                                    <w:lang w:val="en-GB"/>
                                  </w:rPr>
                                </w:pPr>
                                <m:oMathPara>
                                  <m:oMathParaPr>
                                    <m:jc m:val="left"/>
                                  </m:oMathParaPr>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CB5305" w:rsidRDefault="00CB5305" w:rsidP="00E616DE">
                                <w:pPr>
                                  <w:pStyle w:val="a4"/>
                                  <w:spacing w:before="0" w:beforeAutospacing="0" w:after="0" w:afterAutospacing="0" w:line="240" w:lineRule="atLeast"/>
                                  <w:jc w:val="both"/>
                                </w:pPr>
                                <w:r>
                                  <w:rPr>
                                    <w:rFonts w:ascii="等线" w:eastAsia="等线" w:hAnsi="等线" w:cs="Times New Roman" w:hint="eastAsia"/>
                                    <w:kern w:val="2"/>
                                    <w:sz w:val="21"/>
                                    <w:szCs w:val="21"/>
                                  </w:rPr>
                                  <w:t xml:space="preserve"> (2)由观测变量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CB5305" w:rsidRPr="006C3536" w:rsidRDefault="00CB5305"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CB5305" w:rsidRPr="006C3536" w:rsidRDefault="00CB5305"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CB5305" w:rsidRPr="00C46204" w:rsidRDefault="00CB5305"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直接连接符 324"/>
                          <wps:cNvCnPr/>
                          <wps:spPr>
                            <a:xfrm>
                              <a:off x="2639968" y="838203"/>
                              <a:ext cx="2358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27" name="右箭头 327"/>
                        <wps:cNvSpPr/>
                        <wps:spPr>
                          <a:xfrm flipH="1">
                            <a:off x="2333625" y="1454445"/>
                            <a:ext cx="50766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文本框 328"/>
                        <wps:cNvSpPr txBox="1"/>
                        <wps:spPr>
                          <a:xfrm>
                            <a:off x="1527810" y="2305050"/>
                            <a:ext cx="2133600" cy="289560"/>
                          </a:xfrm>
                          <a:prstGeom prst="rect">
                            <a:avLst/>
                          </a:prstGeom>
                          <a:solidFill>
                            <a:schemeClr val="lt1"/>
                          </a:solidFill>
                          <a:ln w="6350">
                            <a:noFill/>
                          </a:ln>
                        </wps:spPr>
                        <wps:txbx>
                          <w:txbxContent>
                            <w:p w:rsidR="00CB5305" w:rsidRPr="007474FF" w:rsidRDefault="00CB5305"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右箭头 379"/>
                        <wps:cNvSpPr/>
                        <wps:spPr>
                          <a:xfrm>
                            <a:off x="2333920" y="808650"/>
                            <a:ext cx="507365"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直接箭头连接符 396"/>
                        <wps:cNvCnPr/>
                        <wps:spPr>
                          <a:xfrm rot="16200000" flipV="1">
                            <a:off x="145392" y="2351383"/>
                            <a:ext cx="5505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 name="文本框 332"/>
                        <wps:cNvSpPr txBox="1"/>
                        <wps:spPr>
                          <a:xfrm>
                            <a:off x="469560" y="2130720"/>
                            <a:ext cx="1013460" cy="495936"/>
                          </a:xfrm>
                          <a:prstGeom prst="rect">
                            <a:avLst/>
                          </a:prstGeom>
                          <a:noFill/>
                          <a:ln w="6350">
                            <a:noFill/>
                          </a:ln>
                        </wps:spPr>
                        <wps:txbx>
                          <w:txbxContent>
                            <w:p w:rsidR="00CB5305" w:rsidRDefault="00CB5305" w:rsidP="00892B37">
                              <w:pPr>
                                <w:pStyle w:val="a4"/>
                                <w:spacing w:before="0" w:beforeAutospacing="0" w:after="0" w:afterAutospacing="0" w:line="300" w:lineRule="exact"/>
                              </w:pPr>
                              <m:oMath>
                                <m:sSub>
                                  <m:sSubPr>
                                    <m:ctrlPr>
                                      <w:rPr>
                                        <w:rFonts w:ascii="Cambria Math" w:eastAsia="Cambria Math" w:hAnsi="Cambria Math"/>
                                        <w:i/>
                                        <w:iCs/>
                                        <w:kern w:val="2"/>
                                      </w:rPr>
                                    </m:ctrlPr>
                                  </m:sSubPr>
                                  <m:e>
                                    <m:acc>
                                      <m:accPr>
                                        <m:ctrlPr>
                                          <w:rPr>
                                            <w:rFonts w:ascii="Cambria Math" w:eastAsia="Cambria Math" w:hAnsi="Cambria Math"/>
                                            <w:i/>
                                            <w:iCs/>
                                            <w:kern w:val="2"/>
                                          </w:rPr>
                                        </m:ctrlPr>
                                      </m:accPr>
                                      <m:e>
                                        <m:r>
                                          <w:rPr>
                                            <w:rFonts w:ascii="Cambria Math" w:hAnsi="Cambria Math" w:cs="Times New Roman"/>
                                            <w:kern w:val="2"/>
                                          </w:rPr>
                                          <m:t>x</m:t>
                                        </m:r>
                                      </m:e>
                                    </m:acc>
                                  </m:e>
                                  <m:sub>
                                    <m:r>
                                      <w:rPr>
                                        <w:rFonts w:ascii="Cambria Math" w:hAnsi="Cambria Math" w:cs="Times New Roman"/>
                                        <w:kern w:val="2"/>
                                      </w:rPr>
                                      <m:t>k-1</m:t>
                                    </m:r>
                                  </m:sub>
                                </m:sSub>
                              </m:oMath>
                              <w:r>
                                <w:rPr>
                                  <w:rFonts w:ascii="等线" w:eastAsia="等线" w:hAnsi="等线" w:cs="Times New Roman" w:hint="eastAsia"/>
                                  <w:kern w:val="2"/>
                                </w:rPr>
                                <w:t>与</w:t>
                              </w:r>
                              <m:oMath>
                                <m:sSub>
                                  <m:sSubPr>
                                    <m:ctrlPr>
                                      <w:rPr>
                                        <w:rFonts w:ascii="Cambria Math" w:eastAsia="Cambria Math" w:hAnsi="Cambria Math"/>
                                        <w:i/>
                                        <w:iCs/>
                                        <w:kern w:val="2"/>
                                      </w:rPr>
                                    </m:ctrlPr>
                                  </m:sSubPr>
                                  <m:e>
                                    <m:r>
                                      <w:rPr>
                                        <w:rFonts w:ascii="Cambria Math" w:hAnsi="Cambria Math" w:cs="Times New Roman"/>
                                        <w:kern w:val="2"/>
                                        <w:lang w:val="en-GB"/>
                                      </w:rPr>
                                      <m:t>P</m:t>
                                    </m:r>
                                  </m:e>
                                  <m:sub>
                                    <m:r>
                                      <w:rPr>
                                        <w:rFonts w:ascii="Cambria Math" w:hAnsi="Cambria Math" w:cs="Times New Roman"/>
                                        <w:kern w:val="2"/>
                                        <w:lang w:val="en-GB"/>
                                      </w:rPr>
                                      <m:t>k-1</m:t>
                                    </m:r>
                                  </m:sub>
                                </m:sSub>
                              </m:oMath>
                              <w:r>
                                <w:rPr>
                                  <w:rFonts w:ascii="等线" w:eastAsia="等线" w:hAnsi="等线" w:cs="Times New Roman" w:hint="eastAsia"/>
                                  <w:kern w:val="2"/>
                                </w:rPr>
                                <w:t>为初始估计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37E46FE" id="画布 329" o:spid="_x0000_s1399" editas="canvas" style="position:absolute;left:0;text-align:left;margin-left:364.1pt;margin-top:91.35pt;width:415.3pt;height:211.2pt;z-index:251668480;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">
                <v:shape id="_x0000_s1400" type="#_x0000_t75" style="position:absolute;width:52743;height:26822;visibility:visible;mso-wrap-style:square">
                  <v:fill o:detectmouseclick="t"/>
                  <v:path o:connecttype="none"/>
                </v:shape>
                <v:group id="组合 282" o:spid="_x0000_s1401" style="position:absolute;left:1295;top:3752;width:21812;height:16821" coordorigin="1066,10058" coordsize="21812,1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文本框 284" o:spid="_x0000_s1402" type="#_x0000_t202" style="position:absolute;left:1066;top:10058;width:21813;height:16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" fillcolor="white [3201]" strokeweight=".5pt">
                    <v:textbox>
                      <w:txbxContent>
                        <w:p w:rsidR="00CB5305" w:rsidRDefault="00CB5305" w:rsidP="00E616DE">
                          <w:pPr>
                            <w:spacing w:line="360" w:lineRule="auto"/>
                            <w:jc w:val="center"/>
                          </w:pPr>
                          <w:r>
                            <w:rPr>
                              <w:rFonts w:hint="eastAsia"/>
                            </w:rPr>
                            <w:t>时间更新</w:t>
                          </w:r>
                          <w:r>
                            <w:t>（</w:t>
                          </w:r>
                          <w:r>
                            <w:rPr>
                              <w:rFonts w:hint="eastAsia"/>
                            </w:rPr>
                            <w:t>预测</w:t>
                          </w:r>
                          <w:r>
                            <w:t>）</w:t>
                          </w:r>
                        </w:p>
                        <w:p w:rsidR="00CB5305" w:rsidRDefault="00CB5305" w:rsidP="00E616DE">
                          <w:pPr>
                            <w:spacing w:line="360" w:lineRule="auto"/>
                          </w:pPr>
                          <w:r>
                            <w:rPr>
                              <w:rFonts w:hint="eastAsia"/>
                            </w:rPr>
                            <w:t>(</w:t>
                          </w:r>
                          <w:r>
                            <w:t>1</w:t>
                          </w:r>
                          <w:r>
                            <w:rPr>
                              <w:rFonts w:hint="eastAsia"/>
                            </w:rPr>
                            <w:t>)向前推算状态变量</w:t>
                          </w:r>
                        </w:p>
                        <w:p w:rsidR="00CB5305" w:rsidRDefault="00CB5305"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CB5305" w:rsidRDefault="00CB5305" w:rsidP="00E616DE">
                          <w:pPr>
                            <w:spacing w:line="360" w:lineRule="auto"/>
                          </w:pPr>
                          <w:r>
                            <w:rPr>
                              <w:rFonts w:hint="eastAsia"/>
                            </w:rPr>
                            <w:t>(</w:t>
                          </w:r>
                          <w:r>
                            <w:t>2</w:t>
                          </w:r>
                          <w:r>
                            <w:rPr>
                              <w:rFonts w:hint="eastAsia"/>
                            </w:rPr>
                            <w:t>)向前推算误差</w:t>
                          </w:r>
                          <w:r>
                            <w:t>协方差</w:t>
                          </w:r>
                        </w:p>
                        <w:p w:rsidR="00CB5305" w:rsidRPr="006C3536" w:rsidRDefault="00CB5305"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v:textbox>
                  </v:shape>
                  <v:line id="直接连接符 291" o:spid="_x0000_s1403" style="position:absolute;visibility:visible;mso-wrap-style:square" from="1279,13315" to="22879,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group>
                <v:group id="组合 315" o:spid="_x0000_s1404" style="position:absolute;left:28632;top:1771;width:23869;height:20117" coordorigin="26399,5593" coordsize="23869,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文本框 206" o:spid="_x0000_s1405" type="#_x0000_t202" style="position:absolute;left:26399;top:5593;width:23870;height:18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8ZwwAAANwAAAAPAAAAZHJzL2Rvd25yZXYueG1sRI9BSwMx&#10;FITvgv8hPMGbzbZC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uPPvGcMAAADcAAAADwAA&#10;AAAAAAAAAAAAAAAHAgAAZHJzL2Rvd25yZXYueG1sUEsFBgAAAAADAAMAtwAAAPcCAAAAAA==&#10;" fillcolor="white [3201]" strokeweight=".5pt">
                    <v:textbox>
                      <w:txbxContent>
                        <w:p w:rsidR="00CB5305" w:rsidRDefault="00CB5305"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CB5305" w:rsidRDefault="00CB5305"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CB5305" w:rsidRPr="001A60DD" w:rsidRDefault="00CB5305" w:rsidP="001A60DD">
                          <w:pPr>
                            <w:pStyle w:val="a4"/>
                            <w:spacing w:before="0" w:beforeAutospacing="0" w:after="0" w:afterAutospacing="0" w:line="240" w:lineRule="atLeast"/>
                            <w:rPr>
                              <w:rFonts w:ascii="等线" w:eastAsia="等线" w:hAnsi="等线" w:cs="Times New Roman"/>
                              <w:lang w:val="en-GB"/>
                            </w:rPr>
                          </w:pPr>
                          <m:oMathPara>
                            <m:oMathParaPr>
                              <m:jc m:val="left"/>
                            </m:oMathParaPr>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CB5305" w:rsidRDefault="00CB5305" w:rsidP="00E616DE">
                          <w:pPr>
                            <w:pStyle w:val="a4"/>
                            <w:spacing w:before="0" w:beforeAutospacing="0" w:after="0" w:afterAutospacing="0" w:line="240" w:lineRule="atLeast"/>
                            <w:jc w:val="both"/>
                          </w:pPr>
                          <w:r>
                            <w:rPr>
                              <w:rFonts w:ascii="等线" w:eastAsia="等线" w:hAnsi="等线" w:cs="Times New Roman" w:hint="eastAsia"/>
                              <w:kern w:val="2"/>
                              <w:sz w:val="21"/>
                              <w:szCs w:val="21"/>
                            </w:rPr>
                            <w:t xml:space="preserve"> (2)由观测变量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CB5305" w:rsidRPr="006C3536" w:rsidRDefault="00CB5305"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CB5305" w:rsidRPr="006C3536" w:rsidRDefault="00CB5305"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CB5305" w:rsidRPr="00C46204" w:rsidRDefault="00CB5305"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324" o:spid="_x0000_s1406" style="position:absolute;visibility:visible;mso-wrap-style:square" from="26399,8382" to="49979,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qxgAAANwAAAAPAAAAZHJzL2Rvd25yZXYueG1sRI/dasJA&#10;FITvC77DcoTeFN1Up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GY0MasYAAADcAAAA&#10;DwAAAAAAAAAAAAAAAAAHAgAAZHJzL2Rvd25yZXYueG1sUEsFBgAAAAADAAMAtwAAAPoCAAAAAA==&#10;" strokecolor="black [3200]" strokeweight=".5pt">
                    <v:stroke joinstyle="miter"/>
                  </v:line>
                </v:group>
                <v:shape id="右箭头 327" o:spid="_x0000_s1407" type="#_x0000_t13" style="position:absolute;left:23336;top:14544;width:5076;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" adj="19168" filled="f" strokecolor="black [3213]" strokeweight=".5pt"/>
                <v:shape id="文本框 328" o:spid="_x0000_s1408" type="#_x0000_t202" style="position:absolute;left:15278;top:23050;width:2133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CB5305" w:rsidRPr="007474FF" w:rsidRDefault="00CB5305"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v:textbox>
                </v:shape>
                <v:shape id="右箭头 379" o:spid="_x0000_s1409" type="#_x0000_t13" style="position:absolute;left:23339;top:8086;width:507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" adj="19167" filled="f" strokecolor="black [3213]" strokeweight=".5pt"/>
                <v:shape id="直接箭头连接符 396" o:spid="_x0000_s1410" type="#_x0000_t32" style="position:absolute;left:1453;top:23514;width:5505;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" strokecolor="black [3200]" strokeweight=".5pt">
                  <v:stroke endarrow="block" joinstyle="miter"/>
                </v:shape>
                <v:shape id="文本框 332" o:spid="_x0000_s1411" type="#_x0000_t202" style="position:absolute;left:4695;top:21307;width:10135;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rsidR="00CB5305" w:rsidRDefault="00CB5305" w:rsidP="00892B37">
                        <w:pPr>
                          <w:pStyle w:val="a4"/>
                          <w:spacing w:before="0" w:beforeAutospacing="0" w:after="0" w:afterAutospacing="0" w:line="300" w:lineRule="exact"/>
                        </w:pPr>
                        <m:oMath>
                          <m:sSub>
                            <m:sSubPr>
                              <m:ctrlPr>
                                <w:rPr>
                                  <w:rFonts w:ascii="Cambria Math" w:eastAsia="Cambria Math" w:hAnsi="Cambria Math"/>
                                  <w:i/>
                                  <w:iCs/>
                                  <w:kern w:val="2"/>
                                </w:rPr>
                              </m:ctrlPr>
                            </m:sSubPr>
                            <m:e>
                              <m:acc>
                                <m:accPr>
                                  <m:ctrlPr>
                                    <w:rPr>
                                      <w:rFonts w:ascii="Cambria Math" w:eastAsia="Cambria Math" w:hAnsi="Cambria Math"/>
                                      <w:i/>
                                      <w:iCs/>
                                      <w:kern w:val="2"/>
                                    </w:rPr>
                                  </m:ctrlPr>
                                </m:accPr>
                                <m:e>
                                  <m:r>
                                    <w:rPr>
                                      <w:rFonts w:ascii="Cambria Math" w:hAnsi="Cambria Math" w:cs="Times New Roman"/>
                                      <w:kern w:val="2"/>
                                    </w:rPr>
                                    <m:t>x</m:t>
                                  </m:r>
                                </m:e>
                              </m:acc>
                            </m:e>
                            <m:sub>
                              <m:r>
                                <w:rPr>
                                  <w:rFonts w:ascii="Cambria Math" w:hAnsi="Cambria Math" w:cs="Times New Roman"/>
                                  <w:kern w:val="2"/>
                                </w:rPr>
                                <m:t>k-1</m:t>
                              </m:r>
                            </m:sub>
                          </m:sSub>
                        </m:oMath>
                        <w:r>
                          <w:rPr>
                            <w:rFonts w:ascii="等线" w:eastAsia="等线" w:hAnsi="等线" w:cs="Times New Roman" w:hint="eastAsia"/>
                            <w:kern w:val="2"/>
                          </w:rPr>
                          <w:t>与</w:t>
                        </w:r>
                        <m:oMath>
                          <m:sSub>
                            <m:sSubPr>
                              <m:ctrlPr>
                                <w:rPr>
                                  <w:rFonts w:ascii="Cambria Math" w:eastAsia="Cambria Math" w:hAnsi="Cambria Math"/>
                                  <w:i/>
                                  <w:iCs/>
                                  <w:kern w:val="2"/>
                                </w:rPr>
                              </m:ctrlPr>
                            </m:sSubPr>
                            <m:e>
                              <m:r>
                                <w:rPr>
                                  <w:rFonts w:ascii="Cambria Math" w:hAnsi="Cambria Math" w:cs="Times New Roman"/>
                                  <w:kern w:val="2"/>
                                  <w:lang w:val="en-GB"/>
                                </w:rPr>
                                <m:t>P</m:t>
                              </m:r>
                            </m:e>
                            <m:sub>
                              <m:r>
                                <w:rPr>
                                  <w:rFonts w:ascii="Cambria Math" w:hAnsi="Cambria Math" w:cs="Times New Roman"/>
                                  <w:kern w:val="2"/>
                                  <w:lang w:val="en-GB"/>
                                </w:rPr>
                                <m:t>k-1</m:t>
                              </m:r>
                            </m:sub>
                          </m:sSub>
                        </m:oMath>
                        <w:r>
                          <w:rPr>
                            <w:rFonts w:ascii="等线" w:eastAsia="等线" w:hAnsi="等线" w:cs="Times New Roman" w:hint="eastAsia"/>
                            <w:kern w:val="2"/>
                          </w:rPr>
                          <w:t>为初始估计</w:t>
                        </w:r>
                      </w:p>
                    </w:txbxContent>
                  </v:textbox>
                </v:shape>
                <w10:wrap type="square" anchorx="margin"/>
              </v:group>
            </w:pict>
          </mc:Fallback>
        </mc:AlternateContent>
      </w:r>
      <w:r w:rsidR="00E616DE"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E616DE" w:rsidRPr="008961A2">
        <w:rPr>
          <w:rFonts w:ascii="宋体" w:eastAsia="宋体" w:hAnsi="宋体" w:cs="宋体" w:hint="eastAsia"/>
          <w:color w:val="000000"/>
          <w:kern w:val="0"/>
          <w:sz w:val="24"/>
          <w:szCs w:val="24"/>
        </w:rPr>
        <w:t>，然后</w:t>
      </w:r>
      <w:r w:rsidR="00E616DE"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E616DE" w:rsidRPr="008961A2">
        <w:rPr>
          <w:rFonts w:ascii="宋体" w:eastAsia="宋体" w:hAnsi="宋体" w:cs="宋体"/>
          <w:i/>
          <w:iCs/>
          <w:color w:val="000000"/>
          <w:kern w:val="0"/>
          <w:sz w:val="24"/>
          <w:szCs w:val="24"/>
        </w:rPr>
        <w:t xml:space="preserve"> </w:t>
      </w:r>
      <w:r w:rsidR="00E616DE" w:rsidRPr="008961A2">
        <w:rPr>
          <w:rFonts w:ascii="宋体" w:eastAsia="宋体" w:hAnsi="宋体" w:cs="宋体"/>
          <w:color w:val="000000"/>
          <w:kern w:val="0"/>
          <w:sz w:val="24"/>
          <w:szCs w:val="24"/>
        </w:rPr>
        <w:t>，</w:t>
      </w:r>
      <w:r w:rsidR="005D7C3D">
        <w:rPr>
          <w:rFonts w:ascii="FZSSK--GBK1-0" w:hAnsi="FZSSK--GBK1-0"/>
          <w:color w:val="000000"/>
          <w:sz w:val="20"/>
          <w:szCs w:val="20"/>
        </w:rPr>
        <w:t>利</w:t>
      </w:r>
      <w:r w:rsidR="005D7C3D" w:rsidRPr="006C3536">
        <w:rPr>
          <w:rFonts w:ascii="宋体" w:eastAsia="宋体" w:hAnsi="宋体" w:cs="宋体"/>
          <w:color w:val="000000"/>
          <w:kern w:val="0"/>
          <w:sz w:val="24"/>
          <w:szCs w:val="24"/>
        </w:rPr>
        <w:t>用观测值变量</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oMath>
      <w:r w:rsidR="005D7C3D" w:rsidRPr="006C3536">
        <w:rPr>
          <w:rFonts w:ascii="宋体" w:eastAsia="宋体" w:hAnsi="宋体" w:cs="宋体"/>
          <w:color w:val="000000"/>
          <w:kern w:val="0"/>
          <w:sz w:val="24"/>
          <w:szCs w:val="24"/>
        </w:rPr>
        <w:t>的值校正状态估计和协方差估计</w:t>
      </w:r>
      <w:r w:rsidR="00E616DE" w:rsidRPr="008961A2">
        <w:rPr>
          <w:rFonts w:ascii="宋体" w:eastAsia="宋体" w:hAnsi="宋体" w:cs="宋体"/>
          <w:color w:val="000000"/>
          <w:kern w:val="0"/>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oMath>
      <w:r w:rsidR="005D7C3D" w:rsidRPr="006C3536">
        <w:rPr>
          <w:rFonts w:ascii="宋体" w:eastAsia="宋体" w:hAnsi="宋体" w:cs="宋体"/>
          <w:color w:val="000000"/>
          <w:kern w:val="0"/>
          <w:sz w:val="24"/>
          <w:szCs w:val="24"/>
        </w:rPr>
        <w:t>和V是</w:t>
      </w:r>
      <w:r w:rsidR="006C3536">
        <w:rPr>
          <w:rFonts w:ascii="宋体" w:eastAsia="宋体" w:hAnsi="宋体" w:cs="宋体"/>
          <w:color w:val="000000"/>
          <w:kern w:val="0"/>
          <w:sz w:val="24"/>
          <w:szCs w:val="24"/>
        </w:rPr>
        <w:t>k</w:t>
      </w:r>
      <w:r w:rsidR="005D7C3D" w:rsidRPr="006C3536">
        <w:rPr>
          <w:rFonts w:ascii="宋体" w:eastAsia="宋体" w:hAnsi="宋体" w:cs="宋体"/>
          <w:color w:val="000000"/>
          <w:kern w:val="0"/>
          <w:sz w:val="24"/>
          <w:szCs w:val="24"/>
        </w:rPr>
        <w:t>时刻的测量雅可比矩阵，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oMath>
      <w:r w:rsidR="006C3536">
        <w:rPr>
          <w:rFonts w:ascii="宋体" w:eastAsia="宋体" w:hAnsi="宋体" w:cs="宋体"/>
          <w:color w:val="000000"/>
          <w:kern w:val="0"/>
          <w:sz w:val="24"/>
          <w:szCs w:val="24"/>
        </w:rPr>
        <w:t>是k</w:t>
      </w:r>
      <w:r w:rsidR="005D7C3D" w:rsidRPr="006C3536">
        <w:rPr>
          <w:rFonts w:ascii="宋体" w:eastAsia="宋体" w:hAnsi="宋体" w:cs="宋体"/>
          <w:color w:val="000000"/>
          <w:kern w:val="0"/>
          <w:sz w:val="24"/>
          <w:szCs w:val="24"/>
        </w:rPr>
        <w:t>时刻的观测噪声协方差矩阵</w:t>
      </w:r>
      <w:r w:rsidR="00937EF3">
        <w:rPr>
          <w:rFonts w:ascii="宋体" w:eastAsia="宋体" w:hAnsi="宋体" w:cs="宋体" w:hint="eastAsia"/>
          <w:color w:val="000000"/>
          <w:kern w:val="0"/>
          <w:sz w:val="24"/>
          <w:szCs w:val="24"/>
        </w:rPr>
        <w:t>，</w:t>
      </w:r>
      <w:r w:rsidR="00E616DE">
        <w:rPr>
          <w:rFonts w:ascii="宋体" w:eastAsia="宋体" w:hAnsi="宋体" w:cs="宋体" w:hint="eastAsia"/>
          <w:color w:val="000000"/>
          <w:kern w:val="0"/>
          <w:sz w:val="24"/>
          <w:szCs w:val="24"/>
        </w:rPr>
        <w:t>因此整个过程可以表示为如图</w:t>
      </w:r>
      <w:r w:rsidR="006C3536">
        <w:rPr>
          <w:rFonts w:ascii="宋体" w:eastAsia="宋体" w:hAnsi="宋体" w:cs="宋体" w:hint="eastAsia"/>
          <w:color w:val="000000"/>
          <w:kern w:val="0"/>
          <w:sz w:val="24"/>
          <w:szCs w:val="24"/>
        </w:rPr>
        <w:t>4.2</w:t>
      </w:r>
      <w:r>
        <w:rPr>
          <w:rFonts w:ascii="宋体" w:eastAsia="宋体" w:hAnsi="宋体" w:cs="宋体" w:hint="eastAsia"/>
          <w:color w:val="000000"/>
          <w:kern w:val="0"/>
          <w:sz w:val="24"/>
          <w:szCs w:val="24"/>
        </w:rPr>
        <w:t>所示：</w:t>
      </w:r>
      <w:r>
        <w:rPr>
          <w:rFonts w:ascii="宋体" w:eastAsia="宋体" w:hAnsi="宋体" w:cs="宋体"/>
          <w:color w:val="000000"/>
          <w:kern w:val="0"/>
          <w:sz w:val="24"/>
          <w:szCs w:val="24"/>
        </w:rPr>
        <w:t xml:space="preserve"> </w:t>
      </w:r>
    </w:p>
    <w:p w:rsidR="007B5C1F" w:rsidRDefault="0011305B" w:rsidP="007B5C1F">
      <w:pPr>
        <w:pStyle w:val="2"/>
        <w:jc w:val="center"/>
        <w:rPr>
          <w:rFonts w:ascii="黑体" w:eastAsia="黑体" w:hAnsi="黑体"/>
          <w:sz w:val="28"/>
          <w:szCs w:val="28"/>
        </w:rPr>
      </w:pPr>
      <w:bookmarkStart w:id="29" w:name="_Toc510114348"/>
      <w:r>
        <w:rPr>
          <w:rFonts w:ascii="黑体" w:eastAsia="黑体" w:hAnsi="黑体" w:hint="eastAsia"/>
          <w:sz w:val="28"/>
          <w:szCs w:val="28"/>
        </w:rPr>
        <w:t>第二</w:t>
      </w:r>
      <w:r w:rsidR="007B5C1F" w:rsidRPr="00556946">
        <w:rPr>
          <w:rFonts w:ascii="黑体" w:eastAsia="黑体" w:hAnsi="黑体" w:hint="eastAsia"/>
          <w:sz w:val="28"/>
          <w:szCs w:val="28"/>
        </w:rPr>
        <w:t xml:space="preserve">节 </w:t>
      </w:r>
      <w:r w:rsidR="00B3780E">
        <w:rPr>
          <w:rFonts w:ascii="黑体" w:eastAsia="黑体" w:hAnsi="黑体" w:hint="eastAsia"/>
          <w:sz w:val="28"/>
          <w:szCs w:val="28"/>
        </w:rPr>
        <w:t>EKF在F-OFDM</w:t>
      </w:r>
      <w:r w:rsidR="007B5C1F">
        <w:rPr>
          <w:rFonts w:ascii="黑体" w:eastAsia="黑体" w:hAnsi="黑体" w:hint="eastAsia"/>
          <w:sz w:val="28"/>
          <w:szCs w:val="28"/>
        </w:rPr>
        <w:t>中频偏估计</w:t>
      </w:r>
      <w:bookmarkEnd w:id="29"/>
    </w:p>
    <w:p w:rsidR="00154579" w:rsidRPr="00154579" w:rsidRDefault="00154579" w:rsidP="00154579">
      <w:pPr>
        <w:rPr>
          <w:rFonts w:hint="eastAsia"/>
        </w:rPr>
      </w:pPr>
      <w:bookmarkStart w:id="30" w:name="_GoBack"/>
      <w:bookmarkEnd w:id="30"/>
    </w:p>
    <w:p w:rsidR="00B3780E" w:rsidRDefault="00B3780E" w:rsidP="00B3780E">
      <w:pPr>
        <w:pStyle w:val="2"/>
        <w:jc w:val="center"/>
        <w:rPr>
          <w:rFonts w:ascii="黑体" w:eastAsia="黑体" w:hAnsi="黑体"/>
          <w:sz w:val="28"/>
          <w:szCs w:val="28"/>
        </w:rPr>
      </w:pPr>
      <w:bookmarkStart w:id="31" w:name="_Toc510114349"/>
      <w:r>
        <w:rPr>
          <w:rFonts w:ascii="黑体" w:eastAsia="黑体" w:hAnsi="黑体" w:hint="eastAsia"/>
          <w:sz w:val="28"/>
          <w:szCs w:val="28"/>
        </w:rPr>
        <w:t>第三</w:t>
      </w:r>
      <w:r w:rsidRPr="00556946">
        <w:rPr>
          <w:rFonts w:ascii="黑体" w:eastAsia="黑体" w:hAnsi="黑体" w:hint="eastAsia"/>
          <w:sz w:val="28"/>
          <w:szCs w:val="28"/>
        </w:rPr>
        <w:t xml:space="preserve">节 </w:t>
      </w:r>
      <w:r>
        <w:rPr>
          <w:rFonts w:ascii="黑体" w:eastAsia="黑体" w:hAnsi="黑体" w:hint="eastAsia"/>
          <w:sz w:val="28"/>
          <w:szCs w:val="28"/>
        </w:rPr>
        <w:t>二阶卡尔曼滤波器介绍</w:t>
      </w:r>
      <w:bookmarkEnd w:id="31"/>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rPr>
        <w:t>在文章[]中介绍了一种二阶扩展卡尔曼滤波算法，用于在QAM相关系统中联合补偿频偏，线性和非线性的噪声，第一阶</w:t>
      </w:r>
      <w:r>
        <w:rPr>
          <w:rFonts w:ascii="宋体" w:eastAsia="宋体" w:hAnsi="宋体" w:cs="宋体" w:hint="eastAsia"/>
          <w:color w:val="000000"/>
          <w:kern w:val="0"/>
          <w:sz w:val="24"/>
          <w:szCs w:val="24"/>
          <w:lang w:val="en-GB"/>
        </w:rPr>
        <w:t>扩展卡尔曼滤波器使用一系列的训练符号来粗略补偿频偏，第二阶扩展卡尔曼滤波器</w:t>
      </w:r>
      <w:r w:rsidR="00F1052D">
        <w:rPr>
          <w:rFonts w:ascii="宋体" w:eastAsia="宋体" w:hAnsi="宋体" w:cs="宋体" w:hint="eastAsia"/>
          <w:color w:val="000000"/>
          <w:kern w:val="0"/>
          <w:sz w:val="24"/>
          <w:szCs w:val="24"/>
          <w:lang w:val="en-GB"/>
        </w:rPr>
        <w:t>用来补偿由激光线宽，光纤非线性效应引起的剩余频偏和相位噪声。经过</w:t>
      </w:r>
      <w:r>
        <w:rPr>
          <w:rFonts w:ascii="宋体" w:eastAsia="宋体" w:hAnsi="宋体" w:cs="宋体" w:hint="eastAsia"/>
          <w:color w:val="000000"/>
          <w:kern w:val="0"/>
          <w:sz w:val="24"/>
          <w:szCs w:val="24"/>
          <w:lang w:val="en-GB"/>
        </w:rPr>
        <w:t>完美线性均衡后，二阶扩展卡尔曼滤波器可以建模为：</w:t>
      </w:r>
    </w:p>
    <w:p w:rsidR="00B3780E" w:rsidRPr="00664366" w:rsidRDefault="00B3780E" w:rsidP="00B3780E">
      <w:pPr>
        <w:widowControl/>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r</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=a</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sSup>
            <m:sSupPr>
              <m:ctrlPr>
                <w:rPr>
                  <w:rFonts w:ascii="Cambria Math" w:eastAsia="宋体" w:hAnsi="Cambria Math" w:cs="宋体"/>
                  <w:color w:val="000000"/>
                  <w:kern w:val="0"/>
                  <w:sz w:val="24"/>
                  <w:szCs w:val="24"/>
                  <w:lang w:val="en-GB"/>
                </w:rPr>
              </m:ctrlPr>
            </m:sSupPr>
            <m:e>
              <m:r>
                <w:rPr>
                  <w:rFonts w:ascii="Cambria Math" w:eastAsia="宋体" w:hAnsi="Cambria Math" w:cs="宋体"/>
                  <w:color w:val="000000"/>
                  <w:kern w:val="0"/>
                  <w:sz w:val="24"/>
                  <w:szCs w:val="24"/>
                  <w:lang w:val="en-GB"/>
                </w:rPr>
                <m:t>e</m:t>
              </m:r>
            </m:e>
            <m:sup>
              <m:r>
                <w:rPr>
                  <w:rFonts w:ascii="Cambria Math" w:eastAsia="宋体" w:hAnsi="Cambria Math" w:cs="宋体"/>
                  <w:color w:val="000000"/>
                  <w:kern w:val="0"/>
                  <w:sz w:val="24"/>
                  <w:szCs w:val="24"/>
                  <w:lang w:val="en-GB"/>
                </w:rPr>
                <m:t>j</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ωk</m:t>
                  </m:r>
                  <m:sSub>
                    <m:sSubPr>
                      <m:ctrlPr>
                        <w:rPr>
                          <w:rFonts w:ascii="Cambria Math" w:eastAsia="宋体" w:hAnsi="Cambria Math" w:cs="宋体"/>
                          <w:i/>
                          <w:color w:val="000000"/>
                          <w:kern w:val="0"/>
                          <w:sz w:val="24"/>
                          <w:szCs w:val="24"/>
                          <w:lang w:val="en-GB"/>
                        </w:rPr>
                      </m:ctrlPr>
                    </m:sSubPr>
                    <m:e>
                      <m:r>
                        <w:rPr>
                          <w:rFonts w:ascii="Cambria Math" w:eastAsia="宋体" w:hAnsi="Cambria Math" w:cs="宋体"/>
                          <w:color w:val="000000"/>
                          <w:kern w:val="0"/>
                          <w:sz w:val="24"/>
                          <w:szCs w:val="24"/>
                          <w:lang w:val="en-GB"/>
                        </w:rPr>
                        <m:t>T</m:t>
                      </m:r>
                    </m:e>
                    <m:sub>
                      <m:r>
                        <w:rPr>
                          <w:rFonts w:ascii="Cambria Math" w:eastAsia="宋体" w:hAnsi="Cambria Math" w:cs="宋体"/>
                          <w:color w:val="000000"/>
                          <w:kern w:val="0"/>
                          <w:sz w:val="24"/>
                          <w:szCs w:val="24"/>
                          <w:lang w:val="en-GB"/>
                        </w:rPr>
                        <m:t>s</m:t>
                      </m:r>
                    </m:sub>
                  </m:sSub>
                  <m:r>
                    <w:rPr>
                      <w:rFonts w:ascii="Cambria Math" w:eastAsia="宋体" w:hAnsi="Cambria Math" w:cs="宋体"/>
                      <w:color w:val="000000"/>
                      <w:kern w:val="0"/>
                      <w:sz w:val="24"/>
                      <w:szCs w:val="24"/>
                      <w:lang w:val="en-GB"/>
                    </w:rPr>
                    <m:t>+</m:t>
                  </m:r>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e>
              </m:d>
            </m:sup>
          </m:sSup>
          <m:r>
            <w:rPr>
              <w:rFonts w:ascii="Cambria Math" w:eastAsia="宋体" w:hAnsi="Cambria Math" w:cs="宋体"/>
              <w:color w:val="000000"/>
              <w:kern w:val="0"/>
              <w:sz w:val="24"/>
              <w:szCs w:val="24"/>
              <w:lang w:val="en-GB"/>
            </w:rPr>
            <m:t>+n</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m:t>
          </m:r>
          <m:r>
            <m:rPr>
              <m:sty m:val="p"/>
            </m:rPr>
            <w:rPr>
              <w:rFonts w:ascii="Cambria Math" w:eastAsia="宋体" w:hAnsi="Cambria Math" w:cs="宋体"/>
              <w:color w:val="000000"/>
              <w:kern w:val="0"/>
              <w:sz w:val="24"/>
              <w:szCs w:val="24"/>
              <w:lang w:val="en-GB"/>
            </w:rPr>
            <m:t>(4.27)</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其中</w:t>
      </w:r>
      <m:oMath>
        <m:r>
          <w:rPr>
            <w:rFonts w:ascii="Cambria Math" w:eastAsia="宋体" w:hAnsi="Cambria Math" w:cs="宋体"/>
            <w:color w:val="000000"/>
            <w:kern w:val="0"/>
            <w:sz w:val="24"/>
            <w:szCs w:val="24"/>
            <w:lang w:val="en-GB"/>
          </w:rPr>
          <m:t>r</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hint="eastAsia"/>
            <w:color w:val="000000"/>
            <w:kern w:val="0"/>
            <w:sz w:val="24"/>
            <w:szCs w:val="24"/>
            <w:lang w:val="en-GB"/>
          </w:rPr>
          <m:t>，</m:t>
        </m:r>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分别表示在第</w:t>
      </w:r>
      <m:oMath>
        <m:r>
          <w:rPr>
            <w:rFonts w:ascii="Cambria Math" w:eastAsia="宋体" w:hAnsi="Cambria Math" w:cs="宋体"/>
            <w:color w:val="000000"/>
            <w:kern w:val="0"/>
            <w:sz w:val="24"/>
            <w:szCs w:val="24"/>
            <w:lang w:val="en-GB"/>
          </w:rPr>
          <m:t>k</m:t>
        </m:r>
      </m:oMath>
      <w:r>
        <w:rPr>
          <w:rFonts w:ascii="宋体" w:eastAsia="宋体" w:hAnsi="宋体" w:cs="宋体" w:hint="eastAsia"/>
          <w:color w:val="000000"/>
          <w:kern w:val="0"/>
          <w:sz w:val="24"/>
          <w:szCs w:val="24"/>
          <w:lang w:val="en-GB"/>
        </w:rPr>
        <w:t>时刻接收和发射复数符号，</w:t>
      </w:r>
      <m:oMath>
        <m:r>
          <w:rPr>
            <w:rFonts w:ascii="Cambria Math" w:eastAsia="宋体" w:hAnsi="Cambria Math" w:cs="宋体"/>
            <w:color w:val="000000"/>
            <w:kern w:val="0"/>
            <w:sz w:val="24"/>
            <w:szCs w:val="24"/>
            <w:lang w:val="en-GB"/>
          </w:rPr>
          <m:t>ω</m:t>
        </m:r>
      </m:oMath>
      <w:r>
        <w:rPr>
          <w:rFonts w:ascii="宋体" w:eastAsia="宋体" w:hAnsi="宋体" w:cs="宋体" w:hint="eastAsia"/>
          <w:color w:val="000000"/>
          <w:kern w:val="0"/>
          <w:sz w:val="24"/>
          <w:szCs w:val="24"/>
          <w:lang w:val="en-GB"/>
        </w:rPr>
        <w:t>表示由发射机与本地振荡器产生的频偏，</w:t>
      </w:r>
      <m:oMath>
        <m:sSub>
          <m:sSubPr>
            <m:ctrlPr>
              <w:rPr>
                <w:rFonts w:ascii="Cambria Math" w:eastAsia="宋体" w:hAnsi="Cambria Math" w:cs="宋体"/>
                <w:i/>
                <w:color w:val="000000"/>
                <w:kern w:val="0"/>
                <w:sz w:val="24"/>
                <w:szCs w:val="24"/>
                <w:lang w:val="en-GB"/>
              </w:rPr>
            </m:ctrlPr>
          </m:sSubPr>
          <m:e>
            <m:r>
              <w:rPr>
                <w:rFonts w:ascii="Cambria Math" w:eastAsia="宋体" w:hAnsi="Cambria Math" w:cs="宋体"/>
                <w:color w:val="000000"/>
                <w:kern w:val="0"/>
                <w:sz w:val="24"/>
                <w:szCs w:val="24"/>
                <w:lang w:val="en-GB"/>
              </w:rPr>
              <m:t>T</m:t>
            </m:r>
          </m:e>
          <m:sub>
            <m:r>
              <w:rPr>
                <w:rFonts w:ascii="Cambria Math" w:eastAsia="宋体" w:hAnsi="Cambria Math" w:cs="宋体"/>
                <w:color w:val="000000"/>
                <w:kern w:val="0"/>
                <w:sz w:val="24"/>
                <w:szCs w:val="24"/>
                <w:lang w:val="en-GB"/>
              </w:rPr>
              <m:t>s</m:t>
            </m:r>
          </m:sub>
        </m:sSub>
      </m:oMath>
      <w:r>
        <w:rPr>
          <w:rFonts w:ascii="宋体" w:eastAsia="宋体" w:hAnsi="宋体" w:cs="宋体" w:hint="eastAsia"/>
          <w:color w:val="000000"/>
          <w:kern w:val="0"/>
          <w:sz w:val="24"/>
          <w:szCs w:val="24"/>
          <w:lang w:val="en-GB"/>
        </w:rPr>
        <w:t>代表符号周期，</w:t>
      </w:r>
      <m:oMath>
        <m:r>
          <w:rPr>
            <w:rFonts w:ascii="Cambria Math" w:eastAsia="宋体" w:hAnsi="Cambria Math" w:cs="宋体"/>
            <w:color w:val="000000"/>
            <w:kern w:val="0"/>
            <w:sz w:val="24"/>
            <w:szCs w:val="24"/>
            <w:lang w:val="en-GB"/>
          </w:rPr>
          <m:t>n</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表示集成放大器自身噪声，</w:t>
      </w:r>
      <m:oMath>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激光线宽，光纤非线性效应引起的噪声。为了获得频偏的测量值</w:t>
      </w:r>
      <m:oMath>
        <m:r>
          <w:rPr>
            <w:rFonts w:ascii="Cambria Math" w:eastAsia="宋体" w:hAnsi="Cambria Math" w:cs="宋体"/>
            <w:color w:val="000000"/>
            <w:kern w:val="0"/>
            <w:sz w:val="24"/>
            <w:szCs w:val="24"/>
            <w:lang w:val="en-GB"/>
          </w:rPr>
          <m:t>ω</m:t>
        </m:r>
      </m:oMath>
      <w:r>
        <w:rPr>
          <w:rFonts w:ascii="宋体" w:eastAsia="宋体" w:hAnsi="宋体" w:cs="宋体" w:hint="eastAsia"/>
          <w:color w:val="000000"/>
          <w:kern w:val="0"/>
          <w:sz w:val="24"/>
          <w:szCs w:val="24"/>
          <w:lang w:val="en-GB"/>
        </w:rPr>
        <w:t>，第一步使用训练数据符号清除数据相位，归一化幅度调制后，频偏值可以通过计算两个相邻的符号相位差所得。测量等式为：</w:t>
      </w:r>
    </w:p>
    <w:p w:rsidR="00B3780E" w:rsidRPr="00A20B06" w:rsidRDefault="00B3780E" w:rsidP="00B3780E">
      <w:pPr>
        <w:widowControl/>
        <w:spacing w:line="400" w:lineRule="exact"/>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m</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m:t>
          </m:r>
          <m:sSup>
            <m:sSupPr>
              <m:ctrlPr>
                <w:rPr>
                  <w:rFonts w:ascii="Cambria Math" w:eastAsia="宋体" w:hAnsi="Cambria Math" w:cs="宋体"/>
                  <w:color w:val="000000"/>
                  <w:kern w:val="0"/>
                  <w:sz w:val="24"/>
                  <w:szCs w:val="24"/>
                  <w:lang w:val="en-GB"/>
                </w:rPr>
              </m:ctrlPr>
            </m:sSupPr>
            <m:e>
              <m:r>
                <w:rPr>
                  <w:rFonts w:ascii="Cambria Math" w:eastAsia="宋体" w:hAnsi="Cambria Math" w:cs="宋体"/>
                  <w:color w:val="000000"/>
                  <w:kern w:val="0"/>
                  <w:sz w:val="24"/>
                  <w:szCs w:val="24"/>
                  <w:lang w:val="en-GB"/>
                </w:rPr>
                <m:t>e</m:t>
              </m:r>
            </m:e>
            <m:sup>
              <m:r>
                <w:rPr>
                  <w:rFonts w:ascii="Cambria Math" w:eastAsia="宋体" w:hAnsi="Cambria Math" w:cs="宋体"/>
                  <w:color w:val="000000"/>
                  <w:kern w:val="0"/>
                  <w:sz w:val="24"/>
                  <w:szCs w:val="24"/>
                  <w:lang w:val="en-GB"/>
                </w:rPr>
                <m:t>j(ω+v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m:t>
              </m:r>
            </m:sup>
          </m:sSup>
          <m:r>
            <w:rPr>
              <w:rFonts w:ascii="Cambria Math" w:eastAsia="宋体" w:hAnsi="Cambria Math" w:cs="宋体"/>
              <w:color w:val="000000"/>
              <w:kern w:val="0"/>
              <w:sz w:val="24"/>
              <w:szCs w:val="24"/>
              <w:lang w:val="en-GB"/>
            </w:rPr>
            <m:t>+η</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(4.28)</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lastRenderedPageBreak/>
        <w:t>其中</w:t>
      </w:r>
      <m:oMath>
        <m:r>
          <w:rPr>
            <w:rFonts w:ascii="Cambria Math" w:eastAsia="宋体" w:hAnsi="Cambria Math" w:cs="宋体"/>
            <w:color w:val="000000"/>
            <w:kern w:val="0"/>
            <w:sz w:val="24"/>
            <w:szCs w:val="24"/>
            <w:lang w:val="en-GB"/>
          </w:rPr>
          <m:t>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m:t>
        </m:r>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k-1</m:t>
            </m:r>
          </m:e>
        </m:d>
      </m:oMath>
      <w:r>
        <w:rPr>
          <w:rFonts w:ascii="宋体" w:eastAsia="宋体" w:hAnsi="宋体" w:cs="宋体" w:hint="eastAsia"/>
          <w:color w:val="000000"/>
          <w:kern w:val="0"/>
          <w:sz w:val="24"/>
          <w:szCs w:val="24"/>
          <w:lang w:val="en-GB"/>
        </w:rPr>
        <w:t>表示两个相邻符号总相位的差分，通过式(</w:t>
      </w:r>
      <w:r>
        <w:rPr>
          <w:rFonts w:ascii="宋体" w:eastAsia="宋体" w:hAnsi="宋体" w:cs="宋体"/>
          <w:color w:val="000000"/>
          <w:kern w:val="0"/>
          <w:sz w:val="24"/>
          <w:szCs w:val="24"/>
          <w:lang w:val="en-GB"/>
        </w:rPr>
        <w:t>4.28</w:t>
      </w:r>
      <w:r>
        <w:rPr>
          <w:rFonts w:ascii="宋体" w:eastAsia="宋体" w:hAnsi="宋体" w:cs="宋体" w:hint="eastAsia"/>
          <w:color w:val="000000"/>
          <w:kern w:val="0"/>
          <w:sz w:val="24"/>
          <w:szCs w:val="24"/>
          <w:lang w:val="en-GB"/>
        </w:rPr>
        <w:t>)，定义频偏测量式的线性形式为：</w:t>
      </w:r>
    </w:p>
    <w:p w:rsidR="00B3780E" w:rsidRPr="00F71B7E" w:rsidRDefault="00B3780E" w:rsidP="00B3780E">
      <w:pPr>
        <w:widowControl/>
        <w:spacing w:line="400" w:lineRule="exact"/>
        <w:ind w:firstLine="420"/>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θ</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m:t>
          </m:r>
          <m:r>
            <w:rPr>
              <w:rFonts w:ascii="Cambria Math" w:eastAsia="宋体" w:hAnsi="Cambria Math" w:cs="宋体"/>
              <w:color w:val="000000"/>
              <w:kern w:val="0"/>
              <w:sz w:val="24"/>
              <w:szCs w:val="24"/>
              <w:lang w:val="en-GB"/>
            </w:rPr>
            <m:t>ω+v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+ξ</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(4.29)</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m:oMath>
        <m:r>
          <w:rPr>
            <w:rFonts w:ascii="Cambria Math" w:eastAsia="宋体" w:hAnsi="Cambria Math" w:cs="宋体"/>
            <w:color w:val="000000"/>
            <w:kern w:val="0"/>
            <w:sz w:val="24"/>
            <w:szCs w:val="24"/>
            <w:lang w:val="en-GB"/>
          </w:rPr>
          <m:t>θ</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表示线性频偏，</w:t>
      </w:r>
      <m:oMath>
        <m:r>
          <w:rPr>
            <w:rFonts w:ascii="Cambria Math" w:eastAsia="宋体" w:hAnsi="Cambria Math" w:cs="宋体"/>
            <w:color w:val="000000"/>
            <w:kern w:val="0"/>
            <w:sz w:val="24"/>
            <w:szCs w:val="24"/>
            <w:lang w:val="en-GB"/>
          </w:rPr>
          <m:t>ξ</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表示AWGN，联立式(</w:t>
      </w:r>
      <w:r>
        <w:rPr>
          <w:rFonts w:ascii="宋体" w:eastAsia="宋体" w:hAnsi="宋体" w:cs="宋体"/>
          <w:color w:val="000000"/>
          <w:kern w:val="0"/>
          <w:sz w:val="24"/>
          <w:szCs w:val="24"/>
          <w:lang w:val="en-GB"/>
        </w:rPr>
        <w:t>4.28</w:t>
      </w:r>
      <w:r>
        <w:rPr>
          <w:rFonts w:ascii="宋体" w:eastAsia="宋体" w:hAnsi="宋体" w:cs="宋体" w:hint="eastAsia"/>
          <w:color w:val="000000"/>
          <w:kern w:val="0"/>
          <w:sz w:val="24"/>
          <w:szCs w:val="24"/>
          <w:lang w:val="en-GB"/>
        </w:rPr>
        <w:t>)，这就是第一阶卡尔曼滤波器的观测方程与测量方程。经过第一阶卡尔曼滤波器频偏补偿后，输出信号为：</w:t>
      </w:r>
    </w:p>
    <w:p w:rsidR="00B3780E" w:rsidRPr="00AE5FDB" w:rsidRDefault="00CB5305" w:rsidP="00B3780E">
      <w:pPr>
        <w:widowControl/>
        <w:spacing w:line="400" w:lineRule="exact"/>
        <w:ind w:left="840" w:firstLine="420"/>
        <w:jc w:val="left"/>
        <w:rPr>
          <w:rFonts w:ascii="宋体" w:eastAsia="宋体" w:hAnsi="宋体" w:cs="宋体"/>
          <w:color w:val="000000"/>
          <w:kern w:val="0"/>
          <w:sz w:val="24"/>
          <w:szCs w:val="24"/>
          <w:lang w:val="en-GB"/>
        </w:rPr>
      </w:pPr>
      <m:oMathPara>
        <m:oMathParaPr>
          <m:jc m:val="right"/>
        </m:oMathParaPr>
        <m:oMath>
          <m:acc>
            <m:accPr>
              <m:ctrlPr>
                <w:rPr>
                  <w:rFonts w:ascii="Cambria Math" w:eastAsia="宋体" w:hAnsi="Cambria Math" w:cs="宋体"/>
                  <w:color w:val="000000"/>
                  <w:kern w:val="0"/>
                  <w:sz w:val="24"/>
                  <w:szCs w:val="24"/>
                  <w:lang w:val="en-GB"/>
                </w:rPr>
              </m:ctrlPr>
            </m:accPr>
            <m:e>
              <m:r>
                <w:rPr>
                  <w:rFonts w:ascii="Cambria Math" w:eastAsia="宋体" w:hAnsi="Cambria Math" w:cs="宋体"/>
                  <w:color w:val="000000"/>
                  <w:kern w:val="0"/>
                  <w:sz w:val="24"/>
                  <w:szCs w:val="24"/>
                  <w:lang w:val="en-GB"/>
                </w:rPr>
                <m:t>r</m:t>
              </m:r>
            </m:e>
          </m:acc>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=a</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sSup>
            <m:sSupPr>
              <m:ctrlPr>
                <w:rPr>
                  <w:rFonts w:ascii="Cambria Math" w:eastAsia="宋体" w:hAnsi="Cambria Math" w:cs="宋体"/>
                  <w:i/>
                  <w:color w:val="000000"/>
                  <w:kern w:val="0"/>
                  <w:sz w:val="24"/>
                  <w:szCs w:val="24"/>
                  <w:lang w:val="en-GB"/>
                </w:rPr>
              </m:ctrlPr>
            </m:sSupPr>
            <m:e>
              <m:r>
                <w:rPr>
                  <w:rFonts w:ascii="Cambria Math" w:eastAsia="宋体" w:hAnsi="Cambria Math" w:cs="宋体"/>
                  <w:color w:val="000000"/>
                  <w:kern w:val="0"/>
                  <w:sz w:val="24"/>
                  <w:szCs w:val="24"/>
                  <w:lang w:val="en-GB"/>
                </w:rPr>
                <m:t>e</m:t>
              </m:r>
            </m:e>
            <m:sup>
              <m:r>
                <m:rPr>
                  <m:sty m:val="p"/>
                </m:rPr>
                <w:rPr>
                  <w:rFonts w:ascii="Cambria Math" w:eastAsia="宋体" w:hAnsi="Cambria Math" w:cs="宋体"/>
                  <w:color w:val="000000"/>
                  <w:kern w:val="0"/>
                  <w:sz w:val="24"/>
                  <w:szCs w:val="24"/>
                  <w:lang w:val="en-GB"/>
                </w:rPr>
                <m:t>j</m:t>
              </m:r>
              <m:d>
                <m:dPr>
                  <m:ctrlPr>
                    <w:rPr>
                      <w:rFonts w:ascii="Cambria Math" w:eastAsia="宋体" w:hAnsi="Cambria Math" w:cs="宋体"/>
                      <w:color w:val="000000"/>
                      <w:kern w:val="0"/>
                      <w:sz w:val="24"/>
                      <w:szCs w:val="24"/>
                      <w:lang w:val="en-GB"/>
                    </w:rPr>
                  </m:ctrlPr>
                </m:dPr>
                <m:e>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ctrlPr>
                    <w:rPr>
                      <w:rFonts w:ascii="Cambria Math" w:eastAsia="宋体" w:hAnsi="Cambria Math" w:cs="宋体"/>
                      <w:i/>
                      <w:color w:val="000000"/>
                      <w:kern w:val="0"/>
                      <w:sz w:val="24"/>
                      <w:szCs w:val="24"/>
                      <w:lang w:val="en-GB"/>
                    </w:rPr>
                  </m:ctrlPr>
                </m:e>
              </m:d>
            </m:sup>
          </m:sSup>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(4.30)</m:t>
          </m:r>
        </m:oMath>
      </m:oMathPara>
    </w:p>
    <w:p w:rsidR="00B3780E" w:rsidRDefault="00B3780E" w:rsidP="00B3780E">
      <w:pPr>
        <w:widowControl/>
        <w:spacing w:line="400" w:lineRule="exact"/>
        <w:ind w:firstLine="480"/>
        <w:jc w:val="left"/>
        <w:rPr>
          <w:rFonts w:ascii="宋体" w:eastAsia="宋体" w:hAnsi="宋体" w:cs="宋体"/>
          <w:color w:val="000000"/>
          <w:kern w:val="0"/>
          <w:sz w:val="24"/>
          <w:szCs w:val="24"/>
          <w:lang w:val="en-GB"/>
        </w:rPr>
      </w:pPr>
      <m:oMath>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表示残余频偏，</w:t>
      </w:r>
      <m:oMath>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代表AWGN。第二阶卡尔曼滤波器主要是估计残余频偏、线性及非线性相位噪声，由式(</w:t>
      </w:r>
      <w:r>
        <w:rPr>
          <w:rFonts w:ascii="宋体" w:eastAsia="宋体" w:hAnsi="宋体" w:cs="宋体"/>
          <w:color w:val="000000"/>
          <w:kern w:val="0"/>
          <w:sz w:val="24"/>
          <w:szCs w:val="24"/>
          <w:lang w:val="en-GB"/>
        </w:rPr>
        <w:t>4.30</w:t>
      </w:r>
      <w:r>
        <w:rPr>
          <w:rFonts w:ascii="宋体" w:eastAsia="宋体" w:hAnsi="宋体" w:cs="宋体" w:hint="eastAsia"/>
          <w:color w:val="000000"/>
          <w:kern w:val="0"/>
          <w:sz w:val="24"/>
          <w:szCs w:val="24"/>
          <w:lang w:val="en-GB"/>
        </w:rPr>
        <w:t>)中得出如式(</w:t>
      </w:r>
      <w:r>
        <w:rPr>
          <w:rFonts w:ascii="宋体" w:eastAsia="宋体" w:hAnsi="宋体" w:cs="宋体"/>
          <w:color w:val="000000"/>
          <w:kern w:val="0"/>
          <w:sz w:val="24"/>
          <w:szCs w:val="24"/>
          <w:lang w:val="en-GB"/>
        </w:rPr>
        <w:t>4.31</w:t>
      </w:r>
      <w:r>
        <w:rPr>
          <w:rFonts w:ascii="宋体" w:eastAsia="宋体" w:hAnsi="宋体" w:cs="宋体" w:hint="eastAsia"/>
          <w:color w:val="000000"/>
          <w:kern w:val="0"/>
          <w:sz w:val="24"/>
          <w:szCs w:val="24"/>
          <w:lang w:val="en-GB"/>
        </w:rPr>
        <w:t>)所示</w:t>
      </w:r>
    </w:p>
    <w:p w:rsidR="00B3780E" w:rsidRPr="00692BED" w:rsidRDefault="00B3780E" w:rsidP="00B3780E">
      <w:pPr>
        <w:widowControl/>
        <w:spacing w:line="400" w:lineRule="exact"/>
        <w:ind w:firstLine="480"/>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ψ</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+β</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(4.31)</m:t>
          </m:r>
        </m:oMath>
      </m:oMathPara>
    </w:p>
    <w:p w:rsidR="00B3780E" w:rsidRPr="00B94A43" w:rsidRDefault="00B3780E" w:rsidP="00B3780E">
      <w:pPr>
        <w:widowControl/>
        <w:spacing w:line="400" w:lineRule="exact"/>
        <w:ind w:firstLine="48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第二阶卡尔曼滤波器的观测方程与测量方程分别为式(</w:t>
      </w:r>
      <w:r>
        <w:rPr>
          <w:rFonts w:ascii="宋体" w:eastAsia="宋体" w:hAnsi="宋体" w:cs="宋体"/>
          <w:color w:val="000000"/>
          <w:kern w:val="0"/>
          <w:sz w:val="24"/>
          <w:szCs w:val="24"/>
          <w:lang w:val="en-GB"/>
        </w:rPr>
        <w:t>4.30</w:t>
      </w:r>
      <w:r>
        <w:rPr>
          <w:rFonts w:ascii="宋体" w:eastAsia="宋体" w:hAnsi="宋体" w:cs="宋体" w:hint="eastAsia"/>
          <w:color w:val="000000"/>
          <w:kern w:val="0"/>
          <w:sz w:val="24"/>
          <w:szCs w:val="24"/>
          <w:lang w:val="en-GB"/>
        </w:rPr>
        <w:t>)与式(</w:t>
      </w:r>
      <w:r>
        <w:rPr>
          <w:rFonts w:ascii="宋体" w:eastAsia="宋体" w:hAnsi="宋体" w:cs="宋体"/>
          <w:color w:val="000000"/>
          <w:kern w:val="0"/>
          <w:sz w:val="24"/>
          <w:szCs w:val="24"/>
          <w:lang w:val="en-GB"/>
        </w:rPr>
        <w:t>4.31</w:t>
      </w:r>
      <w:r>
        <w:rPr>
          <w:rFonts w:ascii="宋体" w:eastAsia="宋体" w:hAnsi="宋体" w:cs="宋体" w:hint="eastAsia"/>
          <w:color w:val="000000"/>
          <w:kern w:val="0"/>
          <w:sz w:val="24"/>
          <w:szCs w:val="24"/>
          <w:lang w:val="en-GB"/>
        </w:rPr>
        <w:t>)，二阶卡尔曼滤波的框图如图4.3所示</w:t>
      </w:r>
    </w:p>
    <w:p w:rsidR="00B3780E" w:rsidRPr="00B3780E" w:rsidRDefault="00B3780E" w:rsidP="00B3780E">
      <w:pPr>
        <w:rPr>
          <w:lang w:val="en-GB"/>
        </w:rPr>
      </w:pPr>
    </w:p>
    <w:p w:rsidR="003770EA" w:rsidRPr="003770EA" w:rsidRDefault="003770EA" w:rsidP="003770EA"/>
    <w:p w:rsidR="005D18B5" w:rsidRPr="002D2210" w:rsidRDefault="005D18B5" w:rsidP="005D18B5"/>
    <w:p w:rsidR="00B3780E" w:rsidRDefault="00FA7BBB">
      <w:pPr>
        <w:widowControl/>
        <w:jc w:val="left"/>
        <w:rPr>
          <w:rFonts w:ascii="宋体" w:eastAsia="宋体" w:hAnsi="宋体"/>
          <w:sz w:val="24"/>
          <w:szCs w:val="24"/>
        </w:rPr>
      </w:pPr>
      <w:r>
        <w:rPr>
          <w:rFonts w:ascii="宋体" w:eastAsia="宋体" w:hAnsi="宋体"/>
          <w:sz w:val="24"/>
          <w:szCs w:val="24"/>
        </w:rPr>
        <w:br w:type="page"/>
      </w:r>
    </w:p>
    <w:p w:rsidR="00B3780E" w:rsidRPr="00B3780E" w:rsidRDefault="00B3780E" w:rsidP="00B3780E">
      <w:pPr>
        <w:pStyle w:val="1"/>
        <w:jc w:val="center"/>
        <w:rPr>
          <w:rFonts w:ascii="黑体" w:eastAsia="黑体" w:hAnsi="黑体"/>
          <w:sz w:val="32"/>
          <w:szCs w:val="32"/>
        </w:rPr>
      </w:pPr>
      <w:bookmarkStart w:id="32" w:name="_Toc510114350"/>
      <w:r w:rsidRPr="00B3780E">
        <w:rPr>
          <w:rFonts w:ascii="黑体" w:eastAsia="黑体" w:hAnsi="黑体"/>
          <w:sz w:val="32"/>
          <w:szCs w:val="32"/>
        </w:rPr>
        <w:lastRenderedPageBreak/>
        <w:t>第</w:t>
      </w:r>
      <w:r>
        <w:rPr>
          <w:rFonts w:ascii="黑体" w:eastAsia="黑体" w:hAnsi="黑体" w:hint="eastAsia"/>
          <w:sz w:val="32"/>
          <w:szCs w:val="32"/>
        </w:rPr>
        <w:t>五</w:t>
      </w:r>
      <w:r w:rsidRPr="00B3780E">
        <w:rPr>
          <w:rFonts w:ascii="黑体" w:eastAsia="黑体" w:hAnsi="黑体"/>
          <w:sz w:val="32"/>
          <w:szCs w:val="32"/>
        </w:rPr>
        <w:t>章</w:t>
      </w:r>
      <w:r w:rsidRPr="00B3780E">
        <w:rPr>
          <w:rFonts w:ascii="黑体" w:eastAsia="黑体" w:hAnsi="黑体" w:hint="eastAsia"/>
          <w:sz w:val="32"/>
          <w:szCs w:val="32"/>
        </w:rPr>
        <w:t xml:space="preserve"> </w:t>
      </w:r>
      <w:r>
        <w:rPr>
          <w:rFonts w:ascii="黑体" w:eastAsia="黑体" w:hAnsi="黑体" w:hint="eastAsia"/>
          <w:sz w:val="32"/>
          <w:szCs w:val="32"/>
        </w:rPr>
        <w:t>基于Moose算法和EKF二阶频偏估计</w:t>
      </w:r>
      <w:bookmarkEnd w:id="32"/>
    </w:p>
    <w:p w:rsidR="00B3780E" w:rsidRDefault="00B3780E" w:rsidP="00B3780E">
      <w:pPr>
        <w:pStyle w:val="2"/>
        <w:jc w:val="center"/>
        <w:rPr>
          <w:rFonts w:ascii="黑体" w:eastAsia="黑体" w:hAnsi="黑体"/>
          <w:sz w:val="28"/>
          <w:szCs w:val="28"/>
        </w:rPr>
      </w:pPr>
      <w:bookmarkStart w:id="33" w:name="_Toc510114351"/>
      <w:r>
        <w:rPr>
          <w:rFonts w:ascii="黑体" w:eastAsia="黑体" w:hAnsi="黑体" w:hint="eastAsia"/>
          <w:sz w:val="28"/>
          <w:szCs w:val="28"/>
        </w:rPr>
        <w:t>第一节 基于Moose算法和EKF算法介绍</w:t>
      </w:r>
      <w:bookmarkEnd w:id="33"/>
    </w:p>
    <w:p w:rsidR="00B3780E" w:rsidRDefault="00B3780E" w:rsidP="00B3780E">
      <w:pPr>
        <w:pStyle w:val="2"/>
        <w:jc w:val="center"/>
        <w:rPr>
          <w:rStyle w:val="fontstyle01"/>
          <w:rFonts w:hint="eastAsia"/>
          <w:sz w:val="20"/>
          <w:szCs w:val="20"/>
        </w:rPr>
      </w:pPr>
      <w:bookmarkStart w:id="34" w:name="_Toc510114352"/>
      <w:r>
        <w:rPr>
          <w:rFonts w:ascii="黑体" w:eastAsia="黑体" w:hAnsi="黑体" w:hint="eastAsia"/>
          <w:sz w:val="28"/>
          <w:szCs w:val="28"/>
        </w:rPr>
        <w:t>第二节 仿真分析</w:t>
      </w:r>
      <w:bookmarkEnd w:id="34"/>
    </w:p>
    <w:p w:rsidR="00B3780E" w:rsidRPr="00B3780E" w:rsidRDefault="00B3780E" w:rsidP="00B3780E"/>
    <w:p w:rsidR="00FA7BBB" w:rsidRPr="00B3780E" w:rsidRDefault="00FA7BBB">
      <w:pPr>
        <w:widowControl/>
        <w:jc w:val="left"/>
        <w:rPr>
          <w:rFonts w:ascii="宋体" w:eastAsia="宋体" w:hAnsi="宋体"/>
          <w:sz w:val="24"/>
          <w:szCs w:val="24"/>
        </w:rPr>
      </w:pPr>
    </w:p>
    <w:p w:rsidR="00FA7BBB" w:rsidRPr="00B3780E" w:rsidRDefault="00FA7BBB" w:rsidP="00B3780E">
      <w:pPr>
        <w:pStyle w:val="1"/>
        <w:jc w:val="center"/>
        <w:rPr>
          <w:rFonts w:ascii="黑体" w:eastAsia="黑体" w:hAnsi="黑体"/>
          <w:sz w:val="32"/>
          <w:szCs w:val="32"/>
        </w:rPr>
      </w:pPr>
      <w:bookmarkStart w:id="35" w:name="_Toc510114353"/>
      <w:r w:rsidRPr="00B3780E">
        <w:rPr>
          <w:rFonts w:ascii="黑体" w:eastAsia="黑体" w:hAnsi="黑体"/>
          <w:sz w:val="32"/>
          <w:szCs w:val="32"/>
        </w:rPr>
        <w:t>第</w:t>
      </w:r>
      <w:r w:rsidR="00B3780E" w:rsidRPr="00B3780E">
        <w:rPr>
          <w:rFonts w:ascii="黑体" w:eastAsia="黑体" w:hAnsi="黑体" w:hint="eastAsia"/>
          <w:sz w:val="32"/>
          <w:szCs w:val="32"/>
        </w:rPr>
        <w:t>六</w:t>
      </w:r>
      <w:r w:rsidRPr="00B3780E">
        <w:rPr>
          <w:rFonts w:ascii="黑体" w:eastAsia="黑体" w:hAnsi="黑体"/>
          <w:sz w:val="32"/>
          <w:szCs w:val="32"/>
        </w:rPr>
        <w:t>章</w:t>
      </w:r>
      <w:r w:rsidR="00B3780E" w:rsidRPr="00B3780E">
        <w:rPr>
          <w:rFonts w:ascii="黑体" w:eastAsia="黑体" w:hAnsi="黑体" w:hint="eastAsia"/>
          <w:sz w:val="32"/>
          <w:szCs w:val="32"/>
        </w:rPr>
        <w:t xml:space="preserve"> </w:t>
      </w:r>
      <w:r w:rsidRPr="00B3780E">
        <w:rPr>
          <w:rFonts w:ascii="黑体" w:eastAsia="黑体" w:hAnsi="黑体"/>
          <w:sz w:val="32"/>
          <w:szCs w:val="32"/>
        </w:rPr>
        <w:t>结论与展望</w:t>
      </w:r>
      <w:bookmarkEnd w:id="35"/>
    </w:p>
    <w:p w:rsidR="00FA7BBB" w:rsidRDefault="00FA7BBB" w:rsidP="00B3780E">
      <w:pPr>
        <w:pStyle w:val="2"/>
        <w:jc w:val="center"/>
        <w:rPr>
          <w:rStyle w:val="fontstyle01"/>
          <w:rFonts w:hint="eastAsia"/>
          <w:sz w:val="20"/>
          <w:szCs w:val="20"/>
        </w:rPr>
      </w:pPr>
      <w:bookmarkStart w:id="36" w:name="_Toc510114354"/>
      <w:r>
        <w:rPr>
          <w:rFonts w:ascii="黑体" w:eastAsia="黑体" w:hAnsi="黑体" w:hint="eastAsia"/>
          <w:sz w:val="28"/>
          <w:szCs w:val="28"/>
        </w:rPr>
        <w:t xml:space="preserve">第一节 </w:t>
      </w:r>
      <w:r w:rsidRPr="00FA7BBB">
        <w:rPr>
          <w:rFonts w:ascii="黑体" w:eastAsia="黑体" w:hAnsi="黑体"/>
          <w:sz w:val="28"/>
          <w:szCs w:val="28"/>
        </w:rPr>
        <w:t>论文总结</w:t>
      </w:r>
      <w:bookmarkEnd w:id="36"/>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随着5G通信的快速发展，物理层波形的设计有着广泛的发展的空间与重要的研究研究价值，本文重点研究了华为提出的5G候选波形技术：F-OFDM，通过分析F-OFDM系统的模型，对涉及到的关键技术以及与OFDM系统的差异进行了研究分析，并根据F-OFDM系统和OFDM系统在技术原理较为相近这一特点，分析了不同频偏算法在F_OFDM子带中的估计精度以及OFDM系统与F-OFDM系统利用同一算法进行频偏补偿后的性能差异。</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本文的主要研究工作及贡献包括：</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l、在总结频偏产生的原因及其小数部分与整数部分对OFDM系统的影响的基础上、对</w:t>
      </w:r>
      <w:r w:rsidR="00301816">
        <w:rPr>
          <w:rFonts w:ascii="宋体" w:eastAsia="宋体" w:hAnsi="宋体" w:cs="宋体" w:hint="eastAsia"/>
          <w:bCs/>
          <w:kern w:val="0"/>
          <w:sz w:val="24"/>
          <w:szCs w:val="24"/>
        </w:rPr>
        <w:t>CP</w:t>
      </w:r>
      <w:r w:rsidRPr="00FA7BBB">
        <w:rPr>
          <w:rFonts w:ascii="宋体" w:eastAsia="宋体" w:hAnsi="宋体" w:cs="宋体"/>
          <w:bCs/>
          <w:kern w:val="0"/>
          <w:sz w:val="24"/>
          <w:szCs w:val="24"/>
        </w:rPr>
        <w:t>相关性频偏估计算法、基于训练序列以及基于导频序列的频偏估计算法进行了理论分析，并对三种算法的估计精度以及不同频偏值对OFDM系统的影响进行了仿真验证。</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2、通过分析F-OFDM系统的收发流程，针对它与OFDM系统的不同之处及关键技术进行了研究，主要包括子带的资源分配和子载波映射、保护间隔的最优化设计以及子带滤波器的设计。针对F-OFDM系统中不同子带的性能差异，仿真比较了不同子</w:t>
      </w:r>
      <w:proofErr w:type="gramStart"/>
      <w:r w:rsidRPr="00FA7BBB">
        <w:rPr>
          <w:rFonts w:ascii="宋体" w:eastAsia="宋体" w:hAnsi="宋体" w:cs="宋体"/>
          <w:bCs/>
          <w:kern w:val="0"/>
          <w:sz w:val="24"/>
          <w:szCs w:val="24"/>
        </w:rPr>
        <w:t>带经过</w:t>
      </w:r>
      <w:proofErr w:type="gramEnd"/>
      <w:r w:rsidRPr="00FA7BBB">
        <w:rPr>
          <w:rFonts w:ascii="宋体" w:eastAsia="宋体" w:hAnsi="宋体" w:cs="宋体"/>
          <w:bCs/>
          <w:kern w:val="0"/>
          <w:sz w:val="24"/>
          <w:szCs w:val="24"/>
        </w:rPr>
        <w:t>AWGN信道与Rayleigh信道的误码率差异；针对子带滤波能够有效降低保护间隔开销以及降低</w:t>
      </w:r>
      <w:proofErr w:type="gramStart"/>
      <w:r w:rsidRPr="00FA7BBB">
        <w:rPr>
          <w:rFonts w:ascii="宋体" w:eastAsia="宋体" w:hAnsi="宋体" w:cs="宋体"/>
          <w:bCs/>
          <w:kern w:val="0"/>
          <w:sz w:val="24"/>
          <w:szCs w:val="24"/>
        </w:rPr>
        <w:t>频谱带</w:t>
      </w:r>
      <w:proofErr w:type="gramEnd"/>
      <w:r w:rsidRPr="00FA7BBB">
        <w:rPr>
          <w:rFonts w:ascii="宋体" w:eastAsia="宋体" w:hAnsi="宋体" w:cs="宋体"/>
          <w:bCs/>
          <w:kern w:val="0"/>
          <w:sz w:val="24"/>
          <w:szCs w:val="24"/>
        </w:rPr>
        <w:t>外泄露，仿真分析了在不同保护间隔下的子带性能差异以及同一子带在滤波前后的功率谱密度；针对不同带宽对子带性能的影响，仿真比较了不同带宽的子</w:t>
      </w:r>
      <w:proofErr w:type="gramStart"/>
      <w:r w:rsidRPr="00FA7BBB">
        <w:rPr>
          <w:rFonts w:ascii="宋体" w:eastAsia="宋体" w:hAnsi="宋体" w:cs="宋体"/>
          <w:bCs/>
          <w:kern w:val="0"/>
          <w:sz w:val="24"/>
          <w:szCs w:val="24"/>
        </w:rPr>
        <w:t>带经过</w:t>
      </w:r>
      <w:proofErr w:type="gramEnd"/>
      <w:r w:rsidRPr="00FA7BBB">
        <w:rPr>
          <w:rFonts w:ascii="宋体" w:eastAsia="宋体" w:hAnsi="宋体" w:cs="宋体"/>
          <w:bCs/>
          <w:kern w:val="0"/>
          <w:sz w:val="24"/>
          <w:szCs w:val="24"/>
        </w:rPr>
        <w:t>AWGN信道和Rayleigh信道的误码率。</w:t>
      </w:r>
    </w:p>
    <w:p w:rsidR="00FA7BBB" w:rsidRPr="00FA7BBB" w:rsidRDefault="00FA7BBB" w:rsidP="00B3780E">
      <w:pPr>
        <w:spacing w:line="400" w:lineRule="exact"/>
        <w:rPr>
          <w:rFonts w:ascii="宋体" w:eastAsia="宋体" w:hAnsi="宋体" w:cs="宋体"/>
          <w:color w:val="000000"/>
          <w:kern w:val="0"/>
          <w:sz w:val="24"/>
          <w:szCs w:val="24"/>
        </w:rPr>
      </w:pPr>
      <w:r w:rsidRPr="00FA7BBB">
        <w:rPr>
          <w:rFonts w:ascii="宋体" w:eastAsia="宋体" w:hAnsi="宋体" w:cs="宋体"/>
          <w:bCs/>
          <w:kern w:val="0"/>
          <w:sz w:val="24"/>
          <w:szCs w:val="24"/>
        </w:rPr>
        <w:t>3、针对多普勒频移对F-OFDM系统的影响，仿真比较了子带滤波处理对频偏引起</w:t>
      </w:r>
      <w:r w:rsidRPr="00FA7BBB">
        <w:rPr>
          <w:rFonts w:ascii="宋体" w:eastAsia="宋体" w:hAnsi="宋体" w:cs="宋体"/>
          <w:bCs/>
          <w:kern w:val="0"/>
          <w:sz w:val="24"/>
          <w:szCs w:val="24"/>
        </w:rPr>
        <w:lastRenderedPageBreak/>
        <w:t>的子带间ICI的影响；为消除频偏引起的子带内ICI对系统性能的影响，F-OFDM系统利用现有的OFDM频偏算法进行频偏估计，并仿真分析了子带滤波处理对基于CP的频偏算法估计精度的影响、不同频偏算法在不同子带中的估计精度以及OFDM系统与F-OFDM系统利用同一算法进行频偏补偿后的误码性能。</w:t>
      </w:r>
    </w:p>
    <w:p w:rsidR="00FA7BBB" w:rsidRPr="00FA7BBB" w:rsidRDefault="00FA7BBB" w:rsidP="00B3780E">
      <w:pPr>
        <w:pStyle w:val="2"/>
        <w:jc w:val="center"/>
        <w:rPr>
          <w:rFonts w:ascii="黑体" w:eastAsia="黑体" w:hAnsi="黑体"/>
          <w:sz w:val="28"/>
          <w:szCs w:val="28"/>
        </w:rPr>
      </w:pPr>
      <w:bookmarkStart w:id="37" w:name="_Toc510114355"/>
      <w:r>
        <w:rPr>
          <w:rFonts w:ascii="黑体" w:eastAsia="黑体" w:hAnsi="黑体" w:hint="eastAsia"/>
          <w:b w:val="0"/>
          <w:bCs w:val="0"/>
          <w:sz w:val="28"/>
          <w:szCs w:val="28"/>
        </w:rPr>
        <w:t xml:space="preserve">第二节 </w:t>
      </w:r>
      <w:r w:rsidRPr="00FA7BBB">
        <w:rPr>
          <w:rFonts w:ascii="黑体" w:eastAsia="黑体" w:hAnsi="黑体"/>
          <w:b w:val="0"/>
          <w:bCs w:val="0"/>
          <w:sz w:val="28"/>
          <w:szCs w:val="28"/>
        </w:rPr>
        <w:t>未来工作展望</w:t>
      </w:r>
      <w:bookmarkEnd w:id="37"/>
    </w:p>
    <w:p w:rsidR="00FA7BBB" w:rsidRPr="00FA7BBB" w:rsidRDefault="00FA7BBB" w:rsidP="00B3780E">
      <w:pPr>
        <w:widowControl/>
        <w:spacing w:line="400" w:lineRule="exact"/>
        <w:ind w:firstLine="420"/>
        <w:jc w:val="left"/>
        <w:rPr>
          <w:rFonts w:ascii="宋体" w:eastAsia="宋体" w:hAnsi="宋体" w:cs="宋体"/>
          <w:kern w:val="0"/>
          <w:sz w:val="24"/>
          <w:szCs w:val="24"/>
        </w:rPr>
      </w:pPr>
      <w:r w:rsidRPr="00FA7BBB">
        <w:rPr>
          <w:rFonts w:ascii="宋体" w:eastAsia="宋体" w:hAnsi="宋体" w:cs="宋体"/>
          <w:kern w:val="0"/>
          <w:sz w:val="24"/>
          <w:szCs w:val="24"/>
        </w:rPr>
        <w:t>本文尽管对F-OFDM系统的关键技术及其频偏估计算法进行了研究分析，但由于时间和精力的原因，仍有许多内容需要进一步深入研究。本论文的工作可以在以下三个方面做出完善和调整：</w:t>
      </w:r>
    </w:p>
    <w:p w:rsidR="00FA7BBB"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1</w:t>
      </w:r>
      <w:r w:rsidRPr="00FA7BBB">
        <w:rPr>
          <w:rFonts w:ascii="宋体" w:eastAsia="宋体" w:hAnsi="宋体" w:cs="宋体" w:hint="eastAsia"/>
          <w:kern w:val="0"/>
          <w:sz w:val="24"/>
          <w:szCs w:val="24"/>
        </w:rPr>
        <w:t>、</w:t>
      </w:r>
      <w:r w:rsidRPr="00FA7BBB">
        <w:rPr>
          <w:rFonts w:ascii="宋体" w:eastAsia="宋体" w:hAnsi="宋体" w:cs="宋体"/>
          <w:kern w:val="0"/>
          <w:sz w:val="24"/>
          <w:szCs w:val="24"/>
        </w:rPr>
        <w:t>子带滤波器作为F-OFDM系统中</w:t>
      </w:r>
      <w:proofErr w:type="gramStart"/>
      <w:r w:rsidRPr="00FA7BBB">
        <w:rPr>
          <w:rFonts w:ascii="宋体" w:eastAsia="宋体" w:hAnsi="宋体" w:cs="宋体"/>
          <w:kern w:val="0"/>
          <w:sz w:val="24"/>
          <w:szCs w:val="24"/>
        </w:rPr>
        <w:t>最</w:t>
      </w:r>
      <w:proofErr w:type="gramEnd"/>
      <w:r w:rsidRPr="00FA7BBB">
        <w:rPr>
          <w:rFonts w:ascii="宋体" w:eastAsia="宋体" w:hAnsi="宋体" w:cs="宋体"/>
          <w:kern w:val="0"/>
          <w:sz w:val="24"/>
          <w:szCs w:val="24"/>
        </w:rPr>
        <w:t>关键的技术，如何设计通带平坦，旁瓣衰减快的滤波器是提升F-OFDM系统在实际应用的性能的关键。</w:t>
      </w:r>
    </w:p>
    <w:p w:rsidR="00FA7BBB"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2、研究F-OFDM系统与5G</w:t>
      </w:r>
      <w:r>
        <w:rPr>
          <w:rFonts w:ascii="宋体" w:eastAsia="宋体" w:hAnsi="宋体" w:cs="宋体"/>
          <w:kern w:val="0"/>
          <w:sz w:val="24"/>
          <w:szCs w:val="24"/>
        </w:rPr>
        <w:t>新型技术的融合</w:t>
      </w:r>
      <w:r w:rsidRPr="00FA7BBB">
        <w:rPr>
          <w:rFonts w:ascii="宋体" w:eastAsia="宋体" w:hAnsi="宋体" w:cs="宋体"/>
          <w:kern w:val="0"/>
          <w:sz w:val="24"/>
          <w:szCs w:val="24"/>
        </w:rPr>
        <w:t>，进行波形与多址技术的联合设计。</w:t>
      </w:r>
    </w:p>
    <w:p w:rsidR="00E213B4" w:rsidRDefault="00FA7BBB" w:rsidP="00B3780E">
      <w:pPr>
        <w:widowControl/>
        <w:spacing w:line="400" w:lineRule="exact"/>
        <w:ind w:firstLine="420"/>
        <w:jc w:val="left"/>
        <w:rPr>
          <w:rFonts w:ascii="宋体" w:eastAsia="宋体" w:hAnsi="宋体" w:cs="宋体"/>
          <w:kern w:val="0"/>
          <w:sz w:val="24"/>
          <w:szCs w:val="24"/>
        </w:rPr>
      </w:pPr>
      <w:r w:rsidRPr="00FA7BBB">
        <w:rPr>
          <w:rFonts w:ascii="宋体" w:eastAsia="宋体" w:hAnsi="宋体" w:cs="宋体"/>
          <w:kern w:val="0"/>
          <w:sz w:val="24"/>
          <w:szCs w:val="24"/>
        </w:rPr>
        <w:t>3、根据F-OFDM的系统特性，设计创新更加适合F-OFDM系统的频偏估计算法，以更好地推动F-OFDM系统在5G通信中的应用。</w:t>
      </w:r>
    </w:p>
    <w:p w:rsidR="00E213B4" w:rsidRDefault="00E213B4">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6B6711" w:rsidRDefault="00E213B4" w:rsidP="00B3780E">
      <w:pPr>
        <w:widowControl/>
        <w:spacing w:line="400" w:lineRule="exact"/>
        <w:ind w:firstLine="420"/>
        <w:jc w:val="left"/>
        <w:rPr>
          <w:rFonts w:ascii="宋体" w:eastAsia="宋体" w:hAnsi="宋体" w:cs="宋体"/>
          <w:bCs/>
          <w:kern w:val="0"/>
          <w:sz w:val="24"/>
          <w:szCs w:val="24"/>
        </w:rPr>
      </w:pPr>
      <w:r>
        <w:rPr>
          <w:rFonts w:ascii="宋体" w:eastAsia="宋体" w:hAnsi="宋体" w:cs="宋体" w:hint="eastAsia"/>
          <w:bCs/>
          <w:kern w:val="0"/>
          <w:sz w:val="24"/>
          <w:szCs w:val="24"/>
        </w:rPr>
        <w:lastRenderedPageBreak/>
        <w:t>参考文献：</w:t>
      </w:r>
    </w:p>
    <w:p w:rsidR="00E213B4" w:rsidRPr="00113128" w:rsidRDefault="00E213B4"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r w:rsidRPr="00113128">
        <w:rPr>
          <w:rFonts w:ascii="Times New Roman" w:eastAsia="宋体" w:hAnsi="Times New Roman" w:cs="Times New Roman" w:hint="eastAsia"/>
          <w:kern w:val="0"/>
          <w:szCs w:val="21"/>
        </w:rPr>
        <w:t>OFDM</w:t>
      </w:r>
      <w:r w:rsidRPr="00113128">
        <w:rPr>
          <w:rFonts w:ascii="Times New Roman" w:eastAsia="宋体" w:hAnsi="Times New Roman" w:cs="Times New Roman" w:hint="eastAsia"/>
          <w:kern w:val="0"/>
          <w:szCs w:val="21"/>
        </w:rPr>
        <w:t>原理及应用，</w:t>
      </w:r>
      <w:r w:rsidRPr="00113128">
        <w:rPr>
          <w:rFonts w:ascii="Times New Roman" w:eastAsia="宋体" w:hAnsi="Times New Roman" w:cs="Times New Roman" w:hint="eastAsia"/>
          <w:kern w:val="0"/>
          <w:szCs w:val="21"/>
        </w:rPr>
        <w:t>2009</w:t>
      </w:r>
    </w:p>
    <w:p w:rsidR="006804FB" w:rsidRPr="00113128" w:rsidRDefault="006804FB" w:rsidP="00113128">
      <w:pPr>
        <w:pStyle w:val="a3"/>
        <w:widowControl/>
        <w:numPr>
          <w:ilvl w:val="0"/>
          <w:numId w:val="7"/>
        </w:numPr>
        <w:spacing w:line="400" w:lineRule="exact"/>
        <w:ind w:firstLineChars="0"/>
        <w:jc w:val="left"/>
        <w:rPr>
          <w:rFonts w:ascii="Times New Roman" w:eastAsia="宋体" w:hAnsi="Times New Roman" w:cs="Times New Roman" w:hint="eastAsia"/>
          <w:kern w:val="0"/>
          <w:szCs w:val="21"/>
        </w:rPr>
      </w:pPr>
      <w:r w:rsidRPr="00113128">
        <w:rPr>
          <w:rFonts w:ascii="Times New Roman" w:eastAsia="宋体" w:hAnsi="Times New Roman" w:cs="Times New Roman"/>
          <w:kern w:val="0"/>
          <w:szCs w:val="21"/>
        </w:rPr>
        <w:t>5G</w:t>
      </w:r>
      <w:r w:rsidRPr="00113128">
        <w:rPr>
          <w:rFonts w:ascii="Times New Roman" w:eastAsia="宋体" w:hAnsi="Times New Roman" w:cs="Times New Roman"/>
          <w:kern w:val="0"/>
          <w:szCs w:val="21"/>
        </w:rPr>
        <w:t>志勤，罗振东，魏克军．</w:t>
      </w:r>
      <w:r w:rsidRPr="00113128">
        <w:rPr>
          <w:rFonts w:ascii="Times New Roman" w:eastAsia="宋体" w:hAnsi="Times New Roman" w:cs="Times New Roman"/>
          <w:kern w:val="0"/>
          <w:szCs w:val="21"/>
        </w:rPr>
        <w:t>5G</w:t>
      </w:r>
      <w:r w:rsidRPr="00113128">
        <w:rPr>
          <w:rFonts w:ascii="Times New Roman" w:eastAsia="宋体" w:hAnsi="Times New Roman" w:cs="Times New Roman"/>
          <w:kern w:val="0"/>
          <w:szCs w:val="21"/>
        </w:rPr>
        <w:t>业务需求分析及技术标准进程</w:t>
      </w:r>
      <w:r w:rsidRPr="00113128">
        <w:rPr>
          <w:rFonts w:ascii="Times New Roman" w:eastAsia="宋体" w:hAnsi="Times New Roman" w:cs="Times New Roman"/>
          <w:kern w:val="0"/>
          <w:szCs w:val="21"/>
        </w:rPr>
        <w:t>[J]</w:t>
      </w:r>
    </w:p>
    <w:p w:rsidR="00E213B4" w:rsidRPr="00113128" w:rsidRDefault="006804FB"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38" w:name="_Ref510183112"/>
      <w:r w:rsidRPr="00113128">
        <w:rPr>
          <w:rFonts w:ascii="Times New Roman" w:eastAsia="宋体" w:hAnsi="Times New Roman" w:cs="Times New Roman"/>
          <w:kern w:val="0"/>
          <w:szCs w:val="21"/>
        </w:rPr>
        <w:t>IMT-2020(5G)</w:t>
      </w:r>
      <w:r w:rsidR="00E213B4" w:rsidRPr="00113128">
        <w:rPr>
          <w:rFonts w:ascii="Times New Roman" w:eastAsia="宋体" w:hAnsi="Times New Roman" w:cs="Times New Roman"/>
          <w:kern w:val="0"/>
          <w:szCs w:val="21"/>
        </w:rPr>
        <w:t>，</w:t>
      </w:r>
      <w:r w:rsidR="00E213B4" w:rsidRPr="00113128">
        <w:rPr>
          <w:rFonts w:ascii="Times New Roman" w:eastAsia="宋体" w:hAnsi="Times New Roman" w:cs="Times New Roman"/>
          <w:kern w:val="0"/>
          <w:szCs w:val="21"/>
        </w:rPr>
        <w:t>5G</w:t>
      </w:r>
      <w:r w:rsidR="00E213B4" w:rsidRPr="00113128">
        <w:rPr>
          <w:rFonts w:ascii="Times New Roman" w:eastAsia="宋体" w:hAnsi="Times New Roman" w:cs="Times New Roman" w:hint="eastAsia"/>
          <w:kern w:val="0"/>
          <w:szCs w:val="21"/>
        </w:rPr>
        <w:t>无线技术架构白皮书，</w:t>
      </w:r>
      <w:r w:rsidR="00E213B4" w:rsidRPr="00113128">
        <w:rPr>
          <w:rFonts w:ascii="Times New Roman" w:eastAsia="宋体" w:hAnsi="Times New Roman" w:cs="Times New Roman" w:hint="eastAsia"/>
          <w:kern w:val="0"/>
          <w:szCs w:val="21"/>
        </w:rPr>
        <w:t>2005</w:t>
      </w:r>
      <w:bookmarkEnd w:id="38"/>
    </w:p>
    <w:p w:rsidR="00E213B4" w:rsidRPr="00113128" w:rsidRDefault="006804FB" w:rsidP="00113128">
      <w:pPr>
        <w:pStyle w:val="a3"/>
        <w:widowControl/>
        <w:numPr>
          <w:ilvl w:val="0"/>
          <w:numId w:val="7"/>
        </w:numPr>
        <w:spacing w:line="400" w:lineRule="exact"/>
        <w:ind w:firstLineChars="0"/>
        <w:jc w:val="left"/>
        <w:rPr>
          <w:rStyle w:val="fontstyle01"/>
          <w:rFonts w:ascii="Times New Roman" w:hAnsi="Times New Roman" w:cs="Times New Roman"/>
          <w:b w:val="0"/>
          <w:sz w:val="21"/>
          <w:szCs w:val="21"/>
        </w:rPr>
      </w:pPr>
      <w:bookmarkStart w:id="39" w:name="_Ref510183966"/>
      <w:r w:rsidRPr="00113128">
        <w:rPr>
          <w:rFonts w:ascii="Times New Roman" w:hAnsi="Times New Roman" w:cs="Times New Roman"/>
          <w:color w:val="000000"/>
          <w:szCs w:val="21"/>
        </w:rPr>
        <w:t>Jan-</w:t>
      </w:r>
      <w:proofErr w:type="spellStart"/>
      <w:r w:rsidRPr="00113128">
        <w:rPr>
          <w:rFonts w:ascii="Times New Roman" w:hAnsi="Times New Roman" w:cs="Times New Roman"/>
          <w:color w:val="000000"/>
          <w:szCs w:val="21"/>
        </w:rPr>
        <w:t>Jaap</w:t>
      </w:r>
      <w:proofErr w:type="spellEnd"/>
      <w:r w:rsidRPr="00113128">
        <w:rPr>
          <w:rFonts w:ascii="Times New Roman" w:hAnsi="Times New Roman" w:cs="Times New Roman"/>
          <w:color w:val="000000"/>
          <w:szCs w:val="21"/>
        </w:rPr>
        <w:t xml:space="preserve"> van de </w:t>
      </w:r>
      <w:proofErr w:type="spellStart"/>
      <w:r w:rsidRPr="00113128">
        <w:rPr>
          <w:rFonts w:ascii="Times New Roman" w:hAnsi="Times New Roman" w:cs="Times New Roman"/>
          <w:color w:val="000000"/>
          <w:szCs w:val="21"/>
        </w:rPr>
        <w:t>Beek</w:t>
      </w:r>
      <w:proofErr w:type="spellEnd"/>
      <w:r w:rsidRPr="00113128">
        <w:rPr>
          <w:rFonts w:ascii="Times New Roman" w:hAnsi="Times New Roman" w:cs="Times New Roman"/>
          <w:szCs w:val="21"/>
        </w:rPr>
        <w:t xml:space="preserve"> ,</w:t>
      </w:r>
      <w:r w:rsidRPr="00113128">
        <w:rPr>
          <w:rStyle w:val="fontstyle01"/>
          <w:rFonts w:ascii="Times New Roman" w:hAnsi="Times New Roman" w:cs="Times New Roman"/>
          <w:b w:val="0"/>
          <w:sz w:val="21"/>
          <w:szCs w:val="21"/>
        </w:rPr>
        <w:t>ML Estimation of Time and</w:t>
      </w:r>
      <w:r w:rsidRPr="00113128">
        <w:rPr>
          <w:rFonts w:ascii="Times New Roman" w:hAnsi="Times New Roman" w:cs="Times New Roman"/>
          <w:b/>
          <w:color w:val="000000"/>
          <w:szCs w:val="21"/>
        </w:rPr>
        <w:t xml:space="preserve"> </w:t>
      </w:r>
      <w:r w:rsidRPr="00113128">
        <w:rPr>
          <w:rStyle w:val="fontstyle01"/>
          <w:rFonts w:ascii="Times New Roman" w:hAnsi="Times New Roman" w:cs="Times New Roman"/>
          <w:b w:val="0"/>
          <w:sz w:val="21"/>
          <w:szCs w:val="21"/>
        </w:rPr>
        <w:t>Frequency Offset in OFDM Systems</w:t>
      </w:r>
      <w:r w:rsidRPr="00113128">
        <w:rPr>
          <w:rStyle w:val="fontstyle01"/>
          <w:rFonts w:ascii="Times New Roman" w:hAnsi="Times New Roman" w:cs="Times New Roman"/>
          <w:b w:val="0"/>
          <w:sz w:val="21"/>
          <w:szCs w:val="21"/>
        </w:rPr>
        <w:t>[J],1997</w:t>
      </w:r>
      <w:bookmarkEnd w:id="39"/>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szCs w:val="21"/>
        </w:rPr>
      </w:pPr>
      <w:bookmarkStart w:id="40" w:name="_Ref510183143"/>
      <w:r w:rsidRPr="00113128">
        <w:rPr>
          <w:rFonts w:ascii="Times New Roman" w:hAnsi="Times New Roman" w:cs="Times New Roman"/>
          <w:szCs w:val="21"/>
        </w:rPr>
        <w:t xml:space="preserve">Paul </w:t>
      </w:r>
      <w:proofErr w:type="spellStart"/>
      <w:r w:rsidRPr="00113128">
        <w:rPr>
          <w:rFonts w:ascii="Times New Roman" w:hAnsi="Times New Roman" w:cs="Times New Roman"/>
          <w:szCs w:val="21"/>
        </w:rPr>
        <w:t>H.M</w:t>
      </w:r>
      <w:r w:rsidRPr="00113128">
        <w:rPr>
          <w:rFonts w:ascii="Times New Roman" w:hAnsi="Times New Roman" w:cs="Times New Roman" w:hint="eastAsia"/>
          <w:szCs w:val="21"/>
        </w:rPr>
        <w:t>o</w:t>
      </w:r>
      <w:r w:rsidRPr="00113128">
        <w:rPr>
          <w:rFonts w:ascii="Times New Roman" w:hAnsi="Times New Roman" w:cs="Times New Roman"/>
          <w:szCs w:val="21"/>
        </w:rPr>
        <w:t>ose</w:t>
      </w:r>
      <w:proofErr w:type="spellEnd"/>
      <w:r w:rsidRPr="00113128">
        <w:rPr>
          <w:rFonts w:ascii="Times New Roman" w:hAnsi="Times New Roman" w:cs="Times New Roman"/>
          <w:szCs w:val="21"/>
        </w:rPr>
        <w:t xml:space="preserve"> ,</w:t>
      </w:r>
      <w:r w:rsidRPr="00113128">
        <w:rPr>
          <w:rFonts w:ascii="Times New Roman" w:hAnsi="Times New Roman" w:cs="Times New Roman"/>
          <w:bCs/>
          <w:szCs w:val="21"/>
        </w:rPr>
        <w:t>A</w:t>
      </w:r>
      <w:r w:rsidRPr="00113128">
        <w:rPr>
          <w:rFonts w:ascii="Times New Roman" w:hAnsi="Times New Roman" w:cs="Times New Roman"/>
          <w:b/>
          <w:bCs/>
          <w:szCs w:val="21"/>
        </w:rPr>
        <w:t xml:space="preserve"> </w:t>
      </w:r>
      <w:r w:rsidRPr="00113128">
        <w:rPr>
          <w:rFonts w:ascii="Times New Roman" w:hAnsi="Times New Roman" w:cs="Times New Roman"/>
          <w:szCs w:val="21"/>
        </w:rPr>
        <w:t xml:space="preserve">Technique for Orthogonal Frequency </w:t>
      </w:r>
      <w:proofErr w:type="spellStart"/>
      <w:r w:rsidRPr="00113128">
        <w:rPr>
          <w:rFonts w:ascii="Times New Roman" w:hAnsi="Times New Roman" w:cs="Times New Roman"/>
          <w:szCs w:val="21"/>
        </w:rPr>
        <w:t>DivisionMultiplexing</w:t>
      </w:r>
      <w:proofErr w:type="spellEnd"/>
      <w:r w:rsidRPr="00113128">
        <w:rPr>
          <w:rFonts w:ascii="Times New Roman" w:hAnsi="Times New Roman" w:cs="Times New Roman"/>
          <w:szCs w:val="21"/>
        </w:rPr>
        <w:t xml:space="preserve"> Frequency Offset Correction[J],1994</w:t>
      </w:r>
      <w:bookmarkEnd w:id="40"/>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1" w:name="_Ref510183977"/>
      <w:proofErr w:type="spellStart"/>
      <w:r w:rsidRPr="00113128">
        <w:rPr>
          <w:rFonts w:ascii="Times New Roman" w:hAnsi="Times New Roman" w:cs="Times New Roman"/>
          <w:szCs w:val="21"/>
        </w:rPr>
        <w:t>Ufuk</w:t>
      </w:r>
      <w:proofErr w:type="spellEnd"/>
      <w:r w:rsidRPr="00113128">
        <w:rPr>
          <w:rFonts w:ascii="Times New Roman" w:hAnsi="Times New Roman" w:cs="Times New Roman"/>
          <w:szCs w:val="21"/>
        </w:rPr>
        <w:t xml:space="preserve"> </w:t>
      </w:r>
      <w:proofErr w:type="spellStart"/>
      <w:r w:rsidRPr="00113128">
        <w:rPr>
          <w:rFonts w:ascii="Times New Roman" w:hAnsi="Times New Roman" w:cs="Times New Roman"/>
          <w:szCs w:val="21"/>
        </w:rPr>
        <w:t>Tureli</w:t>
      </w:r>
      <w:proofErr w:type="spellEnd"/>
      <w:r w:rsidR="009648F7" w:rsidRPr="00113128">
        <w:rPr>
          <w:rFonts w:ascii="Times New Roman" w:hAnsi="Times New Roman" w:cs="Times New Roman"/>
          <w:szCs w:val="21"/>
        </w:rPr>
        <w:t xml:space="preserve"> </w:t>
      </w:r>
      <w:r w:rsidRPr="00113128">
        <w:rPr>
          <w:rFonts w:ascii="Times New Roman" w:hAnsi="Times New Roman" w:cs="Times New Roman"/>
          <w:szCs w:val="21"/>
        </w:rPr>
        <w:t>and Hui Liu ,</w:t>
      </w:r>
      <w:r w:rsidRPr="00113128">
        <w:rPr>
          <w:rFonts w:ascii="Times New Roman" w:hAnsi="Times New Roman" w:cs="Times New Roman"/>
          <w:bCs/>
          <w:szCs w:val="21"/>
        </w:rPr>
        <w:t>A High Efficiency Carrier Estimator for OFDM Communications[J]</w:t>
      </w:r>
      <w:bookmarkEnd w:id="41"/>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2" w:name="_Ref510183987"/>
      <w:proofErr w:type="spellStart"/>
      <w:r w:rsidRPr="00113128">
        <w:rPr>
          <w:rFonts w:ascii="Times New Roman" w:hAnsi="Times New Roman" w:cs="Times New Roman"/>
          <w:bCs/>
          <w:szCs w:val="21"/>
        </w:rPr>
        <w:t>Ufhk</w:t>
      </w:r>
      <w:proofErr w:type="spellEnd"/>
      <w:r w:rsidRPr="00113128">
        <w:rPr>
          <w:rFonts w:ascii="Times New Roman" w:hAnsi="Times New Roman" w:cs="Times New Roman"/>
          <w:bCs/>
          <w:szCs w:val="21"/>
        </w:rPr>
        <w:t xml:space="preserve"> </w:t>
      </w:r>
      <w:proofErr w:type="spellStart"/>
      <w:r w:rsidRPr="00113128">
        <w:rPr>
          <w:rFonts w:ascii="Times New Roman" w:hAnsi="Times New Roman" w:cs="Times New Roman"/>
          <w:bCs/>
          <w:szCs w:val="21"/>
        </w:rPr>
        <w:t>Tureli</w:t>
      </w:r>
      <w:proofErr w:type="spellEnd"/>
      <w:r w:rsidRPr="00113128">
        <w:rPr>
          <w:rFonts w:ascii="Times New Roman" w:hAnsi="Times New Roman" w:cs="Times New Roman"/>
          <w:bCs/>
          <w:szCs w:val="21"/>
        </w:rPr>
        <w:t>, Hui Liu and Michael D</w:t>
      </w:r>
      <w:r w:rsidRPr="00113128">
        <w:rPr>
          <w:rFonts w:ascii="Times New Roman" w:hAnsi="Times New Roman" w:cs="Times New Roman" w:hint="eastAsia"/>
          <w:bCs/>
          <w:szCs w:val="21"/>
        </w:rPr>
        <w:t xml:space="preserve">. </w:t>
      </w:r>
      <w:proofErr w:type="spellStart"/>
      <w:r w:rsidRPr="00113128">
        <w:rPr>
          <w:rFonts w:ascii="Times New Roman" w:hAnsi="Times New Roman" w:cs="Times New Roman"/>
          <w:bCs/>
          <w:szCs w:val="21"/>
        </w:rPr>
        <w:t>Zoltowski</w:t>
      </w:r>
      <w:proofErr w:type="spellEnd"/>
      <w:r w:rsidRPr="00113128">
        <w:rPr>
          <w:rFonts w:ascii="Times New Roman" w:hAnsi="Times New Roman" w:cs="Times New Roman"/>
          <w:bCs/>
          <w:szCs w:val="21"/>
        </w:rPr>
        <w:t>. OFDM Blind Carrier Offset Estimation</w:t>
      </w:r>
      <w:r w:rsidRPr="00113128">
        <w:rPr>
          <w:rFonts w:ascii="Times New Roman" w:hAnsi="Times New Roman" w:cs="Times New Roman"/>
          <w:bCs/>
          <w:szCs w:val="21"/>
        </w:rPr>
        <w:t>：</w:t>
      </w:r>
      <w:r w:rsidRPr="00113128">
        <w:rPr>
          <w:rFonts w:ascii="Times New Roman" w:hAnsi="Times New Roman" w:cs="Times New Roman"/>
          <w:bCs/>
          <w:szCs w:val="21"/>
        </w:rPr>
        <w:t>ESPRIT[J], 2000</w:t>
      </w:r>
      <w:bookmarkEnd w:id="42"/>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hint="eastAsia"/>
          <w:bCs/>
          <w:szCs w:val="21"/>
        </w:rPr>
      </w:pPr>
      <w:bookmarkStart w:id="43" w:name="_Ref510183998"/>
      <w:proofErr w:type="spellStart"/>
      <w:r w:rsidRPr="00113128">
        <w:rPr>
          <w:rFonts w:ascii="Times New Roman" w:hAnsi="Times New Roman" w:cs="Times New Roman"/>
          <w:szCs w:val="21"/>
        </w:rPr>
        <w:t>Timo</w:t>
      </w:r>
      <w:proofErr w:type="spellEnd"/>
      <w:r w:rsidRPr="00113128">
        <w:rPr>
          <w:rFonts w:ascii="Times New Roman" w:hAnsi="Times New Roman" w:cs="Times New Roman"/>
          <w:szCs w:val="21"/>
        </w:rPr>
        <w:t xml:space="preserve"> Roman</w:t>
      </w:r>
      <w:r w:rsidRPr="00113128">
        <w:rPr>
          <w:rFonts w:ascii="Times New Roman" w:hAnsi="Times New Roman" w:cs="Times New Roman"/>
          <w:szCs w:val="21"/>
        </w:rPr>
        <w:t>，</w:t>
      </w:r>
      <w:proofErr w:type="spellStart"/>
      <w:r w:rsidRPr="00113128">
        <w:rPr>
          <w:rFonts w:ascii="Times New Roman" w:hAnsi="Times New Roman" w:cs="Times New Roman"/>
          <w:szCs w:val="21"/>
        </w:rPr>
        <w:t>Samuli</w:t>
      </w:r>
      <w:proofErr w:type="spellEnd"/>
      <w:r w:rsidRPr="00113128">
        <w:rPr>
          <w:rFonts w:ascii="Times New Roman" w:hAnsi="Times New Roman" w:cs="Times New Roman"/>
          <w:szCs w:val="21"/>
        </w:rPr>
        <w:t xml:space="preserve"> </w:t>
      </w:r>
      <w:proofErr w:type="spellStart"/>
      <w:r w:rsidRPr="00113128">
        <w:rPr>
          <w:rFonts w:ascii="Times New Roman" w:hAnsi="Times New Roman" w:cs="Times New Roman"/>
          <w:szCs w:val="21"/>
        </w:rPr>
        <w:t>Visuri</w:t>
      </w:r>
      <w:proofErr w:type="spellEnd"/>
      <w:r w:rsidRPr="00113128">
        <w:rPr>
          <w:rFonts w:ascii="Times New Roman" w:hAnsi="Times New Roman" w:cs="Times New Roman"/>
          <w:szCs w:val="21"/>
        </w:rPr>
        <w:t>，</w:t>
      </w:r>
      <w:r w:rsidRPr="00113128">
        <w:rPr>
          <w:rFonts w:ascii="Times New Roman" w:hAnsi="Times New Roman" w:cs="Times New Roman"/>
          <w:szCs w:val="21"/>
        </w:rPr>
        <w:t xml:space="preserve">and Visa </w:t>
      </w:r>
      <w:proofErr w:type="spellStart"/>
      <w:r w:rsidRPr="00113128">
        <w:rPr>
          <w:rFonts w:ascii="Times New Roman" w:hAnsi="Times New Roman" w:cs="Times New Roman"/>
          <w:szCs w:val="21"/>
        </w:rPr>
        <w:t>Koivunen</w:t>
      </w:r>
      <w:proofErr w:type="spellEnd"/>
      <w:r w:rsidRPr="00113128">
        <w:rPr>
          <w:rFonts w:ascii="Times New Roman" w:hAnsi="Times New Roman" w:cs="Times New Roman"/>
          <w:szCs w:val="21"/>
        </w:rPr>
        <w:t>．</w:t>
      </w:r>
      <w:r w:rsidRPr="00113128">
        <w:rPr>
          <w:rFonts w:ascii="Times New Roman" w:hAnsi="Times New Roman" w:cs="Times New Roman"/>
          <w:szCs w:val="21"/>
        </w:rPr>
        <w:t>Blind Frequency Synchronization in</w:t>
      </w:r>
      <w:r w:rsidRPr="00113128">
        <w:rPr>
          <w:rFonts w:ascii="Times New Roman" w:hAnsi="Times New Roman" w:cs="Times New Roman" w:hint="eastAsia"/>
          <w:bCs/>
          <w:szCs w:val="21"/>
        </w:rPr>
        <w:t xml:space="preserve"> </w:t>
      </w:r>
      <w:r w:rsidRPr="00113128">
        <w:rPr>
          <w:rFonts w:ascii="Times New Roman" w:hAnsi="Times New Roman" w:cs="Times New Roman"/>
          <w:szCs w:val="21"/>
        </w:rPr>
        <w:t>0FDM via</w:t>
      </w:r>
      <w:r w:rsidRPr="00113128">
        <w:rPr>
          <w:rFonts w:ascii="Times New Roman" w:hAnsi="Times New Roman" w:cs="Times New Roman" w:hint="eastAsia"/>
          <w:bCs/>
          <w:szCs w:val="21"/>
        </w:rPr>
        <w:t xml:space="preserve"> </w:t>
      </w:r>
      <w:proofErr w:type="spellStart"/>
      <w:r w:rsidRPr="00113128">
        <w:rPr>
          <w:rFonts w:ascii="Times New Roman" w:hAnsi="Times New Roman" w:cs="Times New Roman"/>
          <w:szCs w:val="21"/>
        </w:rPr>
        <w:t>Diagonality</w:t>
      </w:r>
      <w:proofErr w:type="spellEnd"/>
      <w:r w:rsidRPr="00113128">
        <w:rPr>
          <w:rFonts w:ascii="Times New Roman" w:hAnsi="Times New Roman" w:cs="Times New Roman"/>
          <w:szCs w:val="21"/>
        </w:rPr>
        <w:t xml:space="preserve"> Criterion. IEEE Transaction on signal processing, 2006</w:t>
      </w:r>
      <w:bookmarkEnd w:id="43"/>
    </w:p>
    <w:p w:rsidR="006804FB" w:rsidRPr="00113128" w:rsidRDefault="006804FB"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4" w:name="_Ref510183354"/>
      <w:r w:rsidRPr="00113128">
        <w:rPr>
          <w:rFonts w:ascii="Times New Roman" w:hAnsi="Times New Roman" w:cs="Times New Roman"/>
          <w:szCs w:val="21"/>
        </w:rPr>
        <w:t xml:space="preserve">Timothy M. </w:t>
      </w:r>
      <w:proofErr w:type="spellStart"/>
      <w:r w:rsidRPr="00113128">
        <w:rPr>
          <w:rFonts w:ascii="Times New Roman" w:hAnsi="Times New Roman" w:cs="Times New Roman"/>
          <w:szCs w:val="21"/>
        </w:rPr>
        <w:t>Schmidl</w:t>
      </w:r>
      <w:proofErr w:type="spellEnd"/>
      <w:r w:rsidR="009648F7" w:rsidRPr="00113128">
        <w:rPr>
          <w:rFonts w:ascii="Times New Roman" w:hAnsi="Times New Roman" w:cs="Times New Roman"/>
          <w:szCs w:val="21"/>
        </w:rPr>
        <w:t xml:space="preserve">, </w:t>
      </w:r>
      <w:r w:rsidRPr="00113128">
        <w:rPr>
          <w:rFonts w:ascii="Times New Roman" w:hAnsi="Times New Roman" w:cs="Times New Roman"/>
          <w:bCs/>
          <w:szCs w:val="21"/>
        </w:rPr>
        <w:t>Robust Frequency and Timing</w:t>
      </w:r>
      <w:r w:rsidRPr="00113128">
        <w:rPr>
          <w:rFonts w:ascii="Times New Roman" w:hAnsi="Times New Roman" w:cs="Times New Roman"/>
          <w:szCs w:val="21"/>
        </w:rPr>
        <w:t xml:space="preserve"> </w:t>
      </w:r>
      <w:r w:rsidRPr="00113128">
        <w:rPr>
          <w:rFonts w:ascii="Times New Roman" w:hAnsi="Times New Roman" w:cs="Times New Roman"/>
          <w:bCs/>
          <w:szCs w:val="21"/>
        </w:rPr>
        <w:t>Synchronization for OFDM[J],1997</w:t>
      </w:r>
      <w:bookmarkEnd w:id="44"/>
    </w:p>
    <w:p w:rsidR="009648F7" w:rsidRPr="00113128" w:rsidRDefault="004B1DE1"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5" w:name="_Ref510183370"/>
      <w:r w:rsidRPr="00113128">
        <w:rPr>
          <w:rFonts w:ascii="Times New Roman" w:eastAsia="宋体" w:hAnsi="Times New Roman" w:cs="Times New Roman"/>
          <w:kern w:val="0"/>
          <w:szCs w:val="21"/>
        </w:rPr>
        <w:t>禹永植，张兴周</w:t>
      </w:r>
      <w:r w:rsidRPr="00113128">
        <w:rPr>
          <w:rFonts w:ascii="Times New Roman" w:eastAsia="宋体" w:hAnsi="Times New Roman" w:cs="Times New Roman" w:hint="eastAsia"/>
          <w:kern w:val="0"/>
          <w:szCs w:val="21"/>
        </w:rPr>
        <w:t>，</w:t>
      </w:r>
      <w:proofErr w:type="gramStart"/>
      <w:r w:rsidRPr="00113128">
        <w:rPr>
          <w:rFonts w:ascii="Times New Roman" w:eastAsia="宋体" w:hAnsi="Times New Roman" w:cs="Times New Roman"/>
          <w:kern w:val="0"/>
          <w:szCs w:val="21"/>
        </w:rPr>
        <w:t>孙会楠</w:t>
      </w:r>
      <w:proofErr w:type="gramEnd"/>
      <w:r w:rsidRPr="00113128">
        <w:rPr>
          <w:rFonts w:ascii="Times New Roman" w:eastAsia="宋体" w:hAnsi="Times New Roman" w:cs="Times New Roman" w:hint="eastAsia"/>
          <w:kern w:val="0"/>
          <w:szCs w:val="21"/>
        </w:rPr>
        <w:t xml:space="preserve">. </w:t>
      </w:r>
      <w:r w:rsidR="009648F7" w:rsidRPr="00113128">
        <w:rPr>
          <w:rFonts w:ascii="Times New Roman" w:eastAsia="宋体" w:hAnsi="Times New Roman" w:cs="Times New Roman"/>
          <w:kern w:val="0"/>
          <w:szCs w:val="21"/>
        </w:rPr>
        <w:t>OFDM</w:t>
      </w:r>
      <w:r w:rsidR="009648F7" w:rsidRPr="00113128">
        <w:rPr>
          <w:rFonts w:ascii="Times New Roman" w:eastAsia="宋体" w:hAnsi="Times New Roman" w:cs="Times New Roman"/>
          <w:kern w:val="0"/>
          <w:szCs w:val="21"/>
        </w:rPr>
        <w:t>系统中的一种有效频偏估计算法</w:t>
      </w:r>
      <w:r w:rsidR="009648F7" w:rsidRPr="00113128">
        <w:rPr>
          <w:rFonts w:ascii="Times New Roman" w:eastAsia="宋体" w:hAnsi="Times New Roman" w:cs="Times New Roman"/>
          <w:kern w:val="0"/>
          <w:szCs w:val="21"/>
        </w:rPr>
        <w:t>[J]</w:t>
      </w:r>
      <w:r w:rsidR="009648F7" w:rsidRPr="00113128">
        <w:rPr>
          <w:rFonts w:ascii="Times New Roman" w:eastAsia="宋体" w:hAnsi="Times New Roman" w:cs="Times New Roman"/>
          <w:kern w:val="0"/>
          <w:szCs w:val="21"/>
        </w:rPr>
        <w:t>．系统仿真学报，</w:t>
      </w:r>
      <w:r w:rsidR="009648F7" w:rsidRPr="00113128">
        <w:rPr>
          <w:rFonts w:ascii="Times New Roman" w:eastAsia="宋体" w:hAnsi="Times New Roman" w:cs="Times New Roman"/>
          <w:kern w:val="0"/>
          <w:szCs w:val="21"/>
        </w:rPr>
        <w:t>2008</w:t>
      </w:r>
      <w:r w:rsidR="009648F7" w:rsidRPr="00113128">
        <w:rPr>
          <w:rFonts w:ascii="Times New Roman" w:eastAsia="宋体" w:hAnsi="Times New Roman" w:cs="Times New Roman"/>
          <w:kern w:val="0"/>
          <w:szCs w:val="21"/>
        </w:rPr>
        <w:t>，</w:t>
      </w:r>
      <w:bookmarkEnd w:id="45"/>
    </w:p>
    <w:p w:rsidR="009648F7" w:rsidRPr="00113128" w:rsidRDefault="009648F7" w:rsidP="00113128">
      <w:pPr>
        <w:pStyle w:val="a3"/>
        <w:widowControl/>
        <w:numPr>
          <w:ilvl w:val="0"/>
          <w:numId w:val="7"/>
        </w:numPr>
        <w:spacing w:line="400" w:lineRule="exact"/>
        <w:ind w:firstLineChars="0"/>
        <w:jc w:val="left"/>
        <w:rPr>
          <w:rFonts w:ascii="Times New Roman" w:hAnsi="Times New Roman" w:cs="Times New Roman"/>
          <w:bCs/>
          <w:szCs w:val="21"/>
        </w:rPr>
      </w:pPr>
      <w:bookmarkStart w:id="46" w:name="_Ref510183387"/>
      <w:r w:rsidRPr="00113128">
        <w:rPr>
          <w:rFonts w:ascii="Times New Roman" w:hAnsi="Times New Roman" w:cs="Times New Roman"/>
          <w:bCs/>
          <w:szCs w:val="21"/>
        </w:rPr>
        <w:t>Wei J and Liu Y. Carrier Frequency Offset Estimation Using PN Sequence Iteration in OFDM Systems,2010</w:t>
      </w:r>
      <w:bookmarkEnd w:id="46"/>
      <w:r w:rsidRPr="00113128">
        <w:rPr>
          <w:rFonts w:ascii="Times New Roman" w:hAnsi="Times New Roman" w:cs="Times New Roman"/>
          <w:bCs/>
          <w:szCs w:val="21"/>
        </w:rPr>
        <w:t xml:space="preserve"> </w:t>
      </w:r>
    </w:p>
    <w:p w:rsidR="00113128" w:rsidRPr="00F1223A" w:rsidRDefault="00113128"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7" w:name="_Ref510183307"/>
      <w:r w:rsidRPr="00113128">
        <w:rPr>
          <w:rFonts w:ascii="Times New Roman" w:eastAsia="宋体" w:hAnsi="Times New Roman" w:cs="Times New Roman"/>
          <w:bCs/>
          <w:kern w:val="0"/>
          <w:szCs w:val="21"/>
        </w:rPr>
        <w:t>唐云．高速移动环境</w:t>
      </w:r>
      <w:r w:rsidRPr="00113128">
        <w:rPr>
          <w:rFonts w:ascii="Times New Roman" w:eastAsia="宋体" w:hAnsi="Times New Roman" w:cs="Times New Roman"/>
          <w:bCs/>
          <w:kern w:val="0"/>
          <w:szCs w:val="21"/>
        </w:rPr>
        <w:t>OFDM</w:t>
      </w:r>
      <w:r w:rsidRPr="00113128">
        <w:rPr>
          <w:rFonts w:ascii="Times New Roman" w:eastAsia="宋体" w:hAnsi="Times New Roman" w:cs="Times New Roman"/>
          <w:bCs/>
          <w:kern w:val="0"/>
          <w:szCs w:val="21"/>
        </w:rPr>
        <w:t>系统频偏估计算法研究</w:t>
      </w:r>
      <w:r w:rsidRPr="00113128">
        <w:rPr>
          <w:rFonts w:ascii="Times New Roman" w:eastAsia="宋体" w:hAnsi="Times New Roman" w:cs="Times New Roman"/>
          <w:bCs/>
          <w:kern w:val="0"/>
          <w:szCs w:val="21"/>
        </w:rPr>
        <w:t>[D]</w:t>
      </w:r>
      <w:r w:rsidRPr="00113128">
        <w:rPr>
          <w:rFonts w:ascii="Times New Roman" w:eastAsia="宋体" w:hAnsi="Times New Roman" w:cs="Times New Roman"/>
          <w:bCs/>
          <w:kern w:val="0"/>
          <w:szCs w:val="21"/>
        </w:rPr>
        <w:t>．北京邮电大学，</w:t>
      </w:r>
      <w:r w:rsidRPr="00113128">
        <w:rPr>
          <w:rFonts w:ascii="Times New Roman" w:eastAsia="宋体" w:hAnsi="Times New Roman" w:cs="Times New Roman"/>
          <w:bCs/>
          <w:kern w:val="0"/>
          <w:szCs w:val="21"/>
        </w:rPr>
        <w:t>2015</w:t>
      </w:r>
      <w:r w:rsidRPr="00113128">
        <w:rPr>
          <w:rFonts w:ascii="Times New Roman" w:eastAsia="宋体" w:hAnsi="Times New Roman" w:cs="Times New Roman"/>
          <w:bCs/>
          <w:kern w:val="0"/>
          <w:szCs w:val="21"/>
        </w:rPr>
        <w:t>．</w:t>
      </w:r>
      <w:bookmarkEnd w:id="47"/>
    </w:p>
    <w:p w:rsidR="00F1223A" w:rsidRPr="00F1223A" w:rsidRDefault="00F1223A" w:rsidP="00113128">
      <w:pPr>
        <w:pStyle w:val="a3"/>
        <w:widowControl/>
        <w:numPr>
          <w:ilvl w:val="0"/>
          <w:numId w:val="7"/>
        </w:numPr>
        <w:spacing w:line="400" w:lineRule="exact"/>
        <w:ind w:firstLineChars="0"/>
        <w:jc w:val="left"/>
        <w:rPr>
          <w:rFonts w:ascii="Times New Roman" w:eastAsia="宋体" w:hAnsi="Times New Roman" w:cs="Times New Roman"/>
          <w:kern w:val="0"/>
          <w:szCs w:val="21"/>
        </w:rPr>
      </w:pPr>
      <w:r>
        <w:rPr>
          <w:rFonts w:ascii="Times New Roman" w:eastAsia="宋体" w:hAnsi="Times New Roman" w:cs="Times New Roman" w:hint="eastAsia"/>
          <w:bCs/>
          <w:kern w:val="0"/>
          <w:szCs w:val="21"/>
        </w:rPr>
        <w:t>张中山，刘晓明等，</w:t>
      </w:r>
      <w:r>
        <w:rPr>
          <w:rFonts w:ascii="Times New Roman" w:eastAsia="宋体" w:hAnsi="Times New Roman" w:cs="Times New Roman" w:hint="eastAsia"/>
          <w:bCs/>
          <w:kern w:val="0"/>
          <w:szCs w:val="21"/>
        </w:rPr>
        <w:t>OFDM</w:t>
      </w:r>
      <w:r>
        <w:rPr>
          <w:rFonts w:ascii="Times New Roman" w:eastAsia="宋体" w:hAnsi="Times New Roman" w:cs="Times New Roman" w:hint="eastAsia"/>
          <w:bCs/>
          <w:kern w:val="0"/>
          <w:szCs w:val="21"/>
        </w:rPr>
        <w:t>系统中快速频偏估计</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J</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,2004</w:t>
      </w:r>
    </w:p>
    <w:p w:rsidR="00F1223A" w:rsidRPr="00F1223A" w:rsidRDefault="00F1223A" w:rsidP="00F1223A">
      <w:pPr>
        <w:pStyle w:val="a3"/>
        <w:widowControl/>
        <w:numPr>
          <w:ilvl w:val="0"/>
          <w:numId w:val="7"/>
        </w:numPr>
        <w:spacing w:line="400" w:lineRule="exact"/>
        <w:ind w:firstLineChars="0"/>
        <w:jc w:val="left"/>
        <w:rPr>
          <w:rFonts w:ascii="Times New Roman" w:eastAsia="宋体" w:hAnsi="Times New Roman" w:cs="Times New Roman"/>
          <w:kern w:val="0"/>
          <w:szCs w:val="21"/>
        </w:rPr>
      </w:pPr>
      <w:bookmarkStart w:id="48" w:name="_Ref510183394"/>
      <w:r w:rsidRPr="00F1223A">
        <w:rPr>
          <w:rFonts w:ascii="Times New Roman" w:eastAsia="宋体" w:hAnsi="Times New Roman" w:cs="Times New Roman"/>
          <w:kern w:val="0"/>
          <w:szCs w:val="21"/>
        </w:rPr>
        <w:t>李芳芳，郑建宏，无线信道中</w:t>
      </w:r>
      <w:r w:rsidRPr="00F1223A">
        <w:rPr>
          <w:rFonts w:ascii="Times New Roman" w:eastAsia="宋体" w:hAnsi="Times New Roman" w:cs="Times New Roman"/>
          <w:kern w:val="0"/>
          <w:szCs w:val="21"/>
        </w:rPr>
        <w:t>OFDM</w:t>
      </w:r>
      <w:r w:rsidRPr="00F1223A">
        <w:rPr>
          <w:rFonts w:ascii="Times New Roman" w:eastAsia="宋体" w:hAnsi="Times New Roman" w:cs="Times New Roman"/>
          <w:kern w:val="0"/>
          <w:szCs w:val="21"/>
        </w:rPr>
        <w:t>系统的</w:t>
      </w:r>
      <w:r w:rsidRPr="00F1223A">
        <w:rPr>
          <w:rFonts w:ascii="Times New Roman" w:eastAsia="宋体" w:hAnsi="Times New Roman" w:cs="Times New Roman" w:hint="eastAsia"/>
          <w:kern w:val="0"/>
          <w:szCs w:val="21"/>
        </w:rPr>
        <w:t>频</w:t>
      </w:r>
      <w:r w:rsidRPr="00F1223A">
        <w:rPr>
          <w:rFonts w:ascii="Times New Roman" w:eastAsia="宋体" w:hAnsi="Times New Roman" w:cs="Times New Roman"/>
          <w:kern w:val="0"/>
          <w:szCs w:val="21"/>
        </w:rPr>
        <w:t>偏估计</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kern w:val="0"/>
          <w:szCs w:val="21"/>
        </w:rPr>
        <w:t>A</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hint="eastAsia"/>
          <w:kern w:val="0"/>
          <w:szCs w:val="21"/>
        </w:rPr>
        <w:t>，</w:t>
      </w:r>
      <w:r w:rsidRPr="00F1223A">
        <w:rPr>
          <w:rFonts w:ascii="Times New Roman" w:eastAsia="宋体" w:hAnsi="Times New Roman" w:cs="Times New Roman" w:hint="eastAsia"/>
          <w:kern w:val="0"/>
          <w:szCs w:val="21"/>
        </w:rPr>
        <w:t>2005</w:t>
      </w:r>
      <w:bookmarkEnd w:id="48"/>
    </w:p>
    <w:p w:rsidR="00F1223A" w:rsidRPr="00113128" w:rsidRDefault="00F1223A" w:rsidP="00113128">
      <w:pPr>
        <w:pStyle w:val="a3"/>
        <w:widowControl/>
        <w:numPr>
          <w:ilvl w:val="0"/>
          <w:numId w:val="7"/>
        </w:numPr>
        <w:spacing w:line="400" w:lineRule="exact"/>
        <w:ind w:firstLineChars="0"/>
        <w:jc w:val="left"/>
        <w:rPr>
          <w:rFonts w:ascii="Times New Roman" w:eastAsia="宋体" w:hAnsi="Times New Roman" w:cs="Times New Roman" w:hint="eastAsia"/>
          <w:kern w:val="0"/>
          <w:szCs w:val="21"/>
        </w:rPr>
      </w:pPr>
    </w:p>
    <w:sectPr w:rsidR="00F1223A" w:rsidRPr="00113128"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1AE" w:rsidRDefault="00CE11AE" w:rsidP="005453C9">
      <w:r>
        <w:separator/>
      </w:r>
    </w:p>
  </w:endnote>
  <w:endnote w:type="continuationSeparator" w:id="0">
    <w:p w:rsidR="00CE11AE" w:rsidRDefault="00CE11AE"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FZSSK--GBK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CB5305" w:rsidRDefault="00CB5305">
        <w:pPr>
          <w:pStyle w:val="ad"/>
          <w:jc w:val="center"/>
        </w:pPr>
        <w:r>
          <w:fldChar w:fldCharType="begin"/>
        </w:r>
        <w:r>
          <w:instrText>PAGE   \* MERGEFORMAT</w:instrText>
        </w:r>
        <w:r>
          <w:fldChar w:fldCharType="separate"/>
        </w:r>
        <w:r w:rsidR="00154579" w:rsidRPr="00154579">
          <w:rPr>
            <w:noProof/>
            <w:lang w:val="zh-CN"/>
          </w:rPr>
          <w:t>1</w:t>
        </w:r>
        <w:r>
          <w:fldChar w:fldCharType="end"/>
        </w:r>
      </w:p>
    </w:sdtContent>
  </w:sdt>
  <w:p w:rsidR="00CB5305" w:rsidRDefault="00CB5305">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CB5305" w:rsidRDefault="00CB5305">
        <w:pPr>
          <w:pStyle w:val="ad"/>
          <w:jc w:val="center"/>
        </w:pPr>
        <w:r>
          <w:fldChar w:fldCharType="begin"/>
        </w:r>
        <w:r>
          <w:instrText>PAGE   \* MERGEFORMAT</w:instrText>
        </w:r>
        <w:r>
          <w:fldChar w:fldCharType="separate"/>
        </w:r>
        <w:r w:rsidR="00154579" w:rsidRPr="00154579">
          <w:rPr>
            <w:noProof/>
            <w:lang w:val="zh-CN"/>
          </w:rPr>
          <w:t>30</w:t>
        </w:r>
        <w:r>
          <w:fldChar w:fldCharType="end"/>
        </w:r>
      </w:p>
    </w:sdtContent>
  </w:sdt>
  <w:p w:rsidR="00CB5305" w:rsidRDefault="00CB530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1AE" w:rsidRDefault="00CE11AE" w:rsidP="005453C9">
      <w:r>
        <w:separator/>
      </w:r>
    </w:p>
  </w:footnote>
  <w:footnote w:type="continuationSeparator" w:id="0">
    <w:p w:rsidR="00CE11AE" w:rsidRDefault="00CE11AE"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6711B64"/>
    <w:multiLevelType w:val="hybridMultilevel"/>
    <w:tmpl w:val="27E28B82"/>
    <w:lvl w:ilvl="0" w:tplc="50C2916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22B0F"/>
    <w:rsid w:val="00032024"/>
    <w:rsid w:val="00042AA9"/>
    <w:rsid w:val="00044F57"/>
    <w:rsid w:val="0004530F"/>
    <w:rsid w:val="000467F6"/>
    <w:rsid w:val="000509E6"/>
    <w:rsid w:val="0005218F"/>
    <w:rsid w:val="00053328"/>
    <w:rsid w:val="000703BA"/>
    <w:rsid w:val="00072ECF"/>
    <w:rsid w:val="00093EE5"/>
    <w:rsid w:val="000A3704"/>
    <w:rsid w:val="000A4189"/>
    <w:rsid w:val="000C087A"/>
    <w:rsid w:val="000D0AF8"/>
    <w:rsid w:val="000E73B3"/>
    <w:rsid w:val="000F2BB2"/>
    <w:rsid w:val="000F4A62"/>
    <w:rsid w:val="000F742F"/>
    <w:rsid w:val="0011305B"/>
    <w:rsid w:val="00113128"/>
    <w:rsid w:val="0012482D"/>
    <w:rsid w:val="00136062"/>
    <w:rsid w:val="00137C17"/>
    <w:rsid w:val="00151088"/>
    <w:rsid w:val="00154579"/>
    <w:rsid w:val="001A60DD"/>
    <w:rsid w:val="001B367E"/>
    <w:rsid w:val="001B374F"/>
    <w:rsid w:val="001B568F"/>
    <w:rsid w:val="001C17E9"/>
    <w:rsid w:val="001D47F0"/>
    <w:rsid w:val="001D565C"/>
    <w:rsid w:val="001E3D10"/>
    <w:rsid w:val="001F6767"/>
    <w:rsid w:val="00216868"/>
    <w:rsid w:val="00226A5D"/>
    <w:rsid w:val="002328A3"/>
    <w:rsid w:val="00235D38"/>
    <w:rsid w:val="00241461"/>
    <w:rsid w:val="00245297"/>
    <w:rsid w:val="00246204"/>
    <w:rsid w:val="00247BEF"/>
    <w:rsid w:val="00262DE0"/>
    <w:rsid w:val="002640E3"/>
    <w:rsid w:val="0026641A"/>
    <w:rsid w:val="00266863"/>
    <w:rsid w:val="00274AA9"/>
    <w:rsid w:val="00283806"/>
    <w:rsid w:val="00284C0A"/>
    <w:rsid w:val="002949C1"/>
    <w:rsid w:val="002950FA"/>
    <w:rsid w:val="00295718"/>
    <w:rsid w:val="002A5250"/>
    <w:rsid w:val="002B2542"/>
    <w:rsid w:val="002B3027"/>
    <w:rsid w:val="002B4C6F"/>
    <w:rsid w:val="002C1E79"/>
    <w:rsid w:val="002C3246"/>
    <w:rsid w:val="002D04D8"/>
    <w:rsid w:val="002D1C23"/>
    <w:rsid w:val="002D2210"/>
    <w:rsid w:val="002D28F9"/>
    <w:rsid w:val="002D4D07"/>
    <w:rsid w:val="002E154C"/>
    <w:rsid w:val="002E65F4"/>
    <w:rsid w:val="00301816"/>
    <w:rsid w:val="003031F7"/>
    <w:rsid w:val="00311ED8"/>
    <w:rsid w:val="003141B5"/>
    <w:rsid w:val="00316D19"/>
    <w:rsid w:val="00326592"/>
    <w:rsid w:val="00342543"/>
    <w:rsid w:val="00347F96"/>
    <w:rsid w:val="0036241E"/>
    <w:rsid w:val="00366879"/>
    <w:rsid w:val="003705C7"/>
    <w:rsid w:val="00370EC4"/>
    <w:rsid w:val="003725E5"/>
    <w:rsid w:val="003759E7"/>
    <w:rsid w:val="003770EA"/>
    <w:rsid w:val="0039179B"/>
    <w:rsid w:val="00392437"/>
    <w:rsid w:val="00397055"/>
    <w:rsid w:val="003A0F21"/>
    <w:rsid w:val="003A2F2F"/>
    <w:rsid w:val="003A4DE7"/>
    <w:rsid w:val="003A581A"/>
    <w:rsid w:val="003C0386"/>
    <w:rsid w:val="003C4A23"/>
    <w:rsid w:val="003D5D2D"/>
    <w:rsid w:val="003E7E28"/>
    <w:rsid w:val="003F450E"/>
    <w:rsid w:val="003F7331"/>
    <w:rsid w:val="0041216E"/>
    <w:rsid w:val="0043009D"/>
    <w:rsid w:val="00435ADE"/>
    <w:rsid w:val="00456C9D"/>
    <w:rsid w:val="00462B56"/>
    <w:rsid w:val="00472C0E"/>
    <w:rsid w:val="00475CB4"/>
    <w:rsid w:val="00477578"/>
    <w:rsid w:val="0049123C"/>
    <w:rsid w:val="00493B0E"/>
    <w:rsid w:val="004A4AEA"/>
    <w:rsid w:val="004A55BD"/>
    <w:rsid w:val="004A6C60"/>
    <w:rsid w:val="004B1DE1"/>
    <w:rsid w:val="004C6ACD"/>
    <w:rsid w:val="004E0B70"/>
    <w:rsid w:val="004E2927"/>
    <w:rsid w:val="004F26A3"/>
    <w:rsid w:val="00525360"/>
    <w:rsid w:val="00526350"/>
    <w:rsid w:val="00534DA2"/>
    <w:rsid w:val="00536021"/>
    <w:rsid w:val="00537488"/>
    <w:rsid w:val="00543C04"/>
    <w:rsid w:val="005453C9"/>
    <w:rsid w:val="005503FB"/>
    <w:rsid w:val="00555C90"/>
    <w:rsid w:val="00556946"/>
    <w:rsid w:val="00563418"/>
    <w:rsid w:val="0058070F"/>
    <w:rsid w:val="00582CF3"/>
    <w:rsid w:val="00584EAE"/>
    <w:rsid w:val="005858E3"/>
    <w:rsid w:val="005922A3"/>
    <w:rsid w:val="00596A37"/>
    <w:rsid w:val="005A356A"/>
    <w:rsid w:val="005A4498"/>
    <w:rsid w:val="005B14DA"/>
    <w:rsid w:val="005C22BC"/>
    <w:rsid w:val="005D18B5"/>
    <w:rsid w:val="005D7C3D"/>
    <w:rsid w:val="005E1757"/>
    <w:rsid w:val="005E3B5B"/>
    <w:rsid w:val="005F2E8D"/>
    <w:rsid w:val="006125AA"/>
    <w:rsid w:val="006206E1"/>
    <w:rsid w:val="006233B0"/>
    <w:rsid w:val="0062584D"/>
    <w:rsid w:val="00627FD8"/>
    <w:rsid w:val="00630A63"/>
    <w:rsid w:val="00651570"/>
    <w:rsid w:val="006564D4"/>
    <w:rsid w:val="00664175"/>
    <w:rsid w:val="00664366"/>
    <w:rsid w:val="006662EA"/>
    <w:rsid w:val="00675065"/>
    <w:rsid w:val="006775F0"/>
    <w:rsid w:val="006804FB"/>
    <w:rsid w:val="0068446E"/>
    <w:rsid w:val="00691D30"/>
    <w:rsid w:val="00692BED"/>
    <w:rsid w:val="0069330E"/>
    <w:rsid w:val="006A22FD"/>
    <w:rsid w:val="006A35FA"/>
    <w:rsid w:val="006A39A4"/>
    <w:rsid w:val="006A640D"/>
    <w:rsid w:val="006B1F97"/>
    <w:rsid w:val="006B6711"/>
    <w:rsid w:val="006C3536"/>
    <w:rsid w:val="006D16B9"/>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474FF"/>
    <w:rsid w:val="00762EFE"/>
    <w:rsid w:val="00774CEC"/>
    <w:rsid w:val="00777937"/>
    <w:rsid w:val="007B40EF"/>
    <w:rsid w:val="007B5C1F"/>
    <w:rsid w:val="007B613F"/>
    <w:rsid w:val="007C2AD1"/>
    <w:rsid w:val="007C6505"/>
    <w:rsid w:val="007C6E4F"/>
    <w:rsid w:val="007D4BF0"/>
    <w:rsid w:val="007D7AA6"/>
    <w:rsid w:val="007E421E"/>
    <w:rsid w:val="007F0464"/>
    <w:rsid w:val="0082265F"/>
    <w:rsid w:val="008254B3"/>
    <w:rsid w:val="00836D34"/>
    <w:rsid w:val="00842753"/>
    <w:rsid w:val="008546A3"/>
    <w:rsid w:val="008562B2"/>
    <w:rsid w:val="008658F3"/>
    <w:rsid w:val="008669D4"/>
    <w:rsid w:val="00870037"/>
    <w:rsid w:val="008731A7"/>
    <w:rsid w:val="00882B2D"/>
    <w:rsid w:val="00882B78"/>
    <w:rsid w:val="0088714A"/>
    <w:rsid w:val="00890D36"/>
    <w:rsid w:val="00892B37"/>
    <w:rsid w:val="00893136"/>
    <w:rsid w:val="00895085"/>
    <w:rsid w:val="008961A2"/>
    <w:rsid w:val="008A6AD3"/>
    <w:rsid w:val="008B19A6"/>
    <w:rsid w:val="008B1C9A"/>
    <w:rsid w:val="008D6D31"/>
    <w:rsid w:val="008E2671"/>
    <w:rsid w:val="0090633E"/>
    <w:rsid w:val="0090788A"/>
    <w:rsid w:val="009300B1"/>
    <w:rsid w:val="00936099"/>
    <w:rsid w:val="00937EF3"/>
    <w:rsid w:val="00943048"/>
    <w:rsid w:val="00953279"/>
    <w:rsid w:val="00962320"/>
    <w:rsid w:val="009648F7"/>
    <w:rsid w:val="00964BED"/>
    <w:rsid w:val="00972827"/>
    <w:rsid w:val="00976911"/>
    <w:rsid w:val="00982132"/>
    <w:rsid w:val="00987F53"/>
    <w:rsid w:val="0099499A"/>
    <w:rsid w:val="009A01B3"/>
    <w:rsid w:val="009A028A"/>
    <w:rsid w:val="009A3725"/>
    <w:rsid w:val="009C6A1E"/>
    <w:rsid w:val="009D0F10"/>
    <w:rsid w:val="009D4039"/>
    <w:rsid w:val="009E08A3"/>
    <w:rsid w:val="009E45BB"/>
    <w:rsid w:val="009E5B12"/>
    <w:rsid w:val="009F04F8"/>
    <w:rsid w:val="009F5B40"/>
    <w:rsid w:val="009F7DAA"/>
    <w:rsid w:val="00A033EC"/>
    <w:rsid w:val="00A05824"/>
    <w:rsid w:val="00A06E72"/>
    <w:rsid w:val="00A11C86"/>
    <w:rsid w:val="00A20B06"/>
    <w:rsid w:val="00A274B2"/>
    <w:rsid w:val="00A30A10"/>
    <w:rsid w:val="00A339C6"/>
    <w:rsid w:val="00A461A3"/>
    <w:rsid w:val="00A57B48"/>
    <w:rsid w:val="00A603D4"/>
    <w:rsid w:val="00A62994"/>
    <w:rsid w:val="00A76321"/>
    <w:rsid w:val="00A913C0"/>
    <w:rsid w:val="00A95393"/>
    <w:rsid w:val="00AB3D58"/>
    <w:rsid w:val="00AC594D"/>
    <w:rsid w:val="00AD18A3"/>
    <w:rsid w:val="00AD4660"/>
    <w:rsid w:val="00AD5200"/>
    <w:rsid w:val="00AE5FDB"/>
    <w:rsid w:val="00B00FEA"/>
    <w:rsid w:val="00B14391"/>
    <w:rsid w:val="00B256C2"/>
    <w:rsid w:val="00B33004"/>
    <w:rsid w:val="00B35275"/>
    <w:rsid w:val="00B3780E"/>
    <w:rsid w:val="00B45CB7"/>
    <w:rsid w:val="00B62BC0"/>
    <w:rsid w:val="00B7193A"/>
    <w:rsid w:val="00B72F16"/>
    <w:rsid w:val="00B76A06"/>
    <w:rsid w:val="00B77A3E"/>
    <w:rsid w:val="00B8234A"/>
    <w:rsid w:val="00B83344"/>
    <w:rsid w:val="00B94A43"/>
    <w:rsid w:val="00BB684C"/>
    <w:rsid w:val="00BD5FC6"/>
    <w:rsid w:val="00BF4818"/>
    <w:rsid w:val="00C009FD"/>
    <w:rsid w:val="00C02AA1"/>
    <w:rsid w:val="00C042DC"/>
    <w:rsid w:val="00C05B48"/>
    <w:rsid w:val="00C063D4"/>
    <w:rsid w:val="00C14618"/>
    <w:rsid w:val="00C20EB0"/>
    <w:rsid w:val="00C23296"/>
    <w:rsid w:val="00C27F56"/>
    <w:rsid w:val="00C46204"/>
    <w:rsid w:val="00C5300F"/>
    <w:rsid w:val="00C54002"/>
    <w:rsid w:val="00C60204"/>
    <w:rsid w:val="00CA248B"/>
    <w:rsid w:val="00CB1033"/>
    <w:rsid w:val="00CB5305"/>
    <w:rsid w:val="00CC0286"/>
    <w:rsid w:val="00CC2688"/>
    <w:rsid w:val="00CE11AE"/>
    <w:rsid w:val="00CE2143"/>
    <w:rsid w:val="00CE24D9"/>
    <w:rsid w:val="00CE58BA"/>
    <w:rsid w:val="00CF13A6"/>
    <w:rsid w:val="00D07E33"/>
    <w:rsid w:val="00D120C3"/>
    <w:rsid w:val="00D12180"/>
    <w:rsid w:val="00D20ED8"/>
    <w:rsid w:val="00D22779"/>
    <w:rsid w:val="00D23440"/>
    <w:rsid w:val="00D27977"/>
    <w:rsid w:val="00D3038C"/>
    <w:rsid w:val="00D33353"/>
    <w:rsid w:val="00D43E19"/>
    <w:rsid w:val="00D44880"/>
    <w:rsid w:val="00D63824"/>
    <w:rsid w:val="00D66954"/>
    <w:rsid w:val="00D82C8E"/>
    <w:rsid w:val="00D846BE"/>
    <w:rsid w:val="00D854C9"/>
    <w:rsid w:val="00D86F5C"/>
    <w:rsid w:val="00D9467F"/>
    <w:rsid w:val="00D97CC1"/>
    <w:rsid w:val="00DA32BC"/>
    <w:rsid w:val="00DA34A5"/>
    <w:rsid w:val="00DB3D54"/>
    <w:rsid w:val="00DC4BDF"/>
    <w:rsid w:val="00DC7746"/>
    <w:rsid w:val="00DC7F56"/>
    <w:rsid w:val="00DE08D3"/>
    <w:rsid w:val="00DE24CB"/>
    <w:rsid w:val="00DE76FF"/>
    <w:rsid w:val="00DF462D"/>
    <w:rsid w:val="00E025D8"/>
    <w:rsid w:val="00E156B2"/>
    <w:rsid w:val="00E2043D"/>
    <w:rsid w:val="00E213B4"/>
    <w:rsid w:val="00E22265"/>
    <w:rsid w:val="00E36708"/>
    <w:rsid w:val="00E434F1"/>
    <w:rsid w:val="00E461A3"/>
    <w:rsid w:val="00E5735B"/>
    <w:rsid w:val="00E60C67"/>
    <w:rsid w:val="00E616DE"/>
    <w:rsid w:val="00E7713D"/>
    <w:rsid w:val="00E93819"/>
    <w:rsid w:val="00E96832"/>
    <w:rsid w:val="00EA2E51"/>
    <w:rsid w:val="00EA3909"/>
    <w:rsid w:val="00EB1A40"/>
    <w:rsid w:val="00EB7484"/>
    <w:rsid w:val="00EC7158"/>
    <w:rsid w:val="00ED344B"/>
    <w:rsid w:val="00ED4CA7"/>
    <w:rsid w:val="00ED5E81"/>
    <w:rsid w:val="00EE3EC1"/>
    <w:rsid w:val="00EF021D"/>
    <w:rsid w:val="00EF2D89"/>
    <w:rsid w:val="00EF39D8"/>
    <w:rsid w:val="00EF4AF6"/>
    <w:rsid w:val="00EF525F"/>
    <w:rsid w:val="00EF532E"/>
    <w:rsid w:val="00EF6FB1"/>
    <w:rsid w:val="00F1052D"/>
    <w:rsid w:val="00F11D75"/>
    <w:rsid w:val="00F1223A"/>
    <w:rsid w:val="00F14F8A"/>
    <w:rsid w:val="00F22DB5"/>
    <w:rsid w:val="00F248BF"/>
    <w:rsid w:val="00F34FA4"/>
    <w:rsid w:val="00F42C7F"/>
    <w:rsid w:val="00F51CC7"/>
    <w:rsid w:val="00F51EE4"/>
    <w:rsid w:val="00F54E90"/>
    <w:rsid w:val="00F62FB0"/>
    <w:rsid w:val="00F714A2"/>
    <w:rsid w:val="00F71B7E"/>
    <w:rsid w:val="00F72C78"/>
    <w:rsid w:val="00F743E9"/>
    <w:rsid w:val="00F80D43"/>
    <w:rsid w:val="00F867BD"/>
    <w:rsid w:val="00F913DE"/>
    <w:rsid w:val="00F931B8"/>
    <w:rsid w:val="00F95840"/>
    <w:rsid w:val="00FA4481"/>
    <w:rsid w:val="00FA6395"/>
    <w:rsid w:val="00FA74DB"/>
    <w:rsid w:val="00FA7BBB"/>
    <w:rsid w:val="00FC315F"/>
    <w:rsid w:val="00FC47B2"/>
    <w:rsid w:val="00FC4B8B"/>
    <w:rsid w:val="00FC4D03"/>
    <w:rsid w:val="00FE1CC0"/>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A7AB"/>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 w:type="character" w:customStyle="1" w:styleId="fontstyle01">
    <w:name w:val="fontstyle01"/>
    <w:basedOn w:val="a0"/>
    <w:rsid w:val="00462B56"/>
    <w:rPr>
      <w:rFonts w:ascii="ClearfaceStd-Heavy" w:hAnsi="ClearfaceStd-Heavy" w:hint="default"/>
      <w:b/>
      <w:bCs/>
      <w:i w:val="0"/>
      <w:iCs w:val="0"/>
      <w:color w:val="000000"/>
      <w:sz w:val="18"/>
      <w:szCs w:val="18"/>
    </w:rPr>
  </w:style>
  <w:style w:type="character" w:customStyle="1" w:styleId="fontstyle21">
    <w:name w:val="fontstyle21"/>
    <w:basedOn w:val="a0"/>
    <w:rsid w:val="00462B56"/>
    <w:rPr>
      <w:rFonts w:ascii="ClearfaceStd-Italic" w:hAnsi="ClearfaceStd-Italic" w:hint="default"/>
      <w:b w:val="0"/>
      <w:bCs w:val="0"/>
      <w:i/>
      <w:iCs/>
      <w:color w:val="000000"/>
      <w:sz w:val="12"/>
      <w:szCs w:val="12"/>
    </w:rPr>
  </w:style>
  <w:style w:type="character" w:customStyle="1" w:styleId="fontstyle31">
    <w:name w:val="fontstyle31"/>
    <w:basedOn w:val="a0"/>
    <w:rsid w:val="00462B56"/>
    <w:rPr>
      <w:rFonts w:ascii="MMTimesRoman" w:hAnsi="MMTimesRoman" w:hint="default"/>
      <w:b w:val="0"/>
      <w:bCs w:val="0"/>
      <w:i w:val="0"/>
      <w:iCs w:val="0"/>
      <w:color w:val="000000"/>
      <w:sz w:val="18"/>
      <w:szCs w:val="18"/>
    </w:rPr>
  </w:style>
  <w:style w:type="character" w:customStyle="1" w:styleId="fontstyle41">
    <w:name w:val="fontstyle41"/>
    <w:basedOn w:val="a0"/>
    <w:rsid w:val="00462B56"/>
    <w:rPr>
      <w:rFonts w:ascii="ClearfaceStd-Regular" w:hAnsi="ClearfaceStd-Regular" w:hint="default"/>
      <w:b w:val="0"/>
      <w:bCs w:val="0"/>
      <w:i w:val="0"/>
      <w:iCs w:val="0"/>
      <w:color w:val="000000"/>
      <w:sz w:val="12"/>
      <w:szCs w:val="12"/>
    </w:rPr>
  </w:style>
  <w:style w:type="character" w:customStyle="1" w:styleId="fontstyle51">
    <w:name w:val="fontstyle51"/>
    <w:basedOn w:val="a0"/>
    <w:rsid w:val="003141B5"/>
    <w:rPr>
      <w:rFonts w:ascii="CMMI8" w:hAnsi="CMMI8" w:hint="default"/>
      <w:b w:val="0"/>
      <w:bCs w:val="0"/>
      <w:i/>
      <w:iCs/>
      <w:color w:val="000000"/>
      <w:sz w:val="16"/>
      <w:szCs w:val="16"/>
    </w:rPr>
  </w:style>
  <w:style w:type="character" w:customStyle="1" w:styleId="fontstyle11">
    <w:name w:val="fontstyle11"/>
    <w:basedOn w:val="a0"/>
    <w:rsid w:val="001B367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895118103">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1297C-00D2-41DB-837F-2AEC945D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16020</TotalTime>
  <Pages>34</Pages>
  <Words>4501</Words>
  <Characters>25659</Characters>
  <Application>Microsoft Office Word</Application>
  <DocSecurity>0</DocSecurity>
  <Lines>213</Lines>
  <Paragraphs>60</Paragraphs>
  <ScaleCrop>false</ScaleCrop>
  <Company/>
  <LinksUpToDate>false</LinksUpToDate>
  <CharactersWithSpaces>30100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MeTeoR</cp:lastModifiedBy>
  <cp:revision>247</cp:revision>
  <cp:lastPrinted>2018-01-09T10:41:00Z</cp:lastPrinted>
  <dcterms:created xsi:type="dcterms:W3CDTF">2017-12-10T03:16:00Z</dcterms:created>
  <dcterms:modified xsi:type="dcterms:W3CDTF">2018-03-30T07:38:00Z</dcterms:modified>
</cp:coreProperties>
</file>